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1.Create a Bucket in IBM object storage.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2.Upload 5 images  to ibm object storage and make it public. write html code to displaying all the 5 images.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759" w:dyaOrig="5487">
          <v:rect xmlns:o="urn:schemas-microsoft-com:office:office" xmlns:v="urn:schemas-microsoft-com:vml" id="rectole0000000001" style="width:487.950000pt;height:27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  <w:r>
        <w:object w:dxaOrig="9860" w:dyaOrig="5507">
          <v:rect xmlns:o="urn:schemas-microsoft-com:office:office" xmlns:v="urn:schemas-microsoft-com:vml" id="rectole0000000002" style="width:493.000000pt;height:27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3.Upload a css file to the object storage and use the same css using external link in your HTML page.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4"/>
          <w:shd w:fill="auto" w:val="clear"/>
        </w:rPr>
        <w:t xml:space="preserve">4. ChatBot link for Hospital Assistant: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https://web-chat.global.assistant.watson.appdomain.cloud/preview.html?backgroundImageURL=https%3A%2F%2Feu-gb.assistant.watson.cloud.ibm.com%2Fpublic%2Fimages%2Fupx-2607efc7-375b-465c-9e61-399a0f694519%3A%3A19d9aaec-d13a-4a4f-b427-df1bebf0daf1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integrationID=66576f0c-5408-4edc-803b-d9de1f553e8b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region=eu-gb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serviceInstanceID=2607efc7-375b-465c-9e61-399a0f694519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4"/>
          <w:shd w:fill="auto" w:val="clear"/>
        </w:rPr>
        <w:t xml:space="preserve">5.Create Watson assistant service with 10 steps and use three condition in it.Load that in script html.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&lt;script&gt;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window.watsonAssistantChatOptions = {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integrationID: "b8b38143-a95d-44b4-84f6-eef3ebb479f5", // The ID of this integration.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region: "au-syd", // The region your integration is hosted in.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serviceInstanceID: "d05024f0-2dbf-4ca1-9961-dc3402b37937", // The ID of your service instance.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onLoad: function(instance) { instance.render(); }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};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setTimeout(function(){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const t=document.createElement('script');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t.src="https://web-chat.global.assistant.watson.appdomain.cloud/versions/" + (window.watsonAssistantChatOptions.clientVersion || 'latest') + "/WatsonAssistantChatEntry.js";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  document.head.appendChild(t);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ab/>
        <w:t xml:space="preserve">});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ab/>
        <w:t xml:space="preserve">  &lt;/script&gt;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web-chat.global.assistant.watson.appdomain.cloud/preview.html?backgroundImageURL=https%3A%2F%2Feu-gb.assistant.watson.cloud.ibm.com%2Fpublic%2Fimages%2Fupx-2607efc7-375b-465c-9e61-399a0f694519%3A%3A19d9aaec-d13a-4a4f-b427-df1bebf0daf1&amp;integrationID=66576f0c-5408-4edc-803b-d9de1f553e8b&amp;region=eu-gb&amp;serviceInstanceID=2607efc7-375b-465c-9e61-399a0f694519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