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8"/>
          <w:shd w:fill="auto" w:val="clear"/>
        </w:rPr>
      </w:pPr>
    </w:p>
    <w:p>
      <w:pPr>
        <w:spacing w:before="0" w:after="160" w:line="259"/>
        <w:ind w:right="0" w:left="0" w:firstLine="0"/>
        <w:jc w:val="center"/>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48"/>
          <w:shd w:fill="auto" w:val="clear"/>
        </w:rPr>
        <w:t xml:space="preserve"> </w:t>
      </w:r>
      <w:r>
        <w:rPr>
          <w:rFonts w:ascii="Calibri" w:hAnsi="Calibri" w:cs="Calibri" w:eastAsia="Calibri"/>
          <w:b/>
          <w:color w:val="auto"/>
          <w:spacing w:val="0"/>
          <w:position w:val="0"/>
          <w:sz w:val="52"/>
          <w:shd w:fill="auto" w:val="clear"/>
        </w:rPr>
        <w:t xml:space="preserve">Internet of Things </w:t>
      </w:r>
      <w:r>
        <w:rPr>
          <w:rFonts w:ascii="Calibri" w:hAnsi="Calibri" w:cs="Calibri" w:eastAsia="Calibri"/>
          <w:b/>
          <w:color w:val="auto"/>
          <w:spacing w:val="0"/>
          <w:position w:val="0"/>
          <w:sz w:val="52"/>
          <w:shd w:fill="auto" w:val="clear"/>
        </w:rPr>
        <w:t xml:space="preserve">–</w:t>
      </w:r>
      <w:r>
        <w:rPr>
          <w:rFonts w:ascii="Calibri" w:hAnsi="Calibri" w:cs="Calibri" w:eastAsia="Calibri"/>
          <w:b/>
          <w:color w:val="auto"/>
          <w:spacing w:val="0"/>
          <w:position w:val="0"/>
          <w:sz w:val="52"/>
          <w:shd w:fill="auto" w:val="clear"/>
        </w:rPr>
        <w:t xml:space="preserve"> B7-1A3E</w:t>
      </w:r>
    </w:p>
    <w:p>
      <w:pPr>
        <w:spacing w:before="0" w:after="160" w:line="259"/>
        <w:ind w:right="0" w:left="0" w:firstLine="0"/>
        <w:jc w:val="center"/>
        <w:rPr>
          <w:rFonts w:ascii="Calibri" w:hAnsi="Calibri" w:cs="Calibri" w:eastAsia="Calibri"/>
          <w:b/>
          <w:color w:val="auto"/>
          <w:spacing w:val="0"/>
          <w:position w:val="0"/>
          <w:sz w:val="48"/>
          <w:shd w:fill="auto" w:val="clear"/>
        </w:rPr>
      </w:pP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1.)Intelligent Child Safety System using Machine Learning in IoT</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Devices: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-Aparajith Srinivasan, S Abirami, N Divya, R Akshya, BS Sreeja</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2020 5th International Conference on Computing, Communication and Security (ICCCS), 1-6,2020</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 this Article: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Child safety and tracking is of utmost importance as children are the most vulnerable.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With increasing crime rates such as child kidnaping, child trafficking, child abuse and so</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the need for an advanced smart security system has become a necessity.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With this motivation, a self-alerting “INTELLIGENT CHILD SAFETY SYSTEM</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MACHINE LEARNING IN IOT DEVICES” is developed to aid parents to</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monitor and track their children in real time as an alternate to stay beside them.</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This system is intended as an everyday wearable device on the child, in the form of 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wrist band, hand glove, arm band or a belt. The system is designed to continuously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monitor the location and body vitals of children.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system is designed to continuously monitor the location and body vitals of children.</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2.)Smart School Bus Tracking: Requirements and Design of an IoT</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based School Bus Tracking System:</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 -Hina Gull, Dalal Aljohar, Reem Alutaibi, Dalia Alqahtani, Muna Alarfaj, Rahaf Alqahtani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2021 5th International Conference on Trends in Electronics and Informatics (ICOEI), 388-394, 2021</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 this Article: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 many countries, school buses are considered as easy options for parents to transport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their children to their schools.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However, the safety of children has always been a concern for parents, as most of them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it a highly unsafe way of transportation. Nevertheless, with the advent of</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technology it has been observed that mobile computing and IoT has provided us profound</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solutions for safe transportation of school going children.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Proposed IoT based Bus Tracking System, will introduce a tracking website and an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android application for the school admin, drivers of the bus and the parents.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Proposed system will provide the admin with the charge of adding a new bus driver and</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new student to the driver list. Furthermore, the application itself will generate a fixed QR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code for each student that will be placed on a card that contains the student&amp;#39;s personal</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information.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Also, the proposed system will track the bus location through the driver&amp;#39;s mobile.</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3.)IoT-Based Smart Band For Tracking Position And Monitoring</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Conditions Of Children:</w:t>
      </w:r>
    </w:p>
    <w:p>
      <w:pPr>
        <w:spacing w:before="0" w:after="160" w:line="259"/>
        <w:ind w:right="0" w:left="216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-Lathifah Arief, Taufik Fadhlul Hadi, Tri A Sundara</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2020 International Conference on Information Technology Systems and Innovation (ICITSI),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111-115, 2020</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 this Article: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Supervision of children on a 24-hour basis is not easy, with parents who are often busy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always coming and going, making children often not always be supervised directly by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parents.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One way to always supervise the children directly is by making sure the child is always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near the parents.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But this method is not good because children need to establish a connection with the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outside world and interact with other children.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With the development of technology, a device is made to enable parents to monitor their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children.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With the development of technology, a device is made to enable parents to monitor their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children.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This device is made along with the mobile application as a display the information about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children and their situation by collecting data from the database, transmitted by the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device.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Using a pulse sensor to capture children&amp;#39;s heartbeat with accuracy up to 85% with 5 data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comparison between sensor and stethoscope and 15 device&amp;#39;s location data with average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deviation as far as 14.2 meters.</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4.)Child monitoring and safety system using WSN and IoT technology: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 Poonkuzhlai, R Aarthi, Yaazhini VM Annals of the Romanian Society for Cell Biology, 10839-</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10847, 2021</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 this Article: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This paper presents the design and implementation of a portable IOT-based safety and</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health monitoring system for children through a sensor embedded health monitoring</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device for safety and emergency services.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It is known that technological advancements are increasing at a faster pace.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But the utilization of technologies in various sectors is very low. We know that people of</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 age groups face different difficulties.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But the security for children is very low. There are a lot of cases registered regarding</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safety.</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5.)Smart and secure IoT based child monitoring system:</w:t>
      </w:r>
    </w:p>
    <w:p>
      <w:pPr>
        <w:spacing w:before="0" w:after="160" w:line="259"/>
        <w:ind w:right="0" w:left="288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-Dipali Badgujar, Neha Sawant, Dnyaneshwar Kundande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Res J Eng Technol (IRJET) 6 (11), 2019</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 this Article: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IOT is getting upgraded day by day and its security is also upgraded. In this proposed</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we are mainly focusing on child remote monitoring system also we are using the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radar devices as well as obstacle sensors which will detect the alert when the child enters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danger zone or else he/she is approaching towards harmful object then alert will be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given to the caretaker through the mobile using an alarm or notification.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For sensing purpose we are using Waterproof Ultrasonic Obstacle Sensor which are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placed in the simple locket that is given to the baby so that locket will give alert to the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caretaker through the mobile and for battery backup we are using solar panel through</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which the energy will get stored in the care taker’s shoes and this energy will be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dependent on the steps covered by the caretaker.</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6.)Multi-sensor Wearable for Child Safety:</w:t>
      </w:r>
    </w:p>
    <w:p>
      <w:pPr>
        <w:spacing w:before="0" w:after="160" w:line="259"/>
        <w:ind w:right="0" w:left="21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-Ushashi Chowdhury, Pranjal Chowdhury, Sourav Paul, Anwesha Sen, </w:t>
      </w:r>
    </w:p>
    <w:p>
      <w:pPr>
        <w:spacing w:before="0" w:after="160" w:line="259"/>
        <w:ind w:right="0" w:left="21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Partho Protim Sarkar, Shubhankur Basak, Abari Bhattacharya</w:t>
      </w:r>
    </w:p>
    <w:p>
      <w:pPr>
        <w:spacing w:before="0" w:after="160" w:line="259"/>
        <w:ind w:right="0" w:left="72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2019 IEEE 10th Annual Ubiquitous Computing, Electronics &amp;amp; Mobile Communication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Conference (UEMCON), 0968-0972, 2019</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 this Article: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Now-a-days we can see that human life is becoming very fast.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Moreover, city life is getting very busy day- by-day. So in the daily busy schedule it is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becoming very difficult for the parents to monitor their children closely.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This paper discusses a smart wearable device like a wristband which tracks the child</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time to time to ensure their safety. If any problem occurs it would alert parents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through the cell phone so that they can take immediate action.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This paper focuses on SMS text enabled communication. Parents can send SMS with</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keywords and the device replies back.</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device can detect the child&amp;#39;s approximate location, it can detect the body temperature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the surrounding temperature, humidity and also the heartbeat of a child.</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For the emergency situation, the device would have some measures like an alarm buzzer,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SOS light which will notify the bystanders to help the child.</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So this paper is all about the safety and security of a child to help them to recover from</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any type of difficulty.</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7.)Design and implementation of a children safety system based on IoT technologies:</w:t>
      </w:r>
    </w:p>
    <w:p>
      <w:pPr>
        <w:spacing w:before="0" w:after="160" w:line="259"/>
        <w:ind w:right="0" w:left="72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-Leonardo D&amp;#39;Errico, Fabio Franchi, Fabio Graziosi, Claudia Rinaldi, </w:t>
      </w:r>
    </w:p>
    <w:p>
      <w:pPr>
        <w:spacing w:before="0" w:after="160" w:line="259"/>
        <w:ind w:right="0" w:left="72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Francesco Tarquini2017 2nd International Multidisciplinary Conference on </w:t>
      </w:r>
    </w:p>
    <w:p>
      <w:pPr>
        <w:spacing w:before="0" w:after="160" w:line="259"/>
        <w:ind w:right="0" w:left="720" w:firstLine="720"/>
        <w:jc w:val="both"/>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4"/>
          <w:shd w:fill="auto" w:val="clear"/>
        </w:rPr>
        <w:t xml:space="preserve">Computer and Energy Science (SpliTech), 1-6, 2017</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 this Article: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 this paper a system for increasing children&amp;#39;s safety is proposed.</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focus is on the daily route from home to school and vice versa, assuming the use of</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school buses.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IoT paradigm is exploited together with different localization techniques i.e. RFID and</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GPS, in order to design a solution for parents willing to make certain of their child&amp;#39;s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following the main steps to school or home, i.e. taking the school bus and entering school</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 leaving school and entering the school bus.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 this paper the applicability of RFID technology efficient tracking capabilities is tested</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children&amp;#39;s tracking and monitoring during their trip to and from school by school buses.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proposed solution is discussed in terms of technologies and architecture and the first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prototype is presented.</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Finally a test phase is planned to verify the correct operation of the system.</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8.)A hybrid model on child security and activities monitoring system</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using iot: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 </w:t>
        <w:tab/>
        <w:tab/>
        <w:tab/>
        <w:tab/>
        <w:tab/>
        <w:tab/>
        <w:tab/>
        <w:tab/>
      </w:r>
      <w:r>
        <w:rPr>
          <w:rFonts w:ascii="Calibri" w:hAnsi="Calibri" w:cs="Calibri" w:eastAsia="Calibri"/>
          <w:color w:val="auto"/>
          <w:spacing w:val="0"/>
          <w:position w:val="0"/>
          <w:sz w:val="24"/>
          <w:shd w:fill="auto" w:val="clear"/>
        </w:rPr>
        <w:t xml:space="preserve">-R Kamalraj, M Sakthivel</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2018 International Conference on Inventive Research in Computing Applications (ICIRCA),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996-999, 2018</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 this Article: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 the real world, children &amp;#39;s safety is a huge question mark in everyone&amp;#39;s mind. Parents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always expect their children to live in a secure place where they can spend their time and</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mind without any problem. But, typically half of them are facing so many issues.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This issue can be monitored by using IoT components and sensors to check in the child</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environment whether people with unaccepted behavior are moving.</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If children close with them, then the system has to give an alert message that someone stands with the child.</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By tracing the locations of the children, the parents can locate where the problem is and</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they can help the child from such issues.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9.)IoT Enabled Children Safety System</w:t>
      </w:r>
      <w:r>
        <w:rPr>
          <w:rFonts w:ascii="Calibri" w:hAnsi="Calibri" w:cs="Calibri" w:eastAsia="Calibri"/>
          <w:color w:val="auto"/>
          <w:spacing w:val="0"/>
          <w:position w:val="0"/>
          <w:sz w:val="22"/>
          <w:shd w:fill="auto" w:val="clear"/>
        </w:rPr>
        <w:t xml:space="preserve">:</w:t>
      </w:r>
    </w:p>
    <w:p>
      <w:pPr>
        <w:spacing w:before="0" w:after="160" w:line="259"/>
        <w:ind w:right="0" w:left="144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-Mr Vinod Mane, Durgesh Musale, Rohan Joshi, Aditya Toney, Anand Pande,Shashank Kohade</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 this Article: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With the rising statistics of traffic accidents and child abduction, there is a need for 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robust system that enables constant tracking for a specific child by there’re specific</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parents who are on their way commuting from and to schools.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These things are possible with the help of the emerging Internet of Things (IoT)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technology, in addition to Radio Frequency Identification (RFID), developing such</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systems becomes feasible.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This system provides complete visibility of children tracking. In this paper, we propose 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complete low cost design and implementation of an IoT based system that allows schools,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parents and authority to track the movement of the children during their presence in the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school bus, which guarantees comfort for parents and safety for children.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system is based on, a low cost Nano RFID reader and a GPRS module both</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interfaced with Arduino microcontroller.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Nano RFID reader is used as an interface for providing the reader with a means to</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access the internet over 3G/4G network.</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We build a Mysql database and deploy it on the cloud platform, which makes building</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applications and deploying them fast, secure, easy and scalable.</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10.)IoT Based Shrewd Monitoring Framework for Children Safety:</w:t>
      </w:r>
    </w:p>
    <w:p>
      <w:pPr>
        <w:spacing w:before="0" w:after="160" w:line="259"/>
        <w:ind w:right="0" w:left="144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-KP Revathi, T Manikandan ECS Transactions 107 (1), 13967, 2022</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 this Article: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 the system, we have developed a smartwatch that can be used to locate missing or lost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children and also track the child movements outside from the home as well as for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facilitating women&amp;#39;s safety.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Here the user itself can create his own circle in a mobile app with some radius of distance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according to their comfort.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When the person is out of the location, which means out of the radius, immediately the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message has been sent to the emergency contacts which are already selected before by the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 the mobile app.</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This process can be controlled by the end user. If the user hurts in any case, it will send</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alert messages to the pre-elite contacts.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GPS (Global Positioning System) is employed to urge the position of a widget in terms of</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latitude and meridian.</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11.)IoT based Child Safety Management using Raspberry Pi and RFID</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2"/>
          <w:shd w:fill="auto" w:val="clear"/>
        </w:rPr>
        <w:t xml:space="preserve">Technology:</w:t>
      </w:r>
    </w:p>
    <w:p>
      <w:pPr>
        <w:spacing w:before="0" w:after="160" w:line="259"/>
        <w:ind w:right="0" w:left="216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-Mohammad Jabirullah, M Amru, D Raviteja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IOP Conference Series: Materials Science and Engineering 981 (4), 042079, 2020</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 this Article: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protection and welfare of children is becoming more necessary to create a society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that is greater and stronger.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Therefore, the protection measures of kids must be strengthened to eliminate difficulties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kids. With this in mind, several tools and systems are employed to maintain the child&amp;#39;s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safety environment. Improving intelligence agencies in this field, in this paper a system</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children&amp;#39;s safety is proposed for children safety purposes. We develop anIoT based</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safety using raspberry.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Students having RFID based cards which are used for authentication. Whenever a student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enters the school bus the Raspberry sends a message notification to parents and the principal.</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12.)IoT Based Child Safety Locator From Water and Fire:</w:t>
      </w:r>
    </w:p>
    <w:p>
      <w:pPr>
        <w:spacing w:before="0" w:after="160" w:line="259"/>
        <w:ind w:right="0" w:left="2160" w:firstLine="72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-Md Rony, Minhajul Islam, Sanjida Khanam, Sagar Gosh</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Daffodil International University, 2021</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 this Article: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This project is an IoT based development project titled “IoT Based Child Safety Locator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Water and Fire”.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For the past few years, the child date rate has been a major concern, particularly in our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country.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This IoT based development project is designed &amp;amp; built for general people who don’t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need any in- depth knowledge of using digital technology.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This project is mainly focused to reduce the child death rate.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Also, this can ensure the awareness of parents for the children.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 this system we used node MCU, GPS module and many other components.</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13.)Design and development of an IOT based wearable device for the</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safety and security of women and girl children:</w:t>
      </w:r>
    </w:p>
    <w:p>
      <w:pPr>
        <w:spacing w:before="0" w:after="160" w:line="259"/>
        <w:ind w:right="0" w:left="72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-Anand Jatti, Madhvi Kannan, RM Alisha, P Vijayalakshmi, Shrestha Sinha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2016 IEEE International Conference on Recent Trends in Electronics, Information &amp;amp;</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Communication Technology (RTEICT), 1108-1112, 2016</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 this Article: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aim of this work is to develop a wearable device for the safety and protection of</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women and girls. This objective is achieved by the analysis of physiological signals in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conjunction with body position.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physiological signals that are analyzed are galvanic skin resistance and body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temperature. Body position is determined by acquiring raw accelerometer data from 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triple axis accelerometer.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Acquisition of raw data is then followed by activity recognition which is a process of</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employing a specialized machine learning algorithm.</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Real-time monitoring of data is achieved by wirelessly sending sensor data to an open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source Cloud Platform.</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Analysis of the data is done on MATLAB simultaneously. This device is programmed to</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continuously monitor the subject&amp;#39;s parameters and take action when any dangerous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situation presents itself.</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It does so by detecting the change in the monitored signals, following which appropriate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action is taken by means of sending notifications/alerts to designated individuals</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14.)Design of Wearable Device for Child Safety:</w:t>
      </w:r>
    </w:p>
    <w:p>
      <w:pPr>
        <w:spacing w:before="0" w:after="160" w:line="259"/>
        <w:ind w:right="0" w:left="144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 Benisha, R Thandaiah Prabu, M Gowri, K Vishali, M Anisha, </w:t>
      </w:r>
    </w:p>
    <w:p>
      <w:pPr>
        <w:spacing w:before="0" w:after="160" w:line="259"/>
        <w:ind w:right="0" w:left="144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Ponmozhi  Chezhiyan, C Jim Elliot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2021 Third International Conference on Intelligent Communication Technologies and Virtual</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Mobile Networks (ICICV), 1076-1080, 2021</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 this Article: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key idea planned in this research work is an advanced technology that offers “Smart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 Safety” for the children. Therefore, the awareness of this method is to send an SMS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children&amp;#39;s wear tools to their parents or guardians.</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 the prevailing structure, there is no monitoring method for children, it could create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many problems for them and there is no protection mechanism to protect the child from</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misbehavior.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 addition, there is no awareness device for the child&amp;#39;s protection; it must be completed</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hand only and must be completed by hand only.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Thus, the planned method will be highly effective when compared to the other existing</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techniques in helping the victims.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Moreover, it doesn&amp;#39;t need any manual operation. This paper recommends a newfangled</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technology for child protection by using GSM so that the children will not feel</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abandoned while facing such social problems.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problems overlayed here using Arduino UNO, GSM, sensors, MEMS, temperature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panic button by using IOT.</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15.)IOT Based Smart Life Saver System for Kids and Objected</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Tracking:</w:t>
      </w:r>
    </w:p>
    <w:p>
      <w:pPr>
        <w:spacing w:before="0" w:after="160" w:line="259"/>
        <w:ind w:right="0" w:left="288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-Diaa SALAMA ABD-ELMINAAM, Rasha ORBAN, Fatma SAKR</w: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 this Article: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Nowadays child security is an essential area of concern.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Recently, crime against children is increasing at higher rates, and it is time to offer 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safety system for the kids and objects.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Tracking kids and individual objects remotely is the main goal for everyone for safety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protection.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There are various systems used for tracking the position of objects such as a car, but there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no such system made for tracking a human being.</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paper provides a smart, inexpensive solution for preventing losing kids while going</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 alone or with their parents based on the Internet of Things (IoT).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Our proposed system ensures maximum security and ensures live tracking for their kids.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This paper proposed a model for child safety through smartphones that can track their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children&amp;#39;s location and give the exact coordinates of the child&amp;#39;s location in real-time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anywhere. In case of emergency, children can send a quick message and its current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location via Short Message services.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This proposed system is validated by testing on the Android platform. The correct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operation of the system verifies the proposed system. </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16.)Crowdsourced children monitoring and finding with holding up</w:t>
      </w:r>
    </w:p>
    <w:p>
      <w:pPr>
        <w:spacing w:before="0" w:after="160" w:line="259"/>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detection based on internet-of-things technologies: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21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-Lien-Wu Chen, Tsung-Ping Chen, Hsien-Min Chen, Ming-Fong Tsai</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IEEE Sensors Journal 19 (24), 12407-12417, 2019</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 this paper, we propose a crowdsourced children monitoring and finding (CCMF)</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framework to detect holding-up behaviors and find missing children using wearable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devices and surrounding smartphones based on Internet of Things (IoT) technologies.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 the monitoring mode, the CCMF framework can prevent young children from being</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taken away by strangers/people with bad intentions.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 the finding mode, the CCMF framework can cooperatively find missing children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equipped with wearable devices consisting of mobile iBeacon and 3-axis accelerometer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modules through crowdsourced sensing networks formed by smartphone users with</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outdoor GPS and indoor IoT localization.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According to our review of relevant research, CCMF is the first children monitoring and</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finding solution that can detect holding-up postures of a target child and provide the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guiding path to a lost child through crowdsourced sensing networks.</w:t>
      </w:r>
    </w:p>
    <w:p>
      <w:pPr>
        <w:spacing w:before="0" w:after="0" w:line="570"/>
        <w:ind w:right="0" w:left="0" w:firstLine="0"/>
        <w:jc w:val="left"/>
        <w:rPr>
          <w:rFonts w:ascii="Arial" w:hAnsi="Arial" w:cs="Arial" w:eastAsia="Arial"/>
          <w:b/>
          <w:color w:val="333333"/>
          <w:spacing w:val="0"/>
          <w:position w:val="0"/>
          <w:sz w:val="32"/>
          <w:shd w:fill="FFFFFF" w:val="clear"/>
        </w:rPr>
      </w:pPr>
      <w:r>
        <w:rPr>
          <w:rFonts w:ascii="Arial" w:hAnsi="Arial" w:cs="Arial" w:eastAsia="Arial"/>
          <w:b/>
          <w:color w:val="333333"/>
          <w:spacing w:val="0"/>
          <w:position w:val="0"/>
          <w:sz w:val="32"/>
          <w:shd w:fill="FFFFFF" w:val="clear"/>
        </w:rPr>
        <w:t xml:space="preserve">17.)An Mobile Safety Monitoring System for Children:</w:t>
      </w:r>
    </w:p>
    <w:p>
      <w:pPr>
        <w:spacing w:before="0" w:after="0" w:line="570"/>
        <w:ind w:right="0" w:left="2880" w:firstLine="0"/>
        <w:jc w:val="left"/>
        <w:rPr>
          <w:rFonts w:ascii="Arial" w:hAnsi="Arial" w:cs="Arial" w:eastAsia="Arial"/>
          <w:color w:val="404040"/>
          <w:spacing w:val="0"/>
          <w:position w:val="0"/>
          <w:sz w:val="24"/>
          <w:shd w:fill="FFFFFF" w:val="clear"/>
        </w:rPr>
      </w:pPr>
      <w:hyperlink xmlns:r="http://schemas.openxmlformats.org/officeDocument/2006/relationships" r:id="docRId0">
        <w:r>
          <w:rPr>
            <w:rFonts w:ascii="Arial" w:hAnsi="Arial" w:cs="Arial" w:eastAsia="Arial"/>
            <w:color w:val="404040"/>
            <w:spacing w:val="0"/>
            <w:position w:val="0"/>
            <w:sz w:val="24"/>
            <w:u w:val="single"/>
            <w:shd w:fill="FFFFFF" w:val="clear"/>
          </w:rPr>
          <w:t xml:space="preserve">Zejun Huang</w:t>
        </w:r>
      </w:hyperlink>
      <w:r>
        <w:rPr>
          <w:rFonts w:ascii="Arial" w:hAnsi="Arial" w:cs="Arial" w:eastAsia="Arial"/>
          <w:color w:val="404040"/>
          <w:spacing w:val="0"/>
          <w:position w:val="0"/>
          <w:sz w:val="24"/>
          <w:shd w:fill="FFFFFF" w:val="clear"/>
        </w:rPr>
        <w:t xml:space="preserve">; </w:t>
      </w:r>
      <w:hyperlink xmlns:r="http://schemas.openxmlformats.org/officeDocument/2006/relationships" r:id="docRId1">
        <w:r>
          <w:rPr>
            <w:rFonts w:ascii="Arial" w:hAnsi="Arial" w:cs="Arial" w:eastAsia="Arial"/>
            <w:color w:val="404040"/>
            <w:spacing w:val="0"/>
            <w:position w:val="0"/>
            <w:sz w:val="24"/>
            <w:u w:val="single"/>
            <w:shd w:fill="FFFFFF" w:val="clear"/>
          </w:rPr>
          <w:t xml:space="preserve">Zhigang Gao</w:t>
        </w:r>
      </w:hyperlink>
      <w:r>
        <w:rPr>
          <w:rFonts w:ascii="Arial" w:hAnsi="Arial" w:cs="Arial" w:eastAsia="Arial"/>
          <w:color w:val="404040"/>
          <w:spacing w:val="0"/>
          <w:position w:val="0"/>
          <w:sz w:val="24"/>
          <w:shd w:fill="FFFFFF" w:val="clear"/>
        </w:rPr>
        <w:t xml:space="preserve">; </w:t>
      </w:r>
      <w:hyperlink xmlns:r="http://schemas.openxmlformats.org/officeDocument/2006/relationships" r:id="docRId2">
        <w:r>
          <w:rPr>
            <w:rFonts w:ascii="Arial" w:hAnsi="Arial" w:cs="Arial" w:eastAsia="Arial"/>
            <w:color w:val="404040"/>
            <w:spacing w:val="0"/>
            <w:position w:val="0"/>
            <w:sz w:val="24"/>
            <w:u w:val="single"/>
            <w:shd w:fill="FFFFFF" w:val="clear"/>
          </w:rPr>
          <w:t xml:space="preserve">Huijuan Lu</w:t>
        </w:r>
      </w:hyperlink>
      <w:r>
        <w:rPr>
          <w:rFonts w:ascii="Arial" w:hAnsi="Arial" w:cs="Arial" w:eastAsia="Arial"/>
          <w:color w:val="404040"/>
          <w:spacing w:val="0"/>
          <w:position w:val="0"/>
          <w:sz w:val="24"/>
          <w:shd w:fill="FFFFFF" w:val="clear"/>
        </w:rPr>
        <w:t xml:space="preserve">; </w:t>
      </w:r>
      <w:hyperlink xmlns:r="http://schemas.openxmlformats.org/officeDocument/2006/relationships" r:id="docRId3">
        <w:r>
          <w:rPr>
            <w:rFonts w:ascii="Arial" w:hAnsi="Arial" w:cs="Arial" w:eastAsia="Arial"/>
            <w:color w:val="404040"/>
            <w:spacing w:val="0"/>
            <w:position w:val="0"/>
            <w:sz w:val="24"/>
            <w:u w:val="single"/>
            <w:shd w:fill="FFFFFF" w:val="clear"/>
          </w:rPr>
          <w:t xml:space="preserve">Jiancheng Zhang</w:t>
        </w:r>
      </w:hyperlink>
      <w:r>
        <w:rPr>
          <w:rFonts w:ascii="Arial" w:hAnsi="Arial" w:cs="Arial" w:eastAsia="Arial"/>
          <w:color w:val="404040"/>
          <w:spacing w:val="0"/>
          <w:position w:val="0"/>
          <w:sz w:val="24"/>
          <w:shd w:fill="FFFFFF" w:val="clear"/>
        </w:rPr>
        <w:t xml:space="preserve">; </w:t>
      </w:r>
      <w:hyperlink xmlns:r="http://schemas.openxmlformats.org/officeDocument/2006/relationships" r:id="docRId4">
        <w:r>
          <w:rPr>
            <w:rFonts w:ascii="Arial" w:hAnsi="Arial" w:cs="Arial" w:eastAsia="Arial"/>
            <w:color w:val="404040"/>
            <w:spacing w:val="0"/>
            <w:position w:val="0"/>
            <w:sz w:val="24"/>
            <w:u w:val="single"/>
            <w:shd w:fill="FFFFFF" w:val="clear"/>
          </w:rPr>
          <w:t xml:space="preserve">Zuoqi Feng</w:t>
        </w:r>
      </w:hyperlink>
      <w:r>
        <w:rPr>
          <w:rFonts w:ascii="Arial" w:hAnsi="Arial" w:cs="Arial" w:eastAsia="Arial"/>
          <w:color w:val="404040"/>
          <w:spacing w:val="0"/>
          <w:position w:val="0"/>
          <w:sz w:val="24"/>
          <w:shd w:fill="FFFFFF" w:val="clear"/>
        </w:rPr>
        <w:t xml:space="preserve">; </w:t>
      </w:r>
      <w:hyperlink xmlns:r="http://schemas.openxmlformats.org/officeDocument/2006/relationships" r:id="docRId5">
        <w:r>
          <w:rPr>
            <w:rFonts w:ascii="Arial" w:hAnsi="Arial" w:cs="Arial" w:eastAsia="Arial"/>
            <w:color w:val="404040"/>
            <w:spacing w:val="0"/>
            <w:position w:val="0"/>
            <w:sz w:val="24"/>
            <w:u w:val="single"/>
            <w:shd w:fill="FFFFFF" w:val="clear"/>
          </w:rPr>
          <w:t xml:space="preserve">Haixia Xia</w:t>
        </w:r>
      </w:hyperlink>
    </w:p>
    <w:p>
      <w:pPr>
        <w:spacing w:before="0" w:after="0" w:line="570"/>
        <w:ind w:right="0" w:left="0" w:firstLine="0"/>
        <w:jc w:val="left"/>
        <w:rPr>
          <w:rFonts w:ascii="Calibri Light" w:hAnsi="Calibri Light" w:cs="Calibri Light" w:eastAsia="Calibri Light"/>
          <w:b/>
          <w:color w:val="404040"/>
          <w:spacing w:val="0"/>
          <w:position w:val="0"/>
          <w:sz w:val="28"/>
          <w:shd w:fill="FFFFFF" w:val="clear"/>
        </w:rPr>
      </w:pPr>
      <w:r>
        <w:rPr>
          <w:rFonts w:ascii="Calibri" w:hAnsi="Calibri" w:cs="Calibri" w:eastAsia="Calibri"/>
          <w:b/>
          <w:color w:val="404040"/>
          <w:spacing w:val="0"/>
          <w:position w:val="0"/>
          <w:sz w:val="28"/>
          <w:shd w:fill="FFFFFF" w:val="clear"/>
        </w:rPr>
        <w:t xml:space="preserve">In this Article</w:t>
      </w:r>
      <w:r>
        <w:rPr>
          <w:rFonts w:ascii="Calibri Light" w:hAnsi="Calibri Light" w:cs="Calibri Light" w:eastAsia="Calibri Light"/>
          <w:b/>
          <w:color w:val="404040"/>
          <w:spacing w:val="0"/>
          <w:position w:val="0"/>
          <w:sz w:val="28"/>
          <w:shd w:fill="FFFFFF" w:val="clear"/>
        </w:rPr>
        <w:t xml:space="preserve">:</w:t>
      </w:r>
    </w:p>
    <w:p>
      <w:pPr>
        <w:numPr>
          <w:ilvl w:val="0"/>
          <w:numId w:val="33"/>
        </w:numPr>
        <w:spacing w:before="0" w:after="0" w:line="570"/>
        <w:ind w:right="0" w:left="720" w:hanging="360"/>
        <w:jc w:val="left"/>
        <w:rPr>
          <w:rFonts w:ascii="Arial" w:hAnsi="Arial" w:cs="Arial" w:eastAsia="Arial"/>
          <w:b/>
          <w:color w:val="333333"/>
          <w:spacing w:val="0"/>
          <w:position w:val="0"/>
          <w:sz w:val="24"/>
          <w:shd w:fill="FFFFFF" w:val="clear"/>
        </w:rPr>
      </w:pPr>
      <w:r>
        <w:rPr>
          <w:rFonts w:ascii="Arial" w:hAnsi="Arial" w:cs="Arial" w:eastAsia="Arial"/>
          <w:color w:val="333333"/>
          <w:spacing w:val="0"/>
          <w:position w:val="0"/>
          <w:sz w:val="24"/>
          <w:shd w:fill="FFFFFF" w:val="clear"/>
        </w:rPr>
        <w:t xml:space="preserve">Aiming at the increasing security risks of children, this paper presents and implements a kind of Mobile Children Security Monitoring (MCSM) system based on android phones to help guardian to acquire whether children are safe or not. </w:t>
      </w:r>
    </w:p>
    <w:p>
      <w:pPr>
        <w:numPr>
          <w:ilvl w:val="0"/>
          <w:numId w:val="33"/>
        </w:numPr>
        <w:spacing w:before="0" w:after="0" w:line="570"/>
        <w:ind w:right="0" w:left="720" w:hanging="360"/>
        <w:jc w:val="left"/>
        <w:rPr>
          <w:rFonts w:ascii="Arial" w:hAnsi="Arial" w:cs="Arial" w:eastAsia="Arial"/>
          <w:b/>
          <w:color w:val="333333"/>
          <w:spacing w:val="0"/>
          <w:position w:val="0"/>
          <w:sz w:val="24"/>
          <w:shd w:fill="FFFFFF" w:val="clear"/>
        </w:rPr>
      </w:pPr>
      <w:r>
        <w:rPr>
          <w:rFonts w:ascii="Arial" w:hAnsi="Arial" w:cs="Arial" w:eastAsia="Arial"/>
          <w:color w:val="333333"/>
          <w:spacing w:val="0"/>
          <w:position w:val="0"/>
          <w:sz w:val="24"/>
          <w:shd w:fill="FFFFFF" w:val="clear"/>
        </w:rPr>
        <w:t xml:space="preserve">MCSM implements the software hand function and the danger zone function for two typical safety scenarios, i.e., going outside with their guardians and without their guardians respectively. </w:t>
      </w:r>
    </w:p>
    <w:p>
      <w:pPr>
        <w:numPr>
          <w:ilvl w:val="0"/>
          <w:numId w:val="33"/>
        </w:numPr>
        <w:spacing w:before="0" w:after="0" w:line="570"/>
        <w:ind w:right="0" w:left="720" w:hanging="360"/>
        <w:jc w:val="left"/>
        <w:rPr>
          <w:rFonts w:ascii="Arial" w:hAnsi="Arial" w:cs="Arial" w:eastAsia="Arial"/>
          <w:b/>
          <w:color w:val="333333"/>
          <w:spacing w:val="0"/>
          <w:position w:val="0"/>
          <w:sz w:val="24"/>
          <w:shd w:fill="FFFFFF" w:val="clear"/>
        </w:rPr>
      </w:pPr>
      <w:r>
        <w:rPr>
          <w:rFonts w:ascii="Arial" w:hAnsi="Arial" w:cs="Arial" w:eastAsia="Arial"/>
          <w:color w:val="333333"/>
          <w:spacing w:val="0"/>
          <w:position w:val="0"/>
          <w:sz w:val="24"/>
          <w:shd w:fill="FFFFFF" w:val="clear"/>
        </w:rPr>
        <w:t xml:space="preserve">The software hand function can keep children in</w:t>
      </w:r>
      <w:r>
        <w:rPr>
          <w:rFonts w:ascii="Arial" w:hAnsi="Arial" w:cs="Arial" w:eastAsia="Arial"/>
          <w:color w:val="333333"/>
          <w:spacing w:val="0"/>
          <w:position w:val="0"/>
          <w:sz w:val="27"/>
          <w:shd w:fill="FFFFFF" w:val="clear"/>
        </w:rPr>
        <w:t xml:space="preserve"> </w:t>
      </w:r>
      <w:r>
        <w:rPr>
          <w:rFonts w:ascii="Arial" w:hAnsi="Arial" w:cs="Arial" w:eastAsia="Arial"/>
          <w:color w:val="333333"/>
          <w:spacing w:val="0"/>
          <w:position w:val="0"/>
          <w:sz w:val="24"/>
          <w:shd w:fill="FFFFFF" w:val="clear"/>
        </w:rPr>
        <w:t xml:space="preserve">guardian's view by using Bluetooth near field communication, and the safety zone function can make guardians know children's location timely by using GPS sensors, acceleration sensors, and mobile GIS (Geographic Information System).</w:t>
      </w:r>
    </w:p>
    <w:p>
      <w:pPr>
        <w:numPr>
          <w:ilvl w:val="0"/>
          <w:numId w:val="33"/>
        </w:numPr>
        <w:spacing w:before="0" w:after="0" w:line="570"/>
        <w:ind w:right="0" w:left="720" w:hanging="360"/>
        <w:jc w:val="left"/>
        <w:rPr>
          <w:rFonts w:ascii="Arial" w:hAnsi="Arial" w:cs="Arial" w:eastAsia="Arial"/>
          <w:b/>
          <w:color w:val="333333"/>
          <w:spacing w:val="0"/>
          <w:position w:val="0"/>
          <w:sz w:val="24"/>
          <w:shd w:fill="FFFFFF" w:val="clear"/>
        </w:rPr>
      </w:pPr>
      <w:r>
        <w:rPr>
          <w:rFonts w:ascii="Arial" w:hAnsi="Arial" w:cs="Arial" w:eastAsia="Arial"/>
          <w:color w:val="333333"/>
          <w:spacing w:val="0"/>
          <w:position w:val="0"/>
          <w:sz w:val="24"/>
          <w:shd w:fill="FFFFFF" w:val="clear"/>
        </w:rPr>
        <w:t xml:space="preserve"> Experiments shows the system has the characteristics of high reliability, short response time and high accuracy, and can meet the requirements to ensure children's safety.</w:t>
      </w:r>
    </w:p>
    <w:p>
      <w:pPr>
        <w:spacing w:before="100" w:after="100" w:line="240"/>
        <w:ind w:right="0" w:left="0" w:firstLine="0"/>
        <w:jc w:val="left"/>
        <w:rPr>
          <w:rFonts w:ascii="Calibri" w:hAnsi="Calibri" w:cs="Calibri" w:eastAsia="Calibri"/>
          <w:b/>
          <w:color w:val="000054"/>
          <w:spacing w:val="0"/>
          <w:position w:val="0"/>
          <w:sz w:val="32"/>
          <w:shd w:fill="FFFFFF" w:val="clear"/>
        </w:rPr>
      </w:pPr>
      <w:r>
        <w:rPr>
          <w:rFonts w:ascii="Calibri" w:hAnsi="Calibri" w:cs="Calibri" w:eastAsia="Calibri"/>
          <w:b/>
          <w:color w:val="000054"/>
          <w:spacing w:val="0"/>
          <w:position w:val="0"/>
          <w:sz w:val="32"/>
          <w:shd w:fill="FFFFFF" w:val="clear"/>
        </w:rPr>
        <w:t xml:space="preserve">18.)Information for Action: Developing the Victorian Child and Adolescent Monitoring System (VCAMS)</w:t>
      </w:r>
    </w:p>
    <w:p>
      <w:pPr>
        <w:spacing w:before="0" w:after="0" w:line="240"/>
        <w:ind w:right="0" w:left="0" w:firstLine="0"/>
        <w:jc w:val="left"/>
        <w:rPr>
          <w:rFonts w:ascii="Calibri" w:hAnsi="Calibri" w:cs="Calibri" w:eastAsia="Calibri"/>
          <w:color w:val="404040"/>
          <w:spacing w:val="0"/>
          <w:position w:val="0"/>
          <w:sz w:val="24"/>
          <w:shd w:fill="FFFFFF" w:val="clear"/>
        </w:rPr>
      </w:pPr>
      <w:r>
        <w:rPr>
          <w:rFonts w:ascii="Calibri" w:hAnsi="Calibri" w:cs="Calibri" w:eastAsia="Calibri"/>
          <w:color w:val="404040"/>
          <w:spacing w:val="0"/>
          <w:position w:val="0"/>
          <w:sz w:val="24"/>
          <w:shd w:fill="FFFFFF" w:val="clear"/>
        </w:rPr>
        <w:tab/>
        <w:tab/>
        <w:tab/>
        <w:tab/>
        <w:t xml:space="preserve">-</w:t>
      </w:r>
      <w:hyperlink xmlns:r="http://schemas.openxmlformats.org/officeDocument/2006/relationships" r:id="docRId6">
        <w:r>
          <w:rPr>
            <w:rFonts w:ascii="Calibri" w:hAnsi="Calibri" w:cs="Calibri" w:eastAsia="Calibri"/>
            <w:color w:val="404040"/>
            <w:spacing w:val="0"/>
            <w:position w:val="0"/>
            <w:sz w:val="24"/>
            <w:u w:val="single"/>
            <w:shd w:fill="FFFFFF" w:val="clear"/>
          </w:rPr>
          <w:t xml:space="preserve">Joyce Cleary</w:t>
        </w:r>
      </w:hyperlink>
      <w:r>
        <w:rPr>
          <w:rFonts w:ascii="Calibri" w:hAnsi="Calibri" w:cs="Calibri" w:eastAsia="Calibri"/>
          <w:color w:val="404040"/>
          <w:spacing w:val="0"/>
          <w:position w:val="0"/>
          <w:sz w:val="24"/>
          <w:shd w:fill="FFFFFF" w:val="clear"/>
        </w:rPr>
        <w:t xml:space="preserve"> ;</w:t>
      </w:r>
      <w:hyperlink xmlns:r="http://schemas.openxmlformats.org/officeDocument/2006/relationships" r:id="docRId7">
        <w:r>
          <w:rPr>
            <w:rFonts w:ascii="Calibri" w:hAnsi="Calibri" w:cs="Calibri" w:eastAsia="Calibri"/>
            <w:color w:val="404040"/>
            <w:spacing w:val="0"/>
            <w:position w:val="0"/>
            <w:sz w:val="24"/>
            <w:u w:val="single"/>
            <w:shd w:fill="FFFFFF" w:val="clear"/>
          </w:rPr>
          <w:t xml:space="preserve">Sharon Goldfeld</w:t>
        </w:r>
      </w:hyperlink>
      <w:r>
        <w:rPr>
          <w:rFonts w:ascii="Calibri" w:hAnsi="Calibri" w:cs="Calibri" w:eastAsia="Calibri"/>
          <w:color w:val="404040"/>
          <w:spacing w:val="0"/>
          <w:position w:val="0"/>
          <w:sz w:val="24"/>
          <w:shd w:fill="FFFFFF" w:val="clear"/>
        </w:rPr>
        <w:t xml:space="preserve">; </w:t>
      </w:r>
      <w:hyperlink xmlns:r="http://schemas.openxmlformats.org/officeDocument/2006/relationships" r:id="docRId8">
        <w:r>
          <w:rPr>
            <w:rFonts w:ascii="Calibri" w:hAnsi="Calibri" w:cs="Calibri" w:eastAsia="Calibri"/>
            <w:color w:val="404040"/>
            <w:spacing w:val="0"/>
            <w:position w:val="0"/>
            <w:sz w:val="24"/>
            <w:u w:val="single"/>
            <w:shd w:fill="FFFFFF" w:val="clear"/>
          </w:rPr>
          <w:t xml:space="preserve">Stacey Gabriel</w:t>
        </w:r>
      </w:hyperlink>
      <w:r>
        <w:rPr>
          <w:rFonts w:ascii="Calibri" w:hAnsi="Calibri" w:cs="Calibri" w:eastAsia="Calibri"/>
          <w:color w:val="404040"/>
          <w:spacing w:val="0"/>
          <w:position w:val="0"/>
          <w:sz w:val="24"/>
          <w:shd w:fill="FFFFFF" w:val="clear"/>
        </w:rPr>
        <w:t xml:space="preserve">; </w:t>
      </w:r>
      <w:hyperlink xmlns:r="http://schemas.openxmlformats.org/officeDocument/2006/relationships" r:id="docRId9">
        <w:r>
          <w:rPr>
            <w:rFonts w:ascii="Calibri" w:hAnsi="Calibri" w:cs="Calibri" w:eastAsia="Calibri"/>
            <w:color w:val="404040"/>
            <w:spacing w:val="0"/>
            <w:position w:val="0"/>
            <w:sz w:val="24"/>
            <w:u w:val="single"/>
            <w:shd w:fill="FFFFFF" w:val="clear"/>
          </w:rPr>
          <w:t xml:space="preserve">Don Siemon</w:t>
        </w:r>
      </w:hyperlink>
      <w:r>
        <w:rPr>
          <w:rFonts w:ascii="Calibri" w:hAnsi="Calibri" w:cs="Calibri" w:eastAsia="Calibri"/>
          <w:color w:val="404040"/>
          <w:spacing w:val="0"/>
          <w:position w:val="0"/>
          <w:sz w:val="24"/>
          <w:shd w:fill="FFFFFF" w:val="clear"/>
        </w:rPr>
        <w:t xml:space="preserve">;</w:t>
      </w:r>
    </w:p>
    <w:p>
      <w:pPr>
        <w:spacing w:before="0" w:after="0" w:line="240"/>
        <w:ind w:right="0" w:left="0" w:firstLine="0"/>
        <w:jc w:val="left"/>
        <w:rPr>
          <w:rFonts w:ascii="Calibri" w:hAnsi="Calibri" w:cs="Calibri" w:eastAsia="Calibri"/>
          <w:b/>
          <w:color w:val="404040"/>
          <w:spacing w:val="0"/>
          <w:position w:val="0"/>
          <w:sz w:val="28"/>
          <w:shd w:fill="FFFFFF" w:val="clear"/>
        </w:rPr>
      </w:pPr>
      <w:r>
        <w:rPr>
          <w:rFonts w:ascii="Calibri" w:hAnsi="Calibri" w:cs="Calibri" w:eastAsia="Calibri"/>
          <w:b/>
          <w:color w:val="404040"/>
          <w:spacing w:val="0"/>
          <w:position w:val="0"/>
          <w:sz w:val="28"/>
          <w:shd w:fill="FFFFFF" w:val="clear"/>
        </w:rPr>
        <w:t xml:space="preserve">In this Article:</w:t>
      </w:r>
    </w:p>
    <w:p>
      <w:pPr>
        <w:numPr>
          <w:ilvl w:val="0"/>
          <w:numId w:val="36"/>
        </w:numPr>
        <w:spacing w:before="100" w:after="100" w:line="240"/>
        <w:ind w:right="0" w:left="720" w:hanging="360"/>
        <w:jc w:val="left"/>
        <w:rPr>
          <w:rFonts w:ascii="Calibri" w:hAnsi="Calibri" w:cs="Calibri" w:eastAsia="Calibri"/>
          <w:color w:val="333333"/>
          <w:spacing w:val="0"/>
          <w:position w:val="0"/>
          <w:sz w:val="24"/>
          <w:shd w:fill="FFFFFF" w:val="clear"/>
        </w:rPr>
      </w:pPr>
      <w:r>
        <w:rPr>
          <w:rFonts w:ascii="Calibri" w:hAnsi="Calibri" w:cs="Calibri" w:eastAsia="Calibri"/>
          <w:color w:val="333333"/>
          <w:spacing w:val="0"/>
          <w:position w:val="0"/>
          <w:sz w:val="24"/>
          <w:shd w:fill="FFFFFF" w:val="clear"/>
        </w:rPr>
        <w:t xml:space="preserve">The role of data in shaping policy and establishing priorities for governments has never been more critical.</w:t>
      </w:r>
    </w:p>
    <w:p>
      <w:pPr>
        <w:numPr>
          <w:ilvl w:val="0"/>
          <w:numId w:val="36"/>
        </w:numPr>
        <w:spacing w:before="100" w:after="100" w:line="240"/>
        <w:ind w:right="0" w:left="720" w:hanging="360"/>
        <w:jc w:val="left"/>
        <w:rPr>
          <w:rFonts w:ascii="Calibri" w:hAnsi="Calibri" w:cs="Calibri" w:eastAsia="Calibri"/>
          <w:color w:val="333333"/>
          <w:spacing w:val="0"/>
          <w:position w:val="0"/>
          <w:sz w:val="24"/>
          <w:shd w:fill="FFFFFF" w:val="clear"/>
        </w:rPr>
      </w:pPr>
      <w:r>
        <w:rPr>
          <w:rFonts w:ascii="Calibri" w:hAnsi="Calibri" w:cs="Calibri" w:eastAsia="Calibri"/>
          <w:color w:val="333333"/>
          <w:spacing w:val="0"/>
          <w:position w:val="0"/>
          <w:sz w:val="24"/>
          <w:shd w:fill="FFFFFF" w:val="clear"/>
        </w:rPr>
        <w:t xml:space="preserve"> Systematic monitoring of the health, development and wellbeing of children and adolescents both as a population, and in particular, within more vulnerable populations, is fundamental to the capacity of the government to make sound choices.</w:t>
      </w:r>
    </w:p>
    <w:p>
      <w:pPr>
        <w:spacing w:before="0" w:after="0" w:line="240"/>
        <w:ind w:right="0" w:left="0" w:firstLine="0"/>
        <w:jc w:val="left"/>
        <w:rPr>
          <w:rFonts w:ascii="Calibri" w:hAnsi="Calibri" w:cs="Calibri" w:eastAsia="Calibri"/>
          <w:color w:val="404040"/>
          <w:spacing w:val="0"/>
          <w:position w:val="0"/>
          <w:sz w:val="24"/>
          <w:shd w:fill="FFFFFF" w:val="clear"/>
        </w:rPr>
      </w:pPr>
    </w:p>
    <w:p>
      <w:pPr>
        <w:spacing w:before="0" w:after="0" w:line="570"/>
        <w:ind w:right="0" w:left="0" w:firstLine="0"/>
        <w:jc w:val="left"/>
        <w:rPr>
          <w:rFonts w:ascii="Calibri" w:hAnsi="Calibri" w:cs="Calibri" w:eastAsia="Calibri"/>
          <w:b/>
          <w:color w:val="404040"/>
          <w:spacing w:val="0"/>
          <w:position w:val="0"/>
          <w:sz w:val="24"/>
          <w:shd w:fill="FFFFFF" w:val="clear"/>
        </w:rPr>
      </w:pPr>
    </w:p>
    <w:p>
      <w:pPr>
        <w:spacing w:before="0" w:after="0" w:line="570"/>
        <w:ind w:right="0" w:left="720" w:firstLine="0"/>
        <w:jc w:val="left"/>
        <w:rPr>
          <w:rFonts w:ascii="Calibri" w:hAnsi="Calibri" w:cs="Calibri" w:eastAsia="Calibri"/>
          <w:b/>
          <w:color w:val="333333"/>
          <w:spacing w:val="0"/>
          <w:position w:val="0"/>
          <w:sz w:val="24"/>
          <w:shd w:fill="FFFFFF" w:val="clear"/>
        </w:rPr>
      </w:pPr>
    </w:p>
    <w:p>
      <w:pPr>
        <w:spacing w:before="0" w:after="160" w:line="259"/>
        <w:ind w:right="0" w:left="0" w:firstLine="0"/>
        <w:jc w:val="both"/>
        <w:rPr>
          <w:rFonts w:ascii="Calibri" w:hAnsi="Calibri" w:cs="Calibri" w:eastAsia="Calibri"/>
          <w:color w:val="auto"/>
          <w:spacing w:val="0"/>
          <w:position w:val="0"/>
          <w:sz w:val="3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3">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ieeexplore.ieee.org/author/37085339003" Id="docRId3" Type="http://schemas.openxmlformats.org/officeDocument/2006/relationships/hyperlink" /><Relationship TargetMode="External" Target="https://search.informit.org/doi/abs/10.3316/informit.521195193057401" Id="docRId7" Type="http://schemas.openxmlformats.org/officeDocument/2006/relationships/hyperlink" /><Relationship TargetMode="External" Target="https://ieeexplore.ieee.org/author/37085339036" Id="docRId0" Type="http://schemas.openxmlformats.org/officeDocument/2006/relationships/hyperlink" /><Relationship Target="numbering.xml" Id="docRId10" Type="http://schemas.openxmlformats.org/officeDocument/2006/relationships/numbering" /><Relationship TargetMode="External" Target="https://ieeexplore.ieee.org/author/37085338020" Id="docRId2" Type="http://schemas.openxmlformats.org/officeDocument/2006/relationships/hyperlink" /><Relationship TargetMode="External" Target="https://ieeexplore.ieee.org/author/37085339152" Id="docRId4" Type="http://schemas.openxmlformats.org/officeDocument/2006/relationships/hyperlink" /><Relationship TargetMode="External" Target="https://search.informit.org/doi/abs/10.3316/informit.521195193057401" Id="docRId6" Type="http://schemas.openxmlformats.org/officeDocument/2006/relationships/hyperlink" /><Relationship TargetMode="External" Target="https://search.informit.org/doi/abs/10.3316/informit.521195193057401" Id="docRId8" Type="http://schemas.openxmlformats.org/officeDocument/2006/relationships/hyperlink" /><Relationship TargetMode="External" Target="https://ieeexplore.ieee.org/author/37309234600" Id="docRId1" Type="http://schemas.openxmlformats.org/officeDocument/2006/relationships/hyperlink" /><Relationship Target="styles.xml" Id="docRId11" Type="http://schemas.openxmlformats.org/officeDocument/2006/relationships/styles" /><Relationship TargetMode="External" Target="https://ieeexplore.ieee.org/author/37880096400" Id="docRId5" Type="http://schemas.openxmlformats.org/officeDocument/2006/relationships/hyperlink" /><Relationship TargetMode="External" Target="https://search.informit.org/doi/abs/10.3316/informit.521195193057401" Id="docRId9" Type="http://schemas.openxmlformats.org/officeDocument/2006/relationships/hyperlink" /></Relationships>
</file>