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D252" w14:textId="77777777" w:rsidR="00F7235E" w:rsidRDefault="00F7235E">
      <w:pPr>
        <w:pStyle w:val="BodyText"/>
        <w:rPr>
          <w:rFonts w:ascii="Times New Roman"/>
          <w:sz w:val="20"/>
        </w:rPr>
      </w:pPr>
    </w:p>
    <w:p w14:paraId="203A5D39" w14:textId="77777777" w:rsidR="00F7235E" w:rsidRDefault="00F7235E">
      <w:pPr>
        <w:pStyle w:val="BodyText"/>
        <w:rPr>
          <w:rFonts w:ascii="Times New Roman"/>
          <w:sz w:val="20"/>
        </w:rPr>
      </w:pPr>
    </w:p>
    <w:p w14:paraId="7A17077B" w14:textId="77777777" w:rsidR="00F7235E" w:rsidRDefault="00F7235E">
      <w:pPr>
        <w:pStyle w:val="BodyText"/>
        <w:spacing w:before="9"/>
        <w:rPr>
          <w:rFonts w:ascii="Times New Roman"/>
          <w:sz w:val="26"/>
        </w:rPr>
      </w:pPr>
    </w:p>
    <w:p w14:paraId="6086E73A" w14:textId="77777777" w:rsidR="00F7235E" w:rsidRDefault="00722D99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32618B7D" w14:textId="77777777" w:rsidR="00F7235E" w:rsidRDefault="00722D99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63311812" w14:textId="77777777" w:rsidR="00F7235E" w:rsidRDefault="00F7235E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F7235E" w14:paraId="76E89B30" w14:textId="77777777">
        <w:trPr>
          <w:trHeight w:val="254"/>
        </w:trPr>
        <w:tc>
          <w:tcPr>
            <w:tcW w:w="1832" w:type="dxa"/>
          </w:tcPr>
          <w:p w14:paraId="6D754653" w14:textId="77777777" w:rsidR="00F7235E" w:rsidRDefault="00722D99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4717CB8C" w14:textId="77777777" w:rsidR="00F7235E" w:rsidRDefault="00722D99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F7235E" w14:paraId="467A0A1D" w14:textId="77777777">
        <w:trPr>
          <w:trHeight w:val="251"/>
        </w:trPr>
        <w:tc>
          <w:tcPr>
            <w:tcW w:w="1832" w:type="dxa"/>
          </w:tcPr>
          <w:p w14:paraId="54967EC4" w14:textId="77777777" w:rsidR="00F7235E" w:rsidRDefault="00722D99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14:paraId="2C8A08A2" w14:textId="39117260" w:rsidR="00F7235E" w:rsidRDefault="00722D99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PNT2022TMID33942</w:t>
            </w:r>
          </w:p>
        </w:tc>
      </w:tr>
      <w:tr w:rsidR="00F7235E" w14:paraId="41E6A2E9" w14:textId="77777777">
        <w:trPr>
          <w:trHeight w:val="1079"/>
        </w:trPr>
        <w:tc>
          <w:tcPr>
            <w:tcW w:w="1832" w:type="dxa"/>
          </w:tcPr>
          <w:p w14:paraId="52E2DD84" w14:textId="77777777" w:rsidR="00F7235E" w:rsidRDefault="00722D99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14:paraId="6458E8C4" w14:textId="1AE37601" w:rsidR="00F7235E" w:rsidRDefault="00722D99">
            <w:pPr>
              <w:pStyle w:val="TableParagraph"/>
              <w:spacing w:before="6" w:line="460" w:lineRule="atLeast"/>
              <w:ind w:left="107" w:right="358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Project - </w:t>
            </w:r>
            <w:r w:rsidRPr="00722D99">
              <w:rPr>
                <w:rFonts w:ascii="Open Sans" w:hAnsi="Open Sans" w:cs="Open Sans"/>
                <w:color w:val="35475C"/>
                <w:shd w:val="clear" w:color="auto" w:fill="FFFFFF"/>
              </w:rPr>
              <w:t>Analytics for Hospitals' Health-Care Data</w:t>
            </w:r>
          </w:p>
        </w:tc>
      </w:tr>
      <w:tr w:rsidR="00F7235E" w14:paraId="674CF477" w14:textId="77777777">
        <w:trPr>
          <w:trHeight w:val="254"/>
        </w:trPr>
        <w:tc>
          <w:tcPr>
            <w:tcW w:w="1832" w:type="dxa"/>
          </w:tcPr>
          <w:p w14:paraId="48049A36" w14:textId="77777777" w:rsidR="00F7235E" w:rsidRDefault="00722D99">
            <w:pPr>
              <w:pStyle w:val="TableParagraph"/>
              <w:spacing w:before="2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14:paraId="739CF416" w14:textId="77777777" w:rsidR="00F7235E" w:rsidRDefault="00722D99">
            <w:pPr>
              <w:pStyle w:val="TableParagraph"/>
              <w:spacing w:before="2" w:line="232" w:lineRule="exact"/>
              <w:ind w:left="107"/>
              <w:jc w:val="left"/>
            </w:pPr>
            <w:r>
              <w:t>4 Marks</w:t>
            </w:r>
          </w:p>
        </w:tc>
      </w:tr>
    </w:tbl>
    <w:p w14:paraId="0E4B5878" w14:textId="77777777" w:rsidR="00F7235E" w:rsidRDefault="00F7235E">
      <w:pPr>
        <w:pStyle w:val="BodyText"/>
        <w:spacing w:before="10"/>
        <w:rPr>
          <w:rFonts w:ascii="Arial"/>
          <w:b/>
          <w:sz w:val="27"/>
        </w:rPr>
      </w:pPr>
    </w:p>
    <w:p w14:paraId="7B8DA1E5" w14:textId="77777777" w:rsidR="00F7235E" w:rsidRDefault="00722D99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0388D823" w14:textId="4CF14327" w:rsidR="00F7235E" w:rsidRDefault="00722D99">
      <w:pPr>
        <w:pStyle w:val="BodyText"/>
        <w:spacing w:before="171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1"/>
        </w:rP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14:paraId="33D879A0" w14:textId="77777777" w:rsidR="00F7235E" w:rsidRDefault="00F7235E">
      <w:pPr>
        <w:pStyle w:val="BodyText"/>
        <w:rPr>
          <w:sz w:val="24"/>
        </w:rPr>
      </w:pPr>
    </w:p>
    <w:p w14:paraId="12BED0D6" w14:textId="77777777" w:rsidR="00F7235E" w:rsidRDefault="00722D99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3D5E4FD3" w14:textId="77777777" w:rsidR="00F7235E" w:rsidRDefault="00722D99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 xml:space="preserve">severity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F7235E" w14:paraId="7690D088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66292053" w14:textId="77777777" w:rsidR="00F7235E" w:rsidRDefault="00722D99">
            <w:pPr>
              <w:pStyle w:val="TableParagraph"/>
              <w:spacing w:before="115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2CA05B7" w14:textId="77777777" w:rsidR="00F7235E" w:rsidRDefault="00722D99">
            <w:pPr>
              <w:pStyle w:val="TableParagraph"/>
              <w:spacing w:before="115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B4A1719" w14:textId="77777777" w:rsidR="00F7235E" w:rsidRDefault="00722D99">
            <w:pPr>
              <w:pStyle w:val="TableParagraph"/>
              <w:spacing w:before="115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5464D6D9" w14:textId="77777777" w:rsidR="00F7235E" w:rsidRDefault="00722D99">
            <w:pPr>
              <w:pStyle w:val="TableParagraph"/>
              <w:spacing w:before="115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B932896" w14:textId="77777777" w:rsidR="00F7235E" w:rsidRDefault="00722D99">
            <w:pPr>
              <w:pStyle w:val="TableParagraph"/>
              <w:spacing w:before="115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1788CF99" w14:textId="77777777" w:rsidR="00F7235E" w:rsidRDefault="00722D99">
            <w:pPr>
              <w:pStyle w:val="TableParagraph"/>
              <w:spacing w:before="115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F7235E" w14:paraId="3447B72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C9CFB33" w14:textId="77777777" w:rsidR="00F7235E" w:rsidRDefault="00722D99">
            <w:pPr>
              <w:pStyle w:val="TableParagraph"/>
              <w:spacing w:before="101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1D5DAEDE" w14:textId="77777777" w:rsidR="00F7235E" w:rsidRDefault="00722D99">
            <w:pPr>
              <w:pStyle w:val="TableParagraph"/>
              <w:spacing w:before="101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2E0A3E3C" w14:textId="77777777" w:rsidR="00F7235E" w:rsidRDefault="00722D99">
            <w:pPr>
              <w:pStyle w:val="TableParagraph"/>
              <w:spacing w:before="101"/>
              <w:ind w:right="21"/>
            </w:pPr>
            <w:r>
              <w:t>4</w:t>
            </w:r>
          </w:p>
        </w:tc>
        <w:tc>
          <w:tcPr>
            <w:tcW w:w="1608" w:type="dxa"/>
          </w:tcPr>
          <w:p w14:paraId="5A02577E" w14:textId="77777777" w:rsidR="00F7235E" w:rsidRDefault="00722D99">
            <w:pPr>
              <w:pStyle w:val="TableParagraph"/>
              <w:spacing w:before="101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6E3527E" w14:textId="77777777" w:rsidR="00F7235E" w:rsidRDefault="00722D99">
            <w:pPr>
              <w:pStyle w:val="TableParagraph"/>
              <w:spacing w:before="101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14:paraId="79E07DD1" w14:textId="77777777" w:rsidR="00F7235E" w:rsidRDefault="00722D99">
            <w:pPr>
              <w:pStyle w:val="TableParagraph"/>
              <w:spacing w:before="101"/>
              <w:ind w:left="358" w:right="390"/>
            </w:pPr>
            <w:r>
              <w:t>20</w:t>
            </w:r>
          </w:p>
        </w:tc>
      </w:tr>
      <w:tr w:rsidR="00F7235E" w14:paraId="0BFC6980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E4A59AA" w14:textId="77777777" w:rsidR="00F7235E" w:rsidRDefault="00722D99">
            <w:pPr>
              <w:pStyle w:val="TableParagraph"/>
              <w:spacing w:before="103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55EAA52" w14:textId="77777777" w:rsidR="00F7235E" w:rsidRDefault="00722D99">
            <w:pPr>
              <w:pStyle w:val="TableParagraph"/>
              <w:spacing w:before="103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5BB8E447" w14:textId="77777777" w:rsidR="00F7235E" w:rsidRDefault="00722D99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5F1A657D" w14:textId="77777777" w:rsidR="00F7235E" w:rsidRDefault="00722D99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12B44341" w14:textId="77777777" w:rsidR="00F7235E" w:rsidRDefault="00722D99">
            <w:pPr>
              <w:pStyle w:val="TableParagraph"/>
              <w:spacing w:before="103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884DC19" w14:textId="77777777" w:rsidR="00F7235E" w:rsidRDefault="00722D99">
            <w:pPr>
              <w:pStyle w:val="TableParagraph"/>
              <w:spacing w:before="103"/>
              <w:ind w:right="41"/>
            </w:pPr>
            <w:r>
              <w:t>4</w:t>
            </w:r>
          </w:p>
        </w:tc>
      </w:tr>
      <w:tr w:rsidR="00F7235E" w14:paraId="3AE3864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D6812BD" w14:textId="77777777" w:rsidR="00F7235E" w:rsidRDefault="00722D99">
            <w:pPr>
              <w:pStyle w:val="TableParagraph"/>
              <w:spacing w:before="100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4CA3C230" w14:textId="77777777" w:rsidR="00F7235E" w:rsidRDefault="00722D99">
            <w:pPr>
              <w:pStyle w:val="TableParagraph"/>
              <w:spacing w:before="100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415D8A12" w14:textId="77777777" w:rsidR="00F7235E" w:rsidRDefault="00722D99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3C86BE30" w14:textId="77777777" w:rsidR="00F7235E" w:rsidRDefault="00722D99">
            <w:pPr>
              <w:pStyle w:val="TableParagraph"/>
              <w:spacing w:before="100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183B15A0" w14:textId="77777777" w:rsidR="00F7235E" w:rsidRDefault="00722D99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DB95AF7" w14:textId="77777777" w:rsidR="00F7235E" w:rsidRDefault="00722D99">
            <w:pPr>
              <w:pStyle w:val="TableParagraph"/>
              <w:spacing w:before="100"/>
              <w:ind w:right="41"/>
            </w:pPr>
            <w:r>
              <w:t>6</w:t>
            </w:r>
          </w:p>
        </w:tc>
      </w:tr>
      <w:tr w:rsidR="00F7235E" w14:paraId="3756FFA9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5A335BF" w14:textId="77777777" w:rsidR="00F7235E" w:rsidRDefault="00722D99">
            <w:pPr>
              <w:pStyle w:val="TableParagraph"/>
              <w:spacing w:before="100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151C611" w14:textId="77777777" w:rsidR="00F7235E" w:rsidRDefault="00722D99">
            <w:pPr>
              <w:pStyle w:val="TableParagraph"/>
              <w:spacing w:before="100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5928404F" w14:textId="77777777" w:rsidR="00F7235E" w:rsidRDefault="00722D99">
            <w:pPr>
              <w:pStyle w:val="TableParagraph"/>
              <w:spacing w:before="100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7837F122" w14:textId="77777777" w:rsidR="00F7235E" w:rsidRDefault="00722D99">
            <w:pPr>
              <w:pStyle w:val="TableParagraph"/>
              <w:spacing w:before="100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152AAEC6" w14:textId="77777777" w:rsidR="00F7235E" w:rsidRDefault="00722D99">
            <w:pPr>
              <w:pStyle w:val="TableParagraph"/>
              <w:spacing w:before="100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217F9A81" w14:textId="77777777" w:rsidR="00F7235E" w:rsidRDefault="00722D99">
            <w:pPr>
              <w:pStyle w:val="TableParagraph"/>
              <w:spacing w:before="100"/>
              <w:ind w:left="358" w:right="395"/>
            </w:pPr>
            <w:r>
              <w:t>37</w:t>
            </w:r>
          </w:p>
        </w:tc>
      </w:tr>
      <w:tr w:rsidR="00F7235E" w14:paraId="272C851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F9AC419" w14:textId="77777777" w:rsidR="00F7235E" w:rsidRDefault="00722D99">
            <w:pPr>
              <w:pStyle w:val="TableParagraph"/>
              <w:spacing w:before="100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0F61B46C" w14:textId="77777777" w:rsidR="00F7235E" w:rsidRDefault="00722D99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325355B2" w14:textId="77777777" w:rsidR="00F7235E" w:rsidRDefault="00722D99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420B6BED" w14:textId="77777777" w:rsidR="00F7235E" w:rsidRDefault="00722D99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4B3829E8" w14:textId="77777777" w:rsidR="00F7235E" w:rsidRDefault="00722D99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44AC75B5" w14:textId="77777777" w:rsidR="00F7235E" w:rsidRDefault="00722D99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F7235E" w14:paraId="01A16C5A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71FA58C8" w14:textId="77777777" w:rsidR="00F7235E" w:rsidRDefault="00722D99">
            <w:pPr>
              <w:pStyle w:val="TableParagraph"/>
              <w:spacing w:before="103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C2CEEE9" w14:textId="77777777" w:rsidR="00F7235E" w:rsidRDefault="00722D99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2D63D08" w14:textId="77777777" w:rsidR="00F7235E" w:rsidRDefault="00722D99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7FF03451" w14:textId="77777777" w:rsidR="00F7235E" w:rsidRDefault="00722D99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3D141484" w14:textId="77777777" w:rsidR="00F7235E" w:rsidRDefault="00722D99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4663E6FE" w14:textId="77777777" w:rsidR="00F7235E" w:rsidRDefault="00722D99">
            <w:pPr>
              <w:pStyle w:val="TableParagraph"/>
              <w:spacing w:before="103"/>
              <w:ind w:right="41"/>
            </w:pPr>
            <w:r>
              <w:t>2</w:t>
            </w:r>
          </w:p>
        </w:tc>
      </w:tr>
      <w:tr w:rsidR="00F7235E" w14:paraId="363A391A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8C67683" w14:textId="77777777" w:rsidR="00F7235E" w:rsidRDefault="00722D99">
            <w:pPr>
              <w:pStyle w:val="TableParagraph"/>
              <w:spacing w:before="100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60BD53CF" w14:textId="77777777" w:rsidR="00F7235E" w:rsidRDefault="00722D99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5A4517D5" w14:textId="77777777" w:rsidR="00F7235E" w:rsidRDefault="00722D99">
            <w:pPr>
              <w:pStyle w:val="TableParagraph"/>
              <w:spacing w:before="100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27B030A1" w14:textId="77777777" w:rsidR="00F7235E" w:rsidRDefault="00722D99">
            <w:pPr>
              <w:pStyle w:val="TableParagraph"/>
              <w:spacing w:before="100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D4659B2" w14:textId="77777777" w:rsidR="00F7235E" w:rsidRDefault="00722D99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7EEBC6E5" w14:textId="77777777" w:rsidR="00F7235E" w:rsidRDefault="00722D99">
            <w:pPr>
              <w:pStyle w:val="TableParagraph"/>
              <w:spacing w:before="100"/>
              <w:ind w:right="41"/>
            </w:pPr>
            <w:r>
              <w:t>8</w:t>
            </w:r>
          </w:p>
        </w:tc>
      </w:tr>
      <w:tr w:rsidR="00F7235E" w14:paraId="750E8650" w14:textId="77777777">
        <w:trPr>
          <w:trHeight w:val="492"/>
        </w:trPr>
        <w:tc>
          <w:tcPr>
            <w:tcW w:w="1915" w:type="dxa"/>
            <w:tcBorders>
              <w:left w:val="nil"/>
              <w:bottom w:val="nil"/>
            </w:tcBorders>
          </w:tcPr>
          <w:p w14:paraId="72AD624C" w14:textId="77777777" w:rsidR="00F7235E" w:rsidRDefault="00722D99">
            <w:pPr>
              <w:pStyle w:val="TableParagraph"/>
              <w:spacing w:before="101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00A1053C" w14:textId="77777777" w:rsidR="00F7235E" w:rsidRDefault="00722D99">
            <w:pPr>
              <w:pStyle w:val="TableParagraph"/>
              <w:spacing w:before="101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3C527995" w14:textId="77777777" w:rsidR="00F7235E" w:rsidRDefault="00722D99">
            <w:pPr>
              <w:pStyle w:val="TableParagraph"/>
              <w:spacing w:before="101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14:paraId="430F181B" w14:textId="77777777" w:rsidR="00F7235E" w:rsidRDefault="00722D99">
            <w:pPr>
              <w:pStyle w:val="TableParagraph"/>
              <w:spacing w:before="101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14:paraId="351C93FC" w14:textId="77777777" w:rsidR="00F7235E" w:rsidRDefault="00722D99">
            <w:pPr>
              <w:pStyle w:val="TableParagraph"/>
              <w:spacing w:before="101"/>
              <w:ind w:left="263" w:right="281"/>
            </w:pPr>
            <w:r>
              <w:t>26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465EBA9" w14:textId="77777777" w:rsidR="00F7235E" w:rsidRDefault="00722D99">
            <w:pPr>
              <w:pStyle w:val="TableParagraph"/>
              <w:spacing w:before="101"/>
              <w:ind w:left="358" w:right="386"/>
            </w:pPr>
            <w:r>
              <w:t>77</w:t>
            </w:r>
          </w:p>
        </w:tc>
      </w:tr>
    </w:tbl>
    <w:p w14:paraId="494395AF" w14:textId="77777777" w:rsidR="00F7235E" w:rsidRDefault="00F7235E">
      <w:pPr>
        <w:pStyle w:val="BodyText"/>
        <w:rPr>
          <w:sz w:val="24"/>
        </w:rPr>
      </w:pPr>
    </w:p>
    <w:p w14:paraId="40D246B2" w14:textId="77777777" w:rsidR="00F7235E" w:rsidRDefault="00F7235E">
      <w:pPr>
        <w:pStyle w:val="BodyText"/>
        <w:rPr>
          <w:sz w:val="24"/>
        </w:rPr>
      </w:pPr>
    </w:p>
    <w:p w14:paraId="5DEEF89F" w14:textId="77777777" w:rsidR="00F7235E" w:rsidRDefault="00F7235E">
      <w:pPr>
        <w:pStyle w:val="BodyText"/>
        <w:spacing w:before="4"/>
        <w:rPr>
          <w:sz w:val="35"/>
        </w:rPr>
      </w:pPr>
    </w:p>
    <w:p w14:paraId="33C4E36C" w14:textId="77777777" w:rsidR="00F7235E" w:rsidRDefault="00722D99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23558326" w14:textId="77777777" w:rsidR="00F7235E" w:rsidRDefault="00722D99">
      <w:pPr>
        <w:pStyle w:val="BodyText"/>
        <w:spacing w:before="174" w:after="49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2"/>
        <w:gridCol w:w="1490"/>
        <w:gridCol w:w="1445"/>
        <w:gridCol w:w="888"/>
        <w:gridCol w:w="763"/>
      </w:tblGrid>
      <w:tr w:rsidR="00F7235E" w14:paraId="7B6DC06E" w14:textId="77777777" w:rsidTr="00722D99">
        <w:trPr>
          <w:trHeight w:val="507"/>
        </w:trPr>
        <w:tc>
          <w:tcPr>
            <w:tcW w:w="5102" w:type="dxa"/>
            <w:tcBorders>
              <w:top w:val="nil"/>
              <w:left w:val="nil"/>
            </w:tcBorders>
            <w:shd w:val="clear" w:color="auto" w:fill="F1F1F1"/>
          </w:tcPr>
          <w:p w14:paraId="22950546" w14:textId="77777777" w:rsidR="00F7235E" w:rsidRDefault="00722D99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90" w:type="dxa"/>
            <w:tcBorders>
              <w:top w:val="nil"/>
            </w:tcBorders>
            <w:shd w:val="clear" w:color="auto" w:fill="F1F1F1"/>
          </w:tcPr>
          <w:p w14:paraId="49F8184F" w14:textId="77777777" w:rsidR="00F7235E" w:rsidRDefault="00722D99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5" w:type="dxa"/>
            <w:tcBorders>
              <w:top w:val="nil"/>
            </w:tcBorders>
            <w:shd w:val="clear" w:color="auto" w:fill="F1F1F1"/>
          </w:tcPr>
          <w:p w14:paraId="4DC96C49" w14:textId="77777777" w:rsidR="00F7235E" w:rsidRDefault="00722D99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8" w:type="dxa"/>
            <w:tcBorders>
              <w:top w:val="nil"/>
            </w:tcBorders>
            <w:shd w:val="clear" w:color="auto" w:fill="F1F1F1"/>
          </w:tcPr>
          <w:p w14:paraId="434C0157" w14:textId="77777777" w:rsidR="00F7235E" w:rsidRDefault="00722D99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3" w:type="dxa"/>
            <w:tcBorders>
              <w:top w:val="nil"/>
              <w:right w:val="nil"/>
            </w:tcBorders>
            <w:shd w:val="clear" w:color="auto" w:fill="F1F1F1"/>
          </w:tcPr>
          <w:p w14:paraId="55DC31C2" w14:textId="77777777" w:rsidR="00F7235E" w:rsidRDefault="00722D99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F7235E" w14:paraId="66851732" w14:textId="77777777" w:rsidTr="00722D99">
        <w:trPr>
          <w:trHeight w:val="528"/>
        </w:trPr>
        <w:tc>
          <w:tcPr>
            <w:tcW w:w="5102" w:type="dxa"/>
            <w:tcBorders>
              <w:left w:val="nil"/>
            </w:tcBorders>
          </w:tcPr>
          <w:p w14:paraId="3C7C3DD0" w14:textId="77777777" w:rsidR="00F7235E" w:rsidRDefault="00722D99">
            <w:pPr>
              <w:pStyle w:val="TableParagraph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90" w:type="dxa"/>
          </w:tcPr>
          <w:p w14:paraId="055C262A" w14:textId="77777777" w:rsidR="00F7235E" w:rsidRDefault="00722D99">
            <w:pPr>
              <w:pStyle w:val="TableParagraph"/>
              <w:ind w:right="20"/>
            </w:pPr>
            <w:r>
              <w:t>7</w:t>
            </w:r>
          </w:p>
        </w:tc>
        <w:tc>
          <w:tcPr>
            <w:tcW w:w="1445" w:type="dxa"/>
          </w:tcPr>
          <w:p w14:paraId="3B30C551" w14:textId="77777777" w:rsidR="00F7235E" w:rsidRDefault="00722D99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8" w:type="dxa"/>
          </w:tcPr>
          <w:p w14:paraId="590E86C5" w14:textId="77777777" w:rsidR="00F7235E" w:rsidRDefault="00722D99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3" w:type="dxa"/>
            <w:tcBorders>
              <w:right w:val="nil"/>
            </w:tcBorders>
          </w:tcPr>
          <w:p w14:paraId="1D55254F" w14:textId="77777777" w:rsidR="00F7235E" w:rsidRDefault="00722D99">
            <w:pPr>
              <w:pStyle w:val="TableParagraph"/>
              <w:ind w:right="46"/>
            </w:pPr>
            <w:r>
              <w:t>7</w:t>
            </w:r>
          </w:p>
        </w:tc>
      </w:tr>
      <w:tr w:rsidR="00F7235E" w14:paraId="6595D968" w14:textId="77777777" w:rsidTr="00722D99">
        <w:trPr>
          <w:trHeight w:val="532"/>
        </w:trPr>
        <w:tc>
          <w:tcPr>
            <w:tcW w:w="5102" w:type="dxa"/>
            <w:tcBorders>
              <w:left w:val="nil"/>
            </w:tcBorders>
          </w:tcPr>
          <w:p w14:paraId="1AD7CEA7" w14:textId="77777777" w:rsidR="00F7235E" w:rsidRDefault="00722D99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90" w:type="dxa"/>
          </w:tcPr>
          <w:p w14:paraId="641FAF50" w14:textId="49EA5C4C" w:rsidR="00F7235E" w:rsidRDefault="00722D99">
            <w:pPr>
              <w:pStyle w:val="TableParagraph"/>
              <w:spacing w:before="108"/>
              <w:ind w:left="142" w:right="160"/>
            </w:pPr>
            <w:r>
              <w:t>51</w:t>
            </w:r>
          </w:p>
        </w:tc>
        <w:tc>
          <w:tcPr>
            <w:tcW w:w="1445" w:type="dxa"/>
          </w:tcPr>
          <w:p w14:paraId="2E957751" w14:textId="77777777" w:rsidR="00F7235E" w:rsidRDefault="00722D99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8" w:type="dxa"/>
          </w:tcPr>
          <w:p w14:paraId="370F1D71" w14:textId="77777777" w:rsidR="00F7235E" w:rsidRDefault="00722D99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3" w:type="dxa"/>
            <w:tcBorders>
              <w:right w:val="nil"/>
            </w:tcBorders>
          </w:tcPr>
          <w:p w14:paraId="59E948AC" w14:textId="26AE1431" w:rsidR="00F7235E" w:rsidRDefault="00722D99">
            <w:pPr>
              <w:pStyle w:val="TableParagraph"/>
              <w:spacing w:before="108"/>
              <w:ind w:left="93" w:right="137"/>
            </w:pPr>
            <w:r>
              <w:t>51</w:t>
            </w:r>
          </w:p>
        </w:tc>
      </w:tr>
    </w:tbl>
    <w:p w14:paraId="40C24C57" w14:textId="77777777" w:rsidR="00F7235E" w:rsidRDefault="00F7235E">
      <w:pPr>
        <w:sectPr w:rsidR="00F7235E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78F76C1C" w14:textId="77777777" w:rsidR="00F7235E" w:rsidRDefault="00F7235E">
      <w:pPr>
        <w:pStyle w:val="BodyText"/>
        <w:rPr>
          <w:sz w:val="20"/>
        </w:rPr>
      </w:pPr>
    </w:p>
    <w:p w14:paraId="46FB6B74" w14:textId="77777777" w:rsidR="00F7235E" w:rsidRDefault="00F7235E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F7235E" w14:paraId="7BC58998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36560F97" w14:textId="77777777" w:rsidR="00F7235E" w:rsidRDefault="00722D99">
            <w:pPr>
              <w:pStyle w:val="TableParagraph"/>
              <w:ind w:left="117"/>
              <w:jc w:val="left"/>
            </w:pPr>
            <w:r>
              <w:t>Security</w:t>
            </w:r>
          </w:p>
        </w:tc>
        <w:tc>
          <w:tcPr>
            <w:tcW w:w="1486" w:type="dxa"/>
          </w:tcPr>
          <w:p w14:paraId="1EA0F484" w14:textId="77777777" w:rsidR="00F7235E" w:rsidRDefault="00722D99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</w:tcPr>
          <w:p w14:paraId="1FD12B92" w14:textId="77777777" w:rsidR="00F7235E" w:rsidRDefault="00722D99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36813BAF" w14:textId="77777777" w:rsidR="00F7235E" w:rsidRDefault="00722D99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6DB7288" w14:textId="77777777" w:rsidR="00F7235E" w:rsidRDefault="00722D99">
            <w:pPr>
              <w:pStyle w:val="TableParagraph"/>
              <w:ind w:left="296"/>
              <w:jc w:val="left"/>
            </w:pPr>
            <w:r>
              <w:t>2</w:t>
            </w:r>
          </w:p>
        </w:tc>
      </w:tr>
      <w:tr w:rsidR="00F7235E" w14:paraId="058F75E3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43C8347" w14:textId="77777777" w:rsidR="00F7235E" w:rsidRDefault="00722D99">
            <w:pPr>
              <w:pStyle w:val="TableParagraph"/>
              <w:spacing w:before="105"/>
              <w:ind w:left="117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14:paraId="00852CC3" w14:textId="77777777" w:rsidR="00F7235E" w:rsidRDefault="00722D99">
            <w:pPr>
              <w:pStyle w:val="TableParagraph"/>
              <w:spacing w:before="105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1012F2E2" w14:textId="77777777" w:rsidR="00F7235E" w:rsidRDefault="00722D99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41FC8ADD" w14:textId="77777777" w:rsidR="00F7235E" w:rsidRDefault="00722D99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10681F8F" w14:textId="77777777" w:rsidR="00F7235E" w:rsidRDefault="00722D99">
            <w:pPr>
              <w:pStyle w:val="TableParagraph"/>
              <w:spacing w:before="105"/>
              <w:ind w:left="296"/>
              <w:jc w:val="left"/>
            </w:pPr>
            <w:r>
              <w:t>3</w:t>
            </w:r>
          </w:p>
        </w:tc>
      </w:tr>
      <w:tr w:rsidR="00F7235E" w14:paraId="3BCF552D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6BAA3D22" w14:textId="77777777" w:rsidR="00F7235E" w:rsidRDefault="00722D99">
            <w:pPr>
              <w:pStyle w:val="TableParagraph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7CF83FFA" w14:textId="77777777" w:rsidR="00F7235E" w:rsidRDefault="00722D99">
            <w:pPr>
              <w:pStyle w:val="TableParagraph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14:paraId="5ABB591F" w14:textId="77777777" w:rsidR="00F7235E" w:rsidRDefault="00722D99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6056EB7A" w14:textId="77777777" w:rsidR="00F7235E" w:rsidRDefault="00722D99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019492C6" w14:textId="77777777" w:rsidR="00F7235E" w:rsidRDefault="00722D99">
            <w:pPr>
              <w:pStyle w:val="TableParagraph"/>
              <w:ind w:left="296"/>
              <w:jc w:val="left"/>
            </w:pPr>
            <w:r>
              <w:t>9</w:t>
            </w:r>
          </w:p>
        </w:tc>
      </w:tr>
      <w:tr w:rsidR="00F7235E" w14:paraId="51FEE13B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1C036F60" w14:textId="77777777" w:rsidR="00F7235E" w:rsidRDefault="00722D99">
            <w:pPr>
              <w:pStyle w:val="TableParagraph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4AD47484" w14:textId="77777777" w:rsidR="00F7235E" w:rsidRDefault="00722D99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5386C019" w14:textId="77777777" w:rsidR="00F7235E" w:rsidRDefault="00722D99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7384583E" w14:textId="77777777" w:rsidR="00F7235E" w:rsidRDefault="00722D99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373A4892" w14:textId="77777777" w:rsidR="00F7235E" w:rsidRDefault="00722D99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F7235E" w14:paraId="5D2A7CD2" w14:textId="77777777">
        <w:trPr>
          <w:trHeight w:val="493"/>
        </w:trPr>
        <w:tc>
          <w:tcPr>
            <w:tcW w:w="5070" w:type="dxa"/>
            <w:tcBorders>
              <w:left w:val="nil"/>
              <w:bottom w:val="nil"/>
            </w:tcBorders>
          </w:tcPr>
          <w:p w14:paraId="3A136642" w14:textId="77777777" w:rsidR="00F7235E" w:rsidRDefault="00722D99">
            <w:pPr>
              <w:pStyle w:val="TableParagraph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1546B2F1" w14:textId="77777777" w:rsidR="00F7235E" w:rsidRDefault="00722D99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544B8D88" w14:textId="77777777" w:rsidR="00F7235E" w:rsidRDefault="00722D99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71818D45" w14:textId="77777777" w:rsidR="00F7235E" w:rsidRDefault="00722D99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12157B5E" w14:textId="77777777" w:rsidR="00F7235E" w:rsidRDefault="00722D99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42035C8E" w14:textId="77777777" w:rsidR="00077F3B" w:rsidRDefault="00077F3B"/>
    <w:sectPr w:rsidR="00077F3B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40FE"/>
    <w:multiLevelType w:val="hybridMultilevel"/>
    <w:tmpl w:val="2A88F076"/>
    <w:lvl w:ilvl="0" w:tplc="A1B886F2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7DE09BE6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538EEF48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24E0FFCC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DA50AEE8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8C7290CA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2116A764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1518C08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9DE835A8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161115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5E"/>
    <w:rsid w:val="00077F3B"/>
    <w:rsid w:val="00132B75"/>
    <w:rsid w:val="00722D99"/>
    <w:rsid w:val="00F7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2214"/>
  <w15:docId w15:val="{08845634-62F9-474B-92E0-BB01907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159</Words>
  <Characters>911</Characters>
  <Application>Microsoft Office Word</Application>
  <DocSecurity>4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pravinsmile17@gmail.com</cp:lastModifiedBy>
  <cp:revision>2</cp:revision>
  <dcterms:created xsi:type="dcterms:W3CDTF">2022-11-28T04:15:00Z</dcterms:created>
  <dcterms:modified xsi:type="dcterms:W3CDTF">2022-11-28T04:15:00Z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2022-11-27T00:00:00Z</vt:filetime>
  </property>
</Properties>
</file>