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BA" w:rsidRDefault="007D2CBA" w:rsidP="007D2CBA">
      <w:pPr>
        <w:jc w:val="center"/>
        <w:rPr>
          <w:rFonts w:ascii="Cambria" w:hAnsi="Cambria"/>
          <w:b/>
          <w:sz w:val="40"/>
          <w:szCs w:val="40"/>
        </w:rPr>
      </w:pPr>
      <w:r w:rsidRPr="007D2CBA">
        <w:rPr>
          <w:rFonts w:ascii="Cambria" w:hAnsi="Cambria"/>
          <w:b/>
          <w:sz w:val="40"/>
          <w:szCs w:val="40"/>
        </w:rPr>
        <w:t>UNDERSTANDING THE DATASET</w:t>
      </w:r>
    </w:p>
    <w:p w:rsidR="007D2CBA" w:rsidRPr="007D2CBA" w:rsidRDefault="007D2CBA" w:rsidP="007D2CBA">
      <w:pPr>
        <w:jc w:val="center"/>
        <w:rPr>
          <w:rFonts w:ascii="Cambria" w:hAnsi="Cambria"/>
          <w:b/>
          <w:sz w:val="40"/>
          <w:szCs w:val="4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CBA" w:rsidTr="007D2CBA">
        <w:tc>
          <w:tcPr>
            <w:tcW w:w="4675" w:type="dxa"/>
          </w:tcPr>
          <w:p w:rsidR="007D2CBA" w:rsidRPr="007D2CBA" w:rsidRDefault="007D2CBA" w:rsidP="007D2CBA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:rsidR="007D2CBA" w:rsidRDefault="007D2CBA" w:rsidP="007D2CBA">
            <w:r w:rsidRPr="002C6D9C">
              <w:rPr>
                <w:rFonts w:ascii="Cambria" w:hAnsi="Cambria"/>
                <w:sz w:val="32"/>
                <w:szCs w:val="32"/>
              </w:rPr>
              <w:t>PNT2022TMID13572</w:t>
            </w:r>
          </w:p>
        </w:tc>
      </w:tr>
      <w:tr w:rsidR="007D2CBA" w:rsidTr="007D2CBA">
        <w:tc>
          <w:tcPr>
            <w:tcW w:w="4675" w:type="dxa"/>
          </w:tcPr>
          <w:p w:rsidR="007D2CBA" w:rsidRPr="007D2CBA" w:rsidRDefault="007D2CBA" w:rsidP="007D2CBA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Project  Name</w:t>
            </w:r>
          </w:p>
        </w:tc>
        <w:tc>
          <w:tcPr>
            <w:tcW w:w="4675" w:type="dxa"/>
          </w:tcPr>
          <w:p w:rsidR="007D2CBA" w:rsidRDefault="007D2CBA" w:rsidP="007D2CBA">
            <w:r>
              <w:rPr>
                <w:rFonts w:ascii="Cambria" w:hAnsi="Cambria"/>
                <w:sz w:val="32"/>
                <w:szCs w:val="32"/>
              </w:rPr>
              <w:t>Global Sales Data Analytics</w:t>
            </w:r>
          </w:p>
        </w:tc>
      </w:tr>
    </w:tbl>
    <w:p w:rsidR="007D2CBA" w:rsidRDefault="007D2CBA" w:rsidP="007D2CBA"/>
    <w:p w:rsidR="007D2CBA" w:rsidRPr="007D2CBA" w:rsidRDefault="007D2CBA" w:rsidP="007D2CBA">
      <w:pPr>
        <w:rPr>
          <w:b/>
          <w:sz w:val="36"/>
          <w:szCs w:val="36"/>
        </w:rPr>
      </w:pPr>
      <w:r w:rsidRPr="007D2CBA">
        <w:rPr>
          <w:b/>
          <w:sz w:val="36"/>
          <w:szCs w:val="36"/>
        </w:rPr>
        <w:t>Content:</w:t>
      </w:r>
    </w:p>
    <w:p w:rsidR="002C179C" w:rsidRDefault="007D2CBA" w:rsidP="007D2CBA">
      <w:pPr>
        <w:ind w:firstLine="7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</w:t>
      </w:r>
      <w:r w:rsidRPr="007D2CBA">
        <w:rPr>
          <w:rFonts w:ascii="Cambria" w:hAnsi="Cambria"/>
          <w:sz w:val="32"/>
          <w:szCs w:val="32"/>
        </w:rPr>
        <w:t>The rows you see when you downlo</w:t>
      </w:r>
      <w:r>
        <w:rPr>
          <w:rFonts w:ascii="Cambria" w:hAnsi="Cambria"/>
          <w:sz w:val="32"/>
          <w:szCs w:val="32"/>
        </w:rPr>
        <w:t xml:space="preserve">ad the file contain information </w:t>
      </w:r>
      <w:r w:rsidRPr="007D2CBA">
        <w:rPr>
          <w:rFonts w:ascii="Cambria" w:hAnsi="Cambria"/>
          <w:sz w:val="32"/>
          <w:szCs w:val="32"/>
        </w:rPr>
        <w:t xml:space="preserve">about online orders placed by people all over the </w:t>
      </w:r>
      <w:r>
        <w:rPr>
          <w:rFonts w:ascii="Cambria" w:hAnsi="Cambria"/>
          <w:sz w:val="32"/>
          <w:szCs w:val="32"/>
        </w:rPr>
        <w:t xml:space="preserve">world between </w:t>
      </w:r>
      <w:r w:rsidRPr="007D2CBA">
        <w:rPr>
          <w:rFonts w:ascii="Cambria" w:hAnsi="Cambria"/>
          <w:sz w:val="32"/>
          <w:szCs w:val="32"/>
        </w:rPr>
        <w:t>January 1, 2011, and December 31, 2014.</w:t>
      </w:r>
    </w:p>
    <w:p w:rsidR="007D2CBA" w:rsidRPr="007D2CBA" w:rsidRDefault="007D2CBA" w:rsidP="007D2CBA">
      <w:pPr>
        <w:rPr>
          <w:rFonts w:ascii="Cambria" w:hAnsi="Cambria"/>
          <w:b/>
          <w:sz w:val="32"/>
          <w:szCs w:val="32"/>
        </w:rPr>
      </w:pPr>
      <w:r w:rsidRPr="007D2CBA">
        <w:rPr>
          <w:rFonts w:ascii="Cambria" w:hAnsi="Cambria"/>
          <w:b/>
          <w:sz w:val="32"/>
          <w:szCs w:val="32"/>
        </w:rPr>
        <w:t>Context:</w:t>
      </w:r>
    </w:p>
    <w:p w:rsidR="007D2CBA" w:rsidRDefault="007D2CBA" w:rsidP="007D2CBA">
      <w:pPr>
        <w:ind w:firstLine="7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Due </w:t>
      </w:r>
      <w:r w:rsidRPr="007D2CBA">
        <w:rPr>
          <w:rFonts w:ascii="Cambria" w:hAnsi="Cambria"/>
          <w:sz w:val="32"/>
          <w:szCs w:val="32"/>
        </w:rPr>
        <w:t>to COVID pandemic it’s not easy to walk in a store randomly and buy</w:t>
      </w:r>
      <w:r>
        <w:rPr>
          <w:rFonts w:ascii="Cambria" w:hAnsi="Cambria"/>
          <w:sz w:val="32"/>
          <w:szCs w:val="32"/>
        </w:rPr>
        <w:t xml:space="preserve"> </w:t>
      </w:r>
      <w:r w:rsidRPr="007D2CBA">
        <w:rPr>
          <w:rFonts w:ascii="Cambria" w:hAnsi="Cambria"/>
          <w:sz w:val="32"/>
          <w:szCs w:val="32"/>
        </w:rPr>
        <w:t xml:space="preserve">anything. To overcome </w:t>
      </w:r>
      <w:proofErr w:type="gramStart"/>
      <w:r w:rsidRPr="007D2CBA">
        <w:rPr>
          <w:rFonts w:ascii="Cambria" w:hAnsi="Cambria"/>
          <w:sz w:val="32"/>
          <w:szCs w:val="32"/>
        </w:rPr>
        <w:t>this</w:t>
      </w:r>
      <w:proofErr w:type="gramEnd"/>
      <w:r w:rsidRPr="007D2CBA">
        <w:rPr>
          <w:rFonts w:ascii="Cambria" w:hAnsi="Cambria"/>
          <w:sz w:val="32"/>
          <w:szCs w:val="32"/>
        </w:rPr>
        <w:t xml:space="preserve"> try to understand a few things like, Customer</w:t>
      </w:r>
      <w:r>
        <w:rPr>
          <w:rFonts w:ascii="Cambria" w:hAnsi="Cambria"/>
          <w:sz w:val="32"/>
          <w:szCs w:val="32"/>
        </w:rPr>
        <w:t xml:space="preserve"> </w:t>
      </w:r>
      <w:r w:rsidRPr="007D2CBA">
        <w:rPr>
          <w:rFonts w:ascii="Cambria" w:hAnsi="Cambria"/>
          <w:sz w:val="32"/>
          <w:szCs w:val="32"/>
        </w:rPr>
        <w:t>Analysis and Product Analysis of this Global Super Store.</w:t>
      </w:r>
    </w:p>
    <w:p w:rsidR="007D2CBA" w:rsidRPr="007D2CBA" w:rsidRDefault="007D2CBA" w:rsidP="007D2CBA">
      <w:pPr>
        <w:rPr>
          <w:rFonts w:ascii="Cambria" w:hAnsi="Cambria"/>
          <w:b/>
          <w:sz w:val="32"/>
          <w:szCs w:val="32"/>
        </w:rPr>
      </w:pPr>
      <w:r w:rsidRPr="007D2CBA">
        <w:rPr>
          <w:rFonts w:ascii="Cambria" w:hAnsi="Cambria"/>
          <w:b/>
          <w:sz w:val="32"/>
          <w:szCs w:val="32"/>
        </w:rPr>
        <w:t>Datasets:</w:t>
      </w:r>
    </w:p>
    <w:p w:rsidR="007D2CBA" w:rsidRDefault="007D2CBA" w:rsidP="007D2CBA">
      <w:pPr>
        <w:ind w:firstLine="720"/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A</w:t>
      </w:r>
      <w:r>
        <w:rPr>
          <w:rFonts w:ascii="Cambria" w:hAnsi="Cambria"/>
          <w:sz w:val="32"/>
          <w:szCs w:val="32"/>
        </w:rPr>
        <w:t xml:space="preserve"> </w:t>
      </w:r>
      <w:r w:rsidRPr="007D2CBA">
        <w:rPr>
          <w:rFonts w:ascii="Cambria" w:hAnsi="Cambria"/>
          <w:sz w:val="32"/>
          <w:szCs w:val="32"/>
        </w:rPr>
        <w:t>Data Set is a container that holds the data</w:t>
      </w:r>
      <w:r>
        <w:rPr>
          <w:rFonts w:ascii="Cambria" w:hAnsi="Cambria"/>
          <w:sz w:val="32"/>
          <w:szCs w:val="32"/>
        </w:rPr>
        <w:t xml:space="preserve"> upload to Analytics. Data Sets </w:t>
      </w:r>
      <w:r w:rsidRPr="007D2CBA">
        <w:rPr>
          <w:rFonts w:ascii="Cambria" w:hAnsi="Cambria"/>
          <w:sz w:val="32"/>
          <w:szCs w:val="32"/>
        </w:rPr>
        <w:t>control how uploaded data gets joined with existing data.</w:t>
      </w:r>
    </w:p>
    <w:p w:rsidR="007D2CBA" w:rsidRPr="007D2CBA" w:rsidRDefault="007D2CBA" w:rsidP="007D2CBA">
      <w:pPr>
        <w:rPr>
          <w:rFonts w:ascii="Cambria" w:hAnsi="Cambria"/>
          <w:b/>
          <w:sz w:val="32"/>
          <w:szCs w:val="32"/>
        </w:rPr>
      </w:pPr>
      <w:r w:rsidRPr="007D2CBA">
        <w:rPr>
          <w:rFonts w:ascii="Cambria" w:hAnsi="Cambria"/>
          <w:b/>
          <w:sz w:val="32"/>
          <w:szCs w:val="32"/>
        </w:rPr>
        <w:t>Customer Analysis:</w:t>
      </w:r>
    </w:p>
    <w:p w:rsidR="007D2CBA" w:rsidRPr="007D2CBA" w:rsidRDefault="007D2CBA" w:rsidP="007D2CBA">
      <w:pPr>
        <w:ind w:firstLine="7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</w:t>
      </w:r>
      <w:r w:rsidRPr="007D2CBA">
        <w:rPr>
          <w:rFonts w:ascii="Cambria" w:hAnsi="Cambria"/>
          <w:sz w:val="32"/>
          <w:szCs w:val="32"/>
        </w:rPr>
        <w:t>A customer analysis (or customer prof</w:t>
      </w:r>
      <w:r>
        <w:rPr>
          <w:rFonts w:ascii="Cambria" w:hAnsi="Cambria"/>
          <w:sz w:val="32"/>
          <w:szCs w:val="32"/>
        </w:rPr>
        <w:t xml:space="preserve">ile) is a critical section of a </w:t>
      </w:r>
      <w:r w:rsidRPr="007D2CBA">
        <w:rPr>
          <w:rFonts w:ascii="Cambria" w:hAnsi="Cambria"/>
          <w:sz w:val="32"/>
          <w:szCs w:val="32"/>
        </w:rPr>
        <w:t>company's business plan or marke</w:t>
      </w:r>
      <w:r>
        <w:rPr>
          <w:rFonts w:ascii="Cambria" w:hAnsi="Cambria"/>
          <w:sz w:val="32"/>
          <w:szCs w:val="32"/>
        </w:rPr>
        <w:t xml:space="preserve">ting plan. It identifies target customers, </w:t>
      </w:r>
      <w:r w:rsidRPr="007D2CBA">
        <w:rPr>
          <w:rFonts w:ascii="Cambria" w:hAnsi="Cambria"/>
          <w:sz w:val="32"/>
          <w:szCs w:val="32"/>
        </w:rPr>
        <w:t>ascertains the needs of these custom</w:t>
      </w:r>
      <w:r>
        <w:rPr>
          <w:rFonts w:ascii="Cambria" w:hAnsi="Cambria"/>
          <w:sz w:val="32"/>
          <w:szCs w:val="32"/>
        </w:rPr>
        <w:t xml:space="preserve">ers, and then specifies how the </w:t>
      </w:r>
      <w:r w:rsidRPr="007D2CBA">
        <w:rPr>
          <w:rFonts w:ascii="Cambria" w:hAnsi="Cambria"/>
          <w:sz w:val="32"/>
          <w:szCs w:val="32"/>
        </w:rPr>
        <w:t>product satisfies these needs.</w:t>
      </w:r>
    </w:p>
    <w:p w:rsidR="007D2CBA" w:rsidRPr="007D2CBA" w:rsidRDefault="007D2CBA" w:rsidP="007D2CB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Determine the needs of the Customer?</w:t>
      </w:r>
    </w:p>
    <w:p w:rsidR="007D2CBA" w:rsidRPr="007D2CBA" w:rsidRDefault="007D2CBA" w:rsidP="007D2CB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Divide Customers into groups based on their purchases?</w:t>
      </w:r>
    </w:p>
    <w:p w:rsidR="007D2CBA" w:rsidRPr="007D2CBA" w:rsidRDefault="007D2CBA" w:rsidP="007D2CB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Evaluate and Prioritize your best segments?</w:t>
      </w:r>
    </w:p>
    <w:p w:rsidR="007D2CBA" w:rsidRDefault="007D2CBA" w:rsidP="007D2CB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Evaluate effectiveness of your strategies?</w:t>
      </w:r>
    </w:p>
    <w:p w:rsidR="007D2CBA" w:rsidRDefault="007D2CBA" w:rsidP="007D2CBA">
      <w:pPr>
        <w:rPr>
          <w:rFonts w:ascii="Cambria" w:hAnsi="Cambria"/>
          <w:b/>
          <w:sz w:val="32"/>
          <w:szCs w:val="32"/>
        </w:rPr>
      </w:pPr>
    </w:p>
    <w:p w:rsidR="007D2CBA" w:rsidRPr="007D2CBA" w:rsidRDefault="007D2CBA" w:rsidP="007D2CBA">
      <w:pPr>
        <w:rPr>
          <w:rFonts w:ascii="Cambria" w:hAnsi="Cambria"/>
          <w:b/>
          <w:sz w:val="32"/>
          <w:szCs w:val="32"/>
        </w:rPr>
      </w:pPr>
      <w:r w:rsidRPr="007D2CBA">
        <w:rPr>
          <w:rFonts w:ascii="Cambria" w:hAnsi="Cambria"/>
          <w:b/>
          <w:sz w:val="32"/>
          <w:szCs w:val="32"/>
        </w:rPr>
        <w:t>Product Analysis:</w:t>
      </w:r>
    </w:p>
    <w:p w:rsidR="007D2CBA" w:rsidRPr="007D2CBA" w:rsidRDefault="007D2CBA" w:rsidP="007D2CBA">
      <w:pPr>
        <w:ind w:firstLine="72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</w:t>
      </w:r>
      <w:r w:rsidRPr="007D2CBA">
        <w:rPr>
          <w:rFonts w:ascii="Cambria" w:hAnsi="Cambria"/>
          <w:sz w:val="32"/>
          <w:szCs w:val="32"/>
        </w:rPr>
        <w:t>Product analysis enable an organi</w:t>
      </w:r>
      <w:r>
        <w:rPr>
          <w:rFonts w:ascii="Cambria" w:hAnsi="Cambria"/>
          <w:sz w:val="32"/>
          <w:szCs w:val="32"/>
        </w:rPr>
        <w:t xml:space="preserve">zation to track and analyze its users' journeys </w:t>
      </w:r>
      <w:r w:rsidRPr="007D2CBA">
        <w:rPr>
          <w:rFonts w:ascii="Cambria" w:hAnsi="Cambria"/>
          <w:sz w:val="32"/>
          <w:szCs w:val="32"/>
        </w:rPr>
        <w:t>from user activat</w:t>
      </w:r>
      <w:r>
        <w:rPr>
          <w:rFonts w:ascii="Cambria" w:hAnsi="Cambria"/>
          <w:sz w:val="32"/>
          <w:szCs w:val="32"/>
        </w:rPr>
        <w:t xml:space="preserve">ion through all other phases of use to </w:t>
      </w:r>
      <w:r w:rsidRPr="007D2CBA">
        <w:rPr>
          <w:rFonts w:ascii="Cambria" w:hAnsi="Cambria"/>
          <w:sz w:val="32"/>
          <w:szCs w:val="32"/>
        </w:rPr>
        <w:t>understand what makes them engage with and return to the product.</w:t>
      </w:r>
    </w:p>
    <w:p w:rsidR="007D2CBA" w:rsidRDefault="007D2CBA" w:rsidP="007D2CBA">
      <w:p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Marketers understand what influences consumers buying decisions?</w:t>
      </w:r>
    </w:p>
    <w:p w:rsidR="007D2CBA" w:rsidRPr="007D2CBA" w:rsidRDefault="007D2CBA" w:rsidP="007D2CBA">
      <w:pPr>
        <w:rPr>
          <w:rFonts w:ascii="Cambria" w:hAnsi="Cambria"/>
          <w:sz w:val="32"/>
          <w:szCs w:val="32"/>
        </w:rPr>
      </w:pPr>
      <w:r w:rsidRPr="007D2CBA">
        <w:rPr>
          <w:rFonts w:ascii="Cambria" w:hAnsi="Cambria"/>
          <w:sz w:val="32"/>
          <w:szCs w:val="32"/>
        </w:rPr>
        <w:t>Evaluating the alternative of the products.</w:t>
      </w:r>
    </w:p>
    <w:sectPr w:rsidR="007D2CBA" w:rsidRPr="007D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71B6"/>
    <w:multiLevelType w:val="hybridMultilevel"/>
    <w:tmpl w:val="5F2482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BA"/>
    <w:rsid w:val="002C179C"/>
    <w:rsid w:val="007D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25F4"/>
  <w15:chartTrackingRefBased/>
  <w15:docId w15:val="{471C0E37-DB7F-4F45-9A01-A7F030B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2022-11-08T05:48:00Z</dcterms:created>
  <dcterms:modified xsi:type="dcterms:W3CDTF">2022-11-08T05:57:00Z</dcterms:modified>
</cp:coreProperties>
</file>