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7BF" w14:textId="59D84F40" w:rsidR="00790A3C" w:rsidRDefault="00000000">
      <w:pPr>
        <w:pStyle w:val="Heading11"/>
        <w:spacing w:line="256" w:lineRule="auto"/>
        <w:ind w:left="3260" w:right="3490"/>
        <w:jc w:val="center"/>
      </w:pPr>
      <w:bookmarkStart w:id="0" w:name="Project_Design_Phase-I_Solution_Architec"/>
      <w:bookmarkEnd w:id="0"/>
      <w:r>
        <w:t>Project</w:t>
      </w:r>
      <w:r w:rsidR="00285957">
        <w:t xml:space="preserve"> </w:t>
      </w:r>
      <w:proofErr w:type="spellStart"/>
      <w:r>
        <w:t>DesignPhase</w:t>
      </w:r>
      <w:proofErr w:type="spellEnd"/>
      <w:r>
        <w:t>-I</w:t>
      </w:r>
      <w:r w:rsidR="00285957">
        <w:t xml:space="preserve"> </w:t>
      </w:r>
      <w:r>
        <w:t>Solution</w:t>
      </w:r>
      <w:r w:rsidR="00285957">
        <w:t xml:space="preserve"> </w:t>
      </w:r>
      <w:r>
        <w:t>Architecture</w:t>
      </w:r>
    </w:p>
    <w:p w14:paraId="467CD66F" w14:textId="77777777" w:rsidR="00790A3C" w:rsidRDefault="00790A3C">
      <w:pPr>
        <w:pStyle w:val="BodyText"/>
        <w:ind w:left="0"/>
        <w:rPr>
          <w:b/>
          <w:sz w:val="20"/>
        </w:rPr>
      </w:pPr>
    </w:p>
    <w:p w14:paraId="3E3B3751" w14:textId="77777777" w:rsidR="00790A3C" w:rsidRDefault="00790A3C">
      <w:pPr>
        <w:pStyle w:val="BodyText"/>
        <w:spacing w:before="10"/>
        <w:ind w:left="0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790A3C" w14:paraId="3E1046B8" w14:textId="77777777">
        <w:trPr>
          <w:trHeight w:val="321"/>
        </w:trPr>
        <w:tc>
          <w:tcPr>
            <w:tcW w:w="4507" w:type="dxa"/>
            <w:tcBorders>
              <w:right w:val="single" w:sz="6" w:space="0" w:color="000000"/>
            </w:tcBorders>
          </w:tcPr>
          <w:p w14:paraId="00C5F3D9" w14:textId="77777777" w:rsidR="00790A3C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7" w:type="dxa"/>
            <w:tcBorders>
              <w:left w:val="single" w:sz="6" w:space="0" w:color="000000"/>
            </w:tcBorders>
          </w:tcPr>
          <w:p w14:paraId="45288201" w14:textId="77777777" w:rsidR="00790A3C" w:rsidRDefault="00000000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18 October2022</w:t>
            </w:r>
          </w:p>
        </w:tc>
      </w:tr>
      <w:tr w:rsidR="00790A3C" w14:paraId="31B099C0" w14:textId="77777777">
        <w:trPr>
          <w:trHeight w:val="326"/>
        </w:trPr>
        <w:tc>
          <w:tcPr>
            <w:tcW w:w="4507" w:type="dxa"/>
            <w:tcBorders>
              <w:right w:val="single" w:sz="6" w:space="0" w:color="000000"/>
            </w:tcBorders>
          </w:tcPr>
          <w:p w14:paraId="1175C46F" w14:textId="77777777" w:rsidR="00790A3C" w:rsidRDefault="00000000">
            <w:pPr>
              <w:pStyle w:val="TableParagraph"/>
              <w:spacing w:line="30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TeamID</w:t>
            </w:r>
            <w:proofErr w:type="spellEnd"/>
          </w:p>
        </w:tc>
        <w:tc>
          <w:tcPr>
            <w:tcW w:w="4517" w:type="dxa"/>
            <w:tcBorders>
              <w:left w:val="single" w:sz="6" w:space="0" w:color="000000"/>
            </w:tcBorders>
          </w:tcPr>
          <w:p w14:paraId="6DFD83A7" w14:textId="77777777" w:rsidR="00790A3C" w:rsidRDefault="00000000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PNT2022TMID23206</w:t>
            </w:r>
          </w:p>
        </w:tc>
      </w:tr>
      <w:tr w:rsidR="00790A3C" w14:paraId="67DBA576" w14:textId="77777777">
        <w:trPr>
          <w:trHeight w:val="964"/>
        </w:trPr>
        <w:tc>
          <w:tcPr>
            <w:tcW w:w="4507" w:type="dxa"/>
            <w:tcBorders>
              <w:right w:val="single" w:sz="6" w:space="0" w:color="000000"/>
            </w:tcBorders>
          </w:tcPr>
          <w:p w14:paraId="5F072CCB" w14:textId="77777777" w:rsidR="00790A3C" w:rsidRDefault="00000000"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ProjectName</w:t>
            </w:r>
            <w:proofErr w:type="spellEnd"/>
          </w:p>
        </w:tc>
        <w:tc>
          <w:tcPr>
            <w:tcW w:w="4517" w:type="dxa"/>
            <w:tcBorders>
              <w:left w:val="single" w:sz="6" w:space="0" w:color="000000"/>
            </w:tcBorders>
          </w:tcPr>
          <w:p w14:paraId="314E63FA" w14:textId="77777777" w:rsidR="00790A3C" w:rsidRDefault="0000000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VisualizingandPredictingHeart</w:t>
            </w:r>
            <w:proofErr w:type="spellEnd"/>
          </w:p>
          <w:p w14:paraId="275E4DCE" w14:textId="77777777" w:rsidR="00790A3C" w:rsidRDefault="00000000">
            <w:pPr>
              <w:pStyle w:val="TableParagraph"/>
              <w:spacing w:line="316" w:lineRule="exact"/>
              <w:ind w:right="605"/>
              <w:rPr>
                <w:sz w:val="28"/>
              </w:rPr>
            </w:pPr>
            <w:proofErr w:type="spellStart"/>
            <w:r>
              <w:rPr>
                <w:sz w:val="28"/>
              </w:rPr>
              <w:t>DiseaseswithanInteractiveDashBoard</w:t>
            </w:r>
            <w:proofErr w:type="spellEnd"/>
          </w:p>
        </w:tc>
      </w:tr>
      <w:tr w:rsidR="00790A3C" w14:paraId="7446CB13" w14:textId="77777777">
        <w:trPr>
          <w:trHeight w:val="321"/>
        </w:trPr>
        <w:tc>
          <w:tcPr>
            <w:tcW w:w="4507" w:type="dxa"/>
            <w:tcBorders>
              <w:right w:val="single" w:sz="6" w:space="0" w:color="000000"/>
            </w:tcBorders>
          </w:tcPr>
          <w:p w14:paraId="70678099" w14:textId="77777777" w:rsidR="00790A3C" w:rsidRDefault="00000000">
            <w:pPr>
              <w:pStyle w:val="TableParagraph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MaximumMarks</w:t>
            </w:r>
            <w:proofErr w:type="spellEnd"/>
          </w:p>
        </w:tc>
        <w:tc>
          <w:tcPr>
            <w:tcW w:w="4517" w:type="dxa"/>
            <w:tcBorders>
              <w:left w:val="single" w:sz="6" w:space="0" w:color="000000"/>
            </w:tcBorders>
          </w:tcPr>
          <w:p w14:paraId="4DBD5A87" w14:textId="77777777" w:rsidR="00790A3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4Marks</w:t>
            </w:r>
          </w:p>
        </w:tc>
      </w:tr>
    </w:tbl>
    <w:p w14:paraId="5AE99688" w14:textId="77777777" w:rsidR="00790A3C" w:rsidRDefault="00790A3C">
      <w:pPr>
        <w:pStyle w:val="BodyText"/>
        <w:ind w:left="0"/>
        <w:rPr>
          <w:b/>
          <w:sz w:val="20"/>
        </w:rPr>
      </w:pPr>
    </w:p>
    <w:p w14:paraId="4E40B858" w14:textId="77777777" w:rsidR="00790A3C" w:rsidRDefault="00790A3C">
      <w:pPr>
        <w:pStyle w:val="BodyText"/>
        <w:spacing w:before="1"/>
        <w:ind w:left="0"/>
        <w:rPr>
          <w:b/>
          <w:sz w:val="16"/>
        </w:rPr>
      </w:pPr>
    </w:p>
    <w:p w14:paraId="23ECF91D" w14:textId="77777777" w:rsidR="00790A3C" w:rsidRDefault="00000000">
      <w:pPr>
        <w:spacing w:before="87"/>
        <w:ind w:left="100"/>
        <w:rPr>
          <w:b/>
          <w:sz w:val="28"/>
        </w:rPr>
      </w:pPr>
      <w:proofErr w:type="spellStart"/>
      <w:r>
        <w:rPr>
          <w:b/>
          <w:sz w:val="28"/>
        </w:rPr>
        <w:t>SolutionArchitecture</w:t>
      </w:r>
      <w:proofErr w:type="spellEnd"/>
      <w:r>
        <w:rPr>
          <w:b/>
          <w:sz w:val="28"/>
        </w:rPr>
        <w:t>:</w:t>
      </w:r>
    </w:p>
    <w:p w14:paraId="551D8BA6" w14:textId="77777777" w:rsidR="00790A3C" w:rsidRDefault="00790A3C">
      <w:pPr>
        <w:pStyle w:val="BodyText"/>
        <w:ind w:left="0"/>
        <w:rPr>
          <w:b/>
          <w:sz w:val="20"/>
        </w:rPr>
      </w:pPr>
    </w:p>
    <w:p w14:paraId="69834F65" w14:textId="77777777" w:rsidR="00790A3C" w:rsidRDefault="00000000">
      <w:pPr>
        <w:pStyle w:val="BodyText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33E3A0" wp14:editId="57B06A6F">
            <wp:simplePos x="0" y="0"/>
            <wp:positionH relativeFrom="page">
              <wp:posOffset>1147444</wp:posOffset>
            </wp:positionH>
            <wp:positionV relativeFrom="paragraph">
              <wp:posOffset>200458</wp:posOffset>
            </wp:positionV>
            <wp:extent cx="5640856" cy="2361628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40856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9CBB3" w14:textId="77777777" w:rsidR="00790A3C" w:rsidRDefault="00790A3C">
      <w:pPr>
        <w:pStyle w:val="BodyText"/>
        <w:ind w:left="0"/>
        <w:rPr>
          <w:b/>
          <w:sz w:val="30"/>
        </w:rPr>
      </w:pPr>
    </w:p>
    <w:p w14:paraId="5A589573" w14:textId="77777777" w:rsidR="00790A3C" w:rsidRDefault="00790A3C">
      <w:pPr>
        <w:pStyle w:val="BodyText"/>
        <w:spacing w:before="6"/>
        <w:ind w:left="0"/>
        <w:rPr>
          <w:b/>
          <w:sz w:val="24"/>
        </w:rPr>
      </w:pPr>
    </w:p>
    <w:p w14:paraId="136A4DB3" w14:textId="77777777" w:rsidR="00790A3C" w:rsidRDefault="00000000">
      <w:pPr>
        <w:pStyle w:val="BodyText"/>
        <w:spacing w:line="259" w:lineRule="auto"/>
        <w:ind w:right="396"/>
      </w:pPr>
      <w:r>
        <w:t xml:space="preserve">The leading cause of death in the developed world is heart disease. </w:t>
      </w:r>
      <w:proofErr w:type="spellStart"/>
      <w:proofErr w:type="gramStart"/>
      <w:r>
        <w:t>Therefore,there</w:t>
      </w:r>
      <w:proofErr w:type="spellEnd"/>
      <w:proofErr w:type="gramEnd"/>
      <w:r>
        <w:t xml:space="preserve"> needs to be work done to help prevent the risks of having a heart attack </w:t>
      </w:r>
      <w:proofErr w:type="spellStart"/>
      <w:r>
        <w:t>orstroke</w:t>
      </w:r>
      <w:proofErr w:type="spellEnd"/>
      <w:r>
        <w:t xml:space="preserve">. This dataset to predict which patients are most likely to suffer from </w:t>
      </w:r>
      <w:proofErr w:type="spellStart"/>
      <w:r>
        <w:t>aheart</w:t>
      </w:r>
      <w:proofErr w:type="spellEnd"/>
      <w:r>
        <w:t xml:space="preserve"> disease in the near future using the features given. Heart disease is one </w:t>
      </w:r>
      <w:proofErr w:type="spellStart"/>
      <w:r>
        <w:t>ofthe</w:t>
      </w:r>
      <w:proofErr w:type="spellEnd"/>
      <w:r>
        <w:t xml:space="preserve"> biggest causes of morbidity and mortality among the population of </w:t>
      </w:r>
      <w:proofErr w:type="spellStart"/>
      <w:r>
        <w:t>theworld</w:t>
      </w:r>
      <w:proofErr w:type="spellEnd"/>
      <w:r>
        <w:t xml:space="preserve">. Prediction of cardiovascular disease is regarded as one of the </w:t>
      </w:r>
      <w:proofErr w:type="spellStart"/>
      <w:r>
        <w:t>mostimportantsubjects</w:t>
      </w:r>
      <w:proofErr w:type="spellEnd"/>
      <w:r>
        <w:t xml:space="preserve"> </w:t>
      </w:r>
      <w:proofErr w:type="spellStart"/>
      <w:proofErr w:type="gramStart"/>
      <w:r>
        <w:t>inthesectionofclinicaldataanalysis.Theamountofdata</w:t>
      </w:r>
      <w:proofErr w:type="spellEnd"/>
      <w:proofErr w:type="gramEnd"/>
      <w:r>
        <w:t xml:space="preserve"> </w:t>
      </w:r>
      <w:proofErr w:type="spellStart"/>
      <w:r>
        <w:t>inthe</w:t>
      </w:r>
      <w:proofErr w:type="spellEnd"/>
      <w:r>
        <w:t xml:space="preserve"> healthcare industry is huge. Data mining turns the large collection of </w:t>
      </w:r>
      <w:proofErr w:type="spellStart"/>
      <w:r>
        <w:t>rawhealthcare</w:t>
      </w:r>
      <w:proofErr w:type="spellEnd"/>
      <w:r>
        <w:t xml:space="preserve"> data into information that can help to make informed decisions </w:t>
      </w:r>
      <w:proofErr w:type="gramStart"/>
      <w:r>
        <w:t>andpredictions.Thedatasetconsistsof303individuals’data.Thereare</w:t>
      </w:r>
      <w:proofErr w:type="gramEnd"/>
      <w:r>
        <w:t>14columnsinthedataset,whicharedescribedbelow.</w:t>
      </w:r>
    </w:p>
    <w:p w14:paraId="7033753C" w14:textId="77777777" w:rsidR="00790A3C" w:rsidRDefault="00000000">
      <w:pPr>
        <w:pStyle w:val="Heading11"/>
        <w:spacing w:before="165"/>
      </w:pPr>
      <w:bookmarkStart w:id="1" w:name="IMPORT_DATASET"/>
      <w:bookmarkEnd w:id="1"/>
      <w:r>
        <w:t>IMPORTDATASET</w:t>
      </w:r>
    </w:p>
    <w:p w14:paraId="01257B42" w14:textId="77777777" w:rsidR="00790A3C" w:rsidRDefault="00000000">
      <w:pPr>
        <w:pStyle w:val="BodyText"/>
        <w:spacing w:before="183" w:line="256" w:lineRule="auto"/>
        <w:ind w:right="396"/>
      </w:pPr>
      <w:r>
        <w:t xml:space="preserve">After downloading the dataset from Kaggle, we saved it to my </w:t>
      </w:r>
      <w:proofErr w:type="spellStart"/>
      <w:r>
        <w:t>workingdirectory</w:t>
      </w:r>
      <w:proofErr w:type="spellEnd"/>
      <w:r>
        <w:t xml:space="preserve"> with the name dataset.csv. Next, we used </w:t>
      </w:r>
      <w:proofErr w:type="spellStart"/>
      <w:r>
        <w:t>read_csv</w:t>
      </w:r>
      <w:proofErr w:type="spellEnd"/>
      <w:r>
        <w:t xml:space="preserve"> () to read </w:t>
      </w:r>
      <w:proofErr w:type="gramStart"/>
      <w:r>
        <w:t>thedatasetandsaveittothedatasetvariable.Beforeanyanalysis</w:t>
      </w:r>
      <w:proofErr w:type="gramEnd"/>
      <w:r>
        <w:t>,Ijustwantedto</w:t>
      </w:r>
    </w:p>
    <w:p w14:paraId="15F63B37" w14:textId="77777777" w:rsidR="00790A3C" w:rsidRDefault="00790A3C">
      <w:pPr>
        <w:spacing w:line="256" w:lineRule="auto"/>
        <w:sectPr w:rsidR="00790A3C">
          <w:type w:val="continuous"/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4A7537" w14:textId="77777777" w:rsidR="00790A3C" w:rsidRDefault="00000000">
      <w:pPr>
        <w:pStyle w:val="BodyText"/>
        <w:spacing w:before="60" w:line="256" w:lineRule="auto"/>
        <w:ind w:right="396"/>
      </w:pPr>
      <w:proofErr w:type="spellStart"/>
      <w:r>
        <w:lastRenderedPageBreak/>
        <w:t>takealookatthedata</w:t>
      </w:r>
      <w:proofErr w:type="spellEnd"/>
      <w:r>
        <w:t xml:space="preserve">. So, </w:t>
      </w:r>
      <w:proofErr w:type="spellStart"/>
      <w:proofErr w:type="gramStart"/>
      <w:r>
        <w:t>weusedtheinfo</w:t>
      </w:r>
      <w:proofErr w:type="spellEnd"/>
      <w:r>
        <w:t>(</w:t>
      </w:r>
      <w:proofErr w:type="gramEnd"/>
      <w:r>
        <w:t xml:space="preserve">)method. Thereareatotalof13features and 1 target variable. Also, there are no missing values so we </w:t>
      </w:r>
      <w:proofErr w:type="spellStart"/>
      <w:r>
        <w:t>don’tneedtotakecare</w:t>
      </w:r>
      <w:proofErr w:type="spellEnd"/>
      <w:r>
        <w:t xml:space="preserve"> </w:t>
      </w:r>
      <w:proofErr w:type="spellStart"/>
      <w:proofErr w:type="gramStart"/>
      <w:r>
        <w:t>ofanynullvalues.Next</w:t>
      </w:r>
      <w:proofErr w:type="gramEnd"/>
      <w:r>
        <w:t>,weusedtodescribe</w:t>
      </w:r>
      <w:proofErr w:type="spellEnd"/>
      <w:r>
        <w:t>()method.</w:t>
      </w:r>
    </w:p>
    <w:p w14:paraId="1D7F81DB" w14:textId="77777777" w:rsidR="00790A3C" w:rsidRDefault="00000000">
      <w:pPr>
        <w:pStyle w:val="Heading11"/>
        <w:spacing w:before="176"/>
      </w:pPr>
      <w:bookmarkStart w:id="2" w:name="Parameters:"/>
      <w:bookmarkEnd w:id="2"/>
      <w:r>
        <w:t>Parameters:</w:t>
      </w:r>
    </w:p>
    <w:p w14:paraId="3FA5799A" w14:textId="77777777" w:rsidR="00790A3C" w:rsidRDefault="00000000">
      <w:pPr>
        <w:pStyle w:val="BodyText"/>
        <w:spacing w:before="178" w:line="376" w:lineRule="auto"/>
        <w:ind w:right="8678"/>
      </w:pPr>
      <w:r>
        <w:rPr>
          <w:spacing w:val="-1"/>
        </w:rPr>
        <w:t>1.Age</w:t>
      </w:r>
      <w:r>
        <w:t>2.Sex</w:t>
      </w:r>
    </w:p>
    <w:p w14:paraId="4A36CC45" w14:textId="77777777" w:rsidR="00790A3C" w:rsidRDefault="00000000">
      <w:pPr>
        <w:pStyle w:val="BodyText"/>
        <w:spacing w:before="2" w:line="376" w:lineRule="auto"/>
        <w:ind w:right="7421"/>
      </w:pPr>
      <w:r>
        <w:t>3.Chestpaintype4.BP</w:t>
      </w:r>
    </w:p>
    <w:p w14:paraId="33474198" w14:textId="77777777" w:rsidR="00790A3C" w:rsidRDefault="00000000">
      <w:pPr>
        <w:pStyle w:val="BodyText"/>
        <w:spacing w:before="2" w:line="379" w:lineRule="auto"/>
        <w:ind w:right="7604"/>
      </w:pPr>
      <w:r>
        <w:t>5.Cholesterol6.FBSover1207.EKG results8.MaxHR</w:t>
      </w:r>
    </w:p>
    <w:p w14:paraId="4FAC257B" w14:textId="77777777" w:rsidR="00790A3C" w:rsidRDefault="00000000">
      <w:pPr>
        <w:pStyle w:val="BodyText"/>
        <w:spacing w:line="376" w:lineRule="auto"/>
        <w:ind w:right="7371"/>
        <w:jc w:val="both"/>
      </w:pPr>
      <w:r>
        <w:t>9.Exercise angina10.ST depression11.SlopeofST</w:t>
      </w:r>
    </w:p>
    <w:p w14:paraId="1A26C18B" w14:textId="77777777" w:rsidR="00790A3C" w:rsidRDefault="00000000">
      <w:pPr>
        <w:pStyle w:val="BodyText"/>
        <w:spacing w:before="2" w:line="372" w:lineRule="auto"/>
        <w:ind w:right="6321"/>
        <w:jc w:val="both"/>
      </w:pPr>
      <w:r>
        <w:t>12.Number of vessels fluro13.Thallium</w:t>
      </w:r>
    </w:p>
    <w:p w14:paraId="5BDBAD83" w14:textId="77777777" w:rsidR="00790A3C" w:rsidRDefault="00000000">
      <w:pPr>
        <w:pStyle w:val="BodyText"/>
        <w:spacing w:before="10"/>
        <w:jc w:val="both"/>
      </w:pPr>
      <w:r>
        <w:t>14.HeartDisease</w:t>
      </w:r>
    </w:p>
    <w:p w14:paraId="159C6763" w14:textId="77777777" w:rsidR="00790A3C" w:rsidRDefault="00000000">
      <w:pPr>
        <w:pStyle w:val="BodyText"/>
        <w:spacing w:before="187" w:line="256" w:lineRule="auto"/>
      </w:pPr>
      <w:proofErr w:type="spellStart"/>
      <w:proofErr w:type="gramStart"/>
      <w:r>
        <w:rPr>
          <w:b/>
        </w:rPr>
        <w:t>Age:</w:t>
      </w:r>
      <w:r>
        <w:t>Ageisthemostimportantrisk</w:t>
      </w:r>
      <w:proofErr w:type="spellEnd"/>
      <w:proofErr w:type="gramEnd"/>
      <w:r>
        <w:t xml:space="preserve"> factorindevelopingcardiovascularorheartdiseases,withapproximatelyatriplingofriskwitheachdecadeoflife.</w:t>
      </w:r>
    </w:p>
    <w:p w14:paraId="2C3710EA" w14:textId="77777777" w:rsidR="00790A3C" w:rsidRDefault="00000000">
      <w:pPr>
        <w:pStyle w:val="BodyText"/>
        <w:spacing w:before="2" w:line="261" w:lineRule="auto"/>
      </w:pPr>
      <w:proofErr w:type="spellStart"/>
      <w:r>
        <w:t>Coronaryfattystreakscanbegintoforminadolescence</w:t>
      </w:r>
      <w:proofErr w:type="spellEnd"/>
      <w:r>
        <w:t>. Itisestimatedthat82percentofpeoplewho dieofcoronaryheartdiseaseare65andolder.</w:t>
      </w:r>
    </w:p>
    <w:p w14:paraId="5790B394" w14:textId="77777777" w:rsidR="00790A3C" w:rsidRDefault="00000000">
      <w:pPr>
        <w:pStyle w:val="BodyText"/>
        <w:spacing w:line="321" w:lineRule="exact"/>
      </w:pPr>
      <w:proofErr w:type="gramStart"/>
      <w:r>
        <w:t>Simultaneously,theriskofstrokedoubleseverydecadeafterage</w:t>
      </w:r>
      <w:proofErr w:type="gramEnd"/>
      <w:r>
        <w:t>55.</w:t>
      </w:r>
    </w:p>
    <w:p w14:paraId="6546150C" w14:textId="77777777" w:rsidR="00790A3C" w:rsidRDefault="00000000">
      <w:pPr>
        <w:pStyle w:val="BodyText"/>
        <w:spacing w:before="182" w:line="259" w:lineRule="auto"/>
        <w:ind w:right="396"/>
      </w:pPr>
      <w:proofErr w:type="spellStart"/>
      <w:proofErr w:type="gramStart"/>
      <w:r>
        <w:rPr>
          <w:b/>
        </w:rPr>
        <w:t>Sex:</w:t>
      </w:r>
      <w:r>
        <w:t>Menareatgreaterriskofheartdiseasethanpre</w:t>
      </w:r>
      <w:proofErr w:type="gramEnd"/>
      <w:r>
        <w:t>-menopausalwomen</w:t>
      </w:r>
      <w:proofErr w:type="spellEnd"/>
      <w:r>
        <w:t xml:space="preserve">. </w:t>
      </w:r>
      <w:proofErr w:type="spellStart"/>
      <w:r>
        <w:t>Oncepast</w:t>
      </w:r>
      <w:proofErr w:type="spellEnd"/>
      <w:r>
        <w:t xml:space="preserve"> menopause, it has been argued that a woman’s risk is similar to a </w:t>
      </w:r>
      <w:proofErr w:type="spellStart"/>
      <w:r>
        <w:t>man’salthough</w:t>
      </w:r>
      <w:proofErr w:type="spellEnd"/>
      <w:r>
        <w:t xml:space="preserve"> more recent data from the WHO and UN disputes this. If a female </w:t>
      </w:r>
      <w:proofErr w:type="gramStart"/>
      <w:r>
        <w:t>hasdiabetes,sheismorelikelytodevelopheartdiseasethanamalewithdiabetes</w:t>
      </w:r>
      <w:proofErr w:type="gramEnd"/>
      <w:r>
        <w:t>.</w:t>
      </w:r>
    </w:p>
    <w:p w14:paraId="4CA256DC" w14:textId="77777777" w:rsidR="00790A3C" w:rsidRDefault="00000000">
      <w:pPr>
        <w:pStyle w:val="BodyText"/>
        <w:spacing w:before="160" w:line="259" w:lineRule="auto"/>
        <w:ind w:right="399"/>
        <w:jc w:val="both"/>
      </w:pPr>
      <w:r>
        <w:rPr>
          <w:b/>
        </w:rPr>
        <w:t xml:space="preserve">Chest Pain: </w:t>
      </w:r>
      <w:r>
        <w:t xml:space="preserve">Angina is chest pain or discomfort caused when your heart </w:t>
      </w:r>
      <w:proofErr w:type="spellStart"/>
      <w:r>
        <w:t>muscledoesn’t</w:t>
      </w:r>
      <w:proofErr w:type="spellEnd"/>
      <w:r>
        <w:t xml:space="preserve"> get enough oxygen-rich blood. It may feel like pressure or squeezing </w:t>
      </w:r>
      <w:proofErr w:type="spellStart"/>
      <w:proofErr w:type="gramStart"/>
      <w:r>
        <w:t>inyourchest.Thediscomfortalsocanoccurinyourshoulders</w:t>
      </w:r>
      <w:proofErr w:type="spellEnd"/>
      <w:proofErr w:type="gramEnd"/>
      <w:r>
        <w:t xml:space="preserve">, </w:t>
      </w:r>
      <w:proofErr w:type="spellStart"/>
      <w:r>
        <w:t>arms,neck</w:t>
      </w:r>
      <w:proofErr w:type="spellEnd"/>
      <w:r>
        <w:t xml:space="preserve">, </w:t>
      </w:r>
      <w:proofErr w:type="spellStart"/>
      <w:r>
        <w:t>jaw,orback.Anginapainmayevenfeellikeindigestion</w:t>
      </w:r>
      <w:proofErr w:type="spellEnd"/>
      <w:r>
        <w:t>.</w:t>
      </w:r>
    </w:p>
    <w:p w14:paraId="0AEB062C" w14:textId="77777777" w:rsidR="00790A3C" w:rsidRDefault="00790A3C">
      <w:pPr>
        <w:spacing w:line="259" w:lineRule="auto"/>
        <w:jc w:val="both"/>
        <w:sectPr w:rsidR="00790A3C"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588E10" w14:textId="77777777" w:rsidR="00790A3C" w:rsidRDefault="00000000">
      <w:pPr>
        <w:pStyle w:val="BodyText"/>
        <w:spacing w:before="60" w:line="256" w:lineRule="auto"/>
        <w:ind w:right="396"/>
      </w:pPr>
      <w:proofErr w:type="spellStart"/>
      <w:proofErr w:type="gramStart"/>
      <w:r>
        <w:rPr>
          <w:b/>
        </w:rPr>
        <w:lastRenderedPageBreak/>
        <w:t>BloodPressure:</w:t>
      </w:r>
      <w:r>
        <w:t>Overtime</w:t>
      </w:r>
      <w:proofErr w:type="gramEnd"/>
      <w:r>
        <w:t>,highbloodpressurecandamagearteriesthat</w:t>
      </w:r>
      <w:proofErr w:type="spellEnd"/>
      <w:r>
        <w:t xml:space="preserve"> </w:t>
      </w:r>
      <w:proofErr w:type="spellStart"/>
      <w:r>
        <w:t>feedyour</w:t>
      </w:r>
      <w:proofErr w:type="spellEnd"/>
      <w:r>
        <w:t xml:space="preserve"> heart. High blood pressure that occurs with other conditions, such </w:t>
      </w:r>
      <w:proofErr w:type="spellStart"/>
      <w:proofErr w:type="gramStart"/>
      <w:r>
        <w:t>asobesity,highcholesterolordiabetes</w:t>
      </w:r>
      <w:proofErr w:type="gramEnd"/>
      <w:r>
        <w:t>,increasesyourriskevenmore</w:t>
      </w:r>
      <w:proofErr w:type="spellEnd"/>
      <w:r>
        <w:t>.</w:t>
      </w:r>
    </w:p>
    <w:p w14:paraId="614EF1F9" w14:textId="77777777" w:rsidR="00790A3C" w:rsidRDefault="00000000">
      <w:pPr>
        <w:pStyle w:val="BodyText"/>
        <w:spacing w:before="172" w:line="259" w:lineRule="auto"/>
        <w:ind w:right="510"/>
      </w:pPr>
      <w:proofErr w:type="gramStart"/>
      <w:r>
        <w:rPr>
          <w:b/>
        </w:rPr>
        <w:t>Cholesterol:</w:t>
      </w:r>
      <w:r>
        <w:t>Ahighleveloflow</w:t>
      </w:r>
      <w:proofErr w:type="gramEnd"/>
      <w:r>
        <w:t xml:space="preserve">-densitylipoprotein(LDL)cholesterol(the“bad” cholesterol) is most likely to narrow arteries. A high level </w:t>
      </w:r>
      <w:proofErr w:type="spellStart"/>
      <w:r>
        <w:t>oftriglycerides</w:t>
      </w:r>
      <w:proofErr w:type="spellEnd"/>
      <w:r>
        <w:t xml:space="preserve">, a type of blood fat related to your diet, also ups your risk of </w:t>
      </w:r>
      <w:proofErr w:type="spellStart"/>
      <w:r>
        <w:t>aheart</w:t>
      </w:r>
      <w:proofErr w:type="spellEnd"/>
      <w:r>
        <w:t xml:space="preserve"> attack. However, a high level of high-density lipoprotein (HDL)cholesterol(</w:t>
      </w:r>
      <w:proofErr w:type="spellStart"/>
      <w:proofErr w:type="gramStart"/>
      <w:r>
        <w:t>the“</w:t>
      </w:r>
      <w:proofErr w:type="gramEnd"/>
      <w:r>
        <w:t>good”cholesterol</w:t>
      </w:r>
      <w:proofErr w:type="spellEnd"/>
      <w:r>
        <w:t>)</w:t>
      </w:r>
      <w:proofErr w:type="spellStart"/>
      <w:r>
        <w:t>lowersyourriskofa</w:t>
      </w:r>
      <w:proofErr w:type="spellEnd"/>
      <w:r>
        <w:t xml:space="preserve"> </w:t>
      </w:r>
      <w:proofErr w:type="spellStart"/>
      <w:r>
        <w:t>heartattack</w:t>
      </w:r>
      <w:proofErr w:type="spellEnd"/>
      <w:r>
        <w:t>.</w:t>
      </w:r>
    </w:p>
    <w:p w14:paraId="2CA5C888" w14:textId="77777777" w:rsidR="00790A3C" w:rsidRDefault="00000000">
      <w:pPr>
        <w:pStyle w:val="BodyText"/>
        <w:spacing w:before="158" w:line="256" w:lineRule="auto"/>
        <w:ind w:right="396"/>
      </w:pPr>
      <w:proofErr w:type="spellStart"/>
      <w:r>
        <w:rPr>
          <w:b/>
        </w:rPr>
        <w:t>FastingBloodSugar</w:t>
      </w:r>
      <w:proofErr w:type="spellEnd"/>
      <w:r>
        <w:rPr>
          <w:b/>
        </w:rPr>
        <w:t xml:space="preserve">: </w:t>
      </w:r>
      <w:proofErr w:type="spellStart"/>
      <w:r>
        <w:t>Notproducingenoughofahormonesecretedbyyourpancreas</w:t>
      </w:r>
      <w:proofErr w:type="spellEnd"/>
      <w:r>
        <w:t xml:space="preserve"> (insulin) or not responding to insulin properly causes your </w:t>
      </w:r>
      <w:proofErr w:type="spellStart"/>
      <w:r>
        <w:t>body’sbloodsugar</w:t>
      </w:r>
      <w:proofErr w:type="spellEnd"/>
      <w:r>
        <w:t xml:space="preserve"> </w:t>
      </w:r>
      <w:proofErr w:type="spellStart"/>
      <w:proofErr w:type="gramStart"/>
      <w:r>
        <w:t>levelstorise,increasingyourrisk</w:t>
      </w:r>
      <w:proofErr w:type="spellEnd"/>
      <w:proofErr w:type="gramEnd"/>
      <w:r>
        <w:t xml:space="preserve"> </w:t>
      </w:r>
      <w:proofErr w:type="spellStart"/>
      <w:r>
        <w:t>ofaheartattack</w:t>
      </w:r>
      <w:proofErr w:type="spellEnd"/>
      <w:r>
        <w:t>.</w:t>
      </w:r>
    </w:p>
    <w:p w14:paraId="6F0AD289" w14:textId="77777777" w:rsidR="00790A3C" w:rsidRDefault="00000000">
      <w:pPr>
        <w:pStyle w:val="BodyText"/>
        <w:spacing w:before="166" w:line="259" w:lineRule="auto"/>
        <w:ind w:right="510"/>
      </w:pPr>
      <w:r>
        <w:rPr>
          <w:b/>
        </w:rPr>
        <w:t xml:space="preserve">Resting ECG: </w:t>
      </w:r>
      <w:r>
        <w:t xml:space="preserve">For people at low risk of cardiovascular disease, the </w:t>
      </w:r>
      <w:proofErr w:type="spellStart"/>
      <w:r>
        <w:t>USPSTFconcludes</w:t>
      </w:r>
      <w:proofErr w:type="spellEnd"/>
      <w:r>
        <w:t xml:space="preserve"> with moderate certainty that the potential harms of screening </w:t>
      </w:r>
      <w:proofErr w:type="spellStart"/>
      <w:r>
        <w:t>withresting</w:t>
      </w:r>
      <w:proofErr w:type="spellEnd"/>
      <w:r>
        <w:t xml:space="preserve"> or exercise ECG equal or exceed the potential benefits. For people </w:t>
      </w:r>
      <w:proofErr w:type="spellStart"/>
      <w:proofErr w:type="gramStart"/>
      <w:r>
        <w:t>atintermediatetohighrisk,currentevidence</w:t>
      </w:r>
      <w:proofErr w:type="spellEnd"/>
      <w:proofErr w:type="gramEnd"/>
      <w:r>
        <w:t xml:space="preserve"> </w:t>
      </w:r>
      <w:proofErr w:type="spellStart"/>
      <w:r>
        <w:t>isinsufficienttoassessthebalanceofbenefitsandharmsofscreening</w:t>
      </w:r>
      <w:proofErr w:type="spellEnd"/>
      <w:r>
        <w:t>.</w:t>
      </w:r>
    </w:p>
    <w:p w14:paraId="0D3BB667" w14:textId="77777777" w:rsidR="00790A3C" w:rsidRDefault="00000000">
      <w:pPr>
        <w:pStyle w:val="BodyText"/>
        <w:spacing w:before="158" w:line="259" w:lineRule="auto"/>
        <w:ind w:right="510"/>
      </w:pPr>
      <w:r>
        <w:rPr>
          <w:b/>
        </w:rPr>
        <w:t xml:space="preserve">Max heart rate achieved: </w:t>
      </w:r>
      <w:r>
        <w:t xml:space="preserve">The increase in cardiovascular risk, associated </w:t>
      </w:r>
      <w:proofErr w:type="spellStart"/>
      <w:r>
        <w:t>withthe</w:t>
      </w:r>
      <w:proofErr w:type="spellEnd"/>
      <w:r>
        <w:t xml:space="preserve"> acceleration of heart rate, was comparable to the increase in risk </w:t>
      </w:r>
      <w:proofErr w:type="spellStart"/>
      <w:r>
        <w:t>observedwithhighbloodpressure</w:t>
      </w:r>
      <w:proofErr w:type="spellEnd"/>
      <w:r>
        <w:t xml:space="preserve">. </w:t>
      </w:r>
      <w:proofErr w:type="spellStart"/>
      <w:r>
        <w:t>Ithas</w:t>
      </w:r>
      <w:proofErr w:type="spellEnd"/>
      <w:r>
        <w:t xml:space="preserve"> beenshownthatanincreaseinheartrateby10beatsperminutewasassociated </w:t>
      </w:r>
      <w:proofErr w:type="spellStart"/>
      <w:r>
        <w:t>withanincreaseintheriskofcardiacdeathbyat</w:t>
      </w:r>
      <w:proofErr w:type="spellEnd"/>
      <w:r>
        <w:t xml:space="preserve"> least 20%, and this increase in the risk is similar to the one observed with anincreaseinsystolicbloodpressureby10mmHg.</w:t>
      </w:r>
    </w:p>
    <w:p w14:paraId="46D13ECC" w14:textId="77777777" w:rsidR="00790A3C" w:rsidRDefault="00000000">
      <w:pPr>
        <w:pStyle w:val="BodyText"/>
        <w:spacing w:before="161" w:line="259" w:lineRule="auto"/>
        <w:ind w:right="510"/>
      </w:pPr>
      <w:r>
        <w:rPr>
          <w:b/>
        </w:rPr>
        <w:t xml:space="preserve">Exercise induced angina: </w:t>
      </w:r>
      <w:r>
        <w:t xml:space="preserve">The pain or discomfort associated with </w:t>
      </w:r>
      <w:proofErr w:type="spellStart"/>
      <w:r>
        <w:t>anginausually</w:t>
      </w:r>
      <w:proofErr w:type="spellEnd"/>
      <w:r>
        <w:t xml:space="preserve"> feels tight, gripping or squeezing, and can vary from mild to </w:t>
      </w:r>
      <w:proofErr w:type="spellStart"/>
      <w:proofErr w:type="gramStart"/>
      <w:r>
        <w:t>severe.Angina</w:t>
      </w:r>
      <w:proofErr w:type="spellEnd"/>
      <w:proofErr w:type="gramEnd"/>
      <w:r>
        <w:t xml:space="preserve"> is usually felt in the </w:t>
      </w:r>
      <w:proofErr w:type="spellStart"/>
      <w:r>
        <w:t>centre</w:t>
      </w:r>
      <w:proofErr w:type="spellEnd"/>
      <w:r>
        <w:t xml:space="preserve"> of your chest but may spread to either orbothofyourshoulders,oryourback,neck,jaworarm.Itcanevenbefeltinyourhands.TypesofAnginaa.Stable Angina/ </w:t>
      </w:r>
      <w:proofErr w:type="spellStart"/>
      <w:r>
        <w:t>AnginaPectorisb.UnstableAngina</w:t>
      </w:r>
      <w:proofErr w:type="spellEnd"/>
      <w:r>
        <w:t xml:space="preserve"> </w:t>
      </w:r>
      <w:proofErr w:type="spellStart"/>
      <w:r>
        <w:t>c.Variant</w:t>
      </w:r>
      <w:proofErr w:type="spellEnd"/>
      <w:r>
        <w:t>(</w:t>
      </w:r>
      <w:proofErr w:type="spellStart"/>
      <w:r>
        <w:t>Prinzmetal</w:t>
      </w:r>
      <w:proofErr w:type="spellEnd"/>
      <w:r>
        <w:t>)</w:t>
      </w:r>
      <w:proofErr w:type="spellStart"/>
      <w:r>
        <w:t>Anginad.MicrovascularAngina</w:t>
      </w:r>
      <w:proofErr w:type="spellEnd"/>
      <w:r>
        <w:t>.</w:t>
      </w:r>
    </w:p>
    <w:p w14:paraId="4130FCBC" w14:textId="14F36240" w:rsidR="00790A3C" w:rsidRDefault="00000000" w:rsidP="00285957">
      <w:pPr>
        <w:pStyle w:val="BodyText"/>
        <w:tabs>
          <w:tab w:val="left" w:pos="7087"/>
        </w:tabs>
        <w:spacing w:before="151" w:line="259" w:lineRule="auto"/>
        <w:ind w:right="364"/>
        <w:sectPr w:rsidR="00790A3C">
          <w:pgSz w:w="11910" w:h="16840"/>
          <w:pgMar w:top="740" w:right="11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</w:rPr>
        <w:t xml:space="preserve">Peak exercise ST segment: </w:t>
      </w:r>
      <w:r>
        <w:t xml:space="preserve">A treadmill ECG stress test is considered </w:t>
      </w:r>
      <w:proofErr w:type="spellStart"/>
      <w:r>
        <w:t>abnormalwhen</w:t>
      </w:r>
      <w:proofErr w:type="spellEnd"/>
      <w:r>
        <w:t xml:space="preserve"> there is a horizontal or down-sloping ST-segment depression ≥ 1 mm at60–80msafterthe </w:t>
      </w:r>
      <w:proofErr w:type="spellStart"/>
      <w:r>
        <w:t>Jpoint</w:t>
      </w:r>
      <w:proofErr w:type="spellEnd"/>
      <w:r>
        <w:t xml:space="preserve">. Exercise </w:t>
      </w:r>
      <w:proofErr w:type="spellStart"/>
      <w:r>
        <w:t>ECGswithup-slopingST-segmentdepressions</w:t>
      </w:r>
      <w:proofErr w:type="spellEnd"/>
      <w:r>
        <w:t xml:space="preserve"> are typically reported as an ‘equivocal’ test. In general, </w:t>
      </w:r>
      <w:proofErr w:type="spellStart"/>
      <w:r>
        <w:t>theoccurrence</w:t>
      </w:r>
      <w:proofErr w:type="spellEnd"/>
      <w:r>
        <w:t xml:space="preserve"> of horizontal or down-sloping ST-segment depression at a </w:t>
      </w:r>
      <w:proofErr w:type="spellStart"/>
      <w:r>
        <w:t>lowerworkload</w:t>
      </w:r>
      <w:proofErr w:type="spellEnd"/>
      <w:r>
        <w:t xml:space="preserve"> (calculated in METs) or heart rate indicates a worse prognosis </w:t>
      </w:r>
      <w:proofErr w:type="spellStart"/>
      <w:r>
        <w:t>andhigher</w:t>
      </w:r>
      <w:proofErr w:type="spellEnd"/>
      <w:r>
        <w:t xml:space="preserve"> likelihood of multi-vessel disease. The duration of ST-</w:t>
      </w:r>
      <w:proofErr w:type="spellStart"/>
      <w:r>
        <w:t>segmentdepression</w:t>
      </w:r>
      <w:proofErr w:type="spellEnd"/>
      <w:r>
        <w:t xml:space="preserve"> </w:t>
      </w:r>
      <w:proofErr w:type="spellStart"/>
      <w:proofErr w:type="gramStart"/>
      <w:r>
        <w:t>isalsoimportant,asprolonged</w:t>
      </w:r>
      <w:proofErr w:type="spellEnd"/>
      <w:proofErr w:type="gramEnd"/>
      <w:r>
        <w:t xml:space="preserve"> </w:t>
      </w:r>
      <w:proofErr w:type="spellStart"/>
      <w:r>
        <w:t>recoveryafterpeakstressisconsistent</w:t>
      </w:r>
      <w:proofErr w:type="spellEnd"/>
      <w:r>
        <w:t xml:space="preserve"> with a positive treadmill ECG stress test. Another finding that </w:t>
      </w:r>
      <w:proofErr w:type="spellStart"/>
      <w:r>
        <w:t>ishighlyindicative</w:t>
      </w:r>
      <w:proofErr w:type="spellEnd"/>
      <w:r>
        <w:t xml:space="preserve"> of</w:t>
      </w:r>
      <w:r w:rsidR="00285957">
        <w:t xml:space="preserve"> </w:t>
      </w:r>
      <w:r>
        <w:t>significant</w:t>
      </w:r>
      <w:r w:rsidR="00285957">
        <w:t xml:space="preserve"> </w:t>
      </w:r>
      <w:r>
        <w:t>CAD is the</w:t>
      </w:r>
      <w:r w:rsidR="00285957">
        <w:t xml:space="preserve"> </w:t>
      </w:r>
      <w:r>
        <w:t>occurrence</w:t>
      </w:r>
      <w:r w:rsidR="00285957">
        <w:t xml:space="preserve"> </w:t>
      </w:r>
      <w:r>
        <w:t>of</w:t>
      </w:r>
      <w:r w:rsidR="00285957">
        <w:t xml:space="preserve"> </w:t>
      </w:r>
      <w:r>
        <w:t>ST</w:t>
      </w:r>
      <w:r w:rsidR="00285957">
        <w:t xml:space="preserve"> </w:t>
      </w:r>
      <w:r>
        <w:rPr>
          <w:spacing w:val="-1"/>
        </w:rPr>
        <w:t>segment</w:t>
      </w:r>
      <w:r w:rsidR="00285957">
        <w:rPr>
          <w:spacing w:val="-1"/>
        </w:rPr>
        <w:t xml:space="preserve"> </w:t>
      </w:r>
      <w:r>
        <w:t>elevation</w:t>
      </w:r>
    </w:p>
    <w:p w14:paraId="0F5CA266" w14:textId="7A546E55" w:rsidR="00790A3C" w:rsidRDefault="00000000" w:rsidP="00285957">
      <w:pPr>
        <w:pStyle w:val="BodyText"/>
        <w:spacing w:before="60" w:line="256" w:lineRule="auto"/>
        <w:ind w:left="0"/>
      </w:pPr>
      <w:r>
        <w:lastRenderedPageBreak/>
        <w:t xml:space="preserve">&gt;1 </w:t>
      </w:r>
      <w:proofErr w:type="gramStart"/>
      <w:r>
        <w:t>mm(</w:t>
      </w:r>
      <w:proofErr w:type="gramEnd"/>
      <w:r>
        <w:t>often</w:t>
      </w:r>
      <w:r w:rsidR="00285957">
        <w:t xml:space="preserve"> </w:t>
      </w:r>
      <w:r>
        <w:t>suggesting</w:t>
      </w:r>
      <w:r w:rsidR="00285957">
        <w:t xml:space="preserve"> </w:t>
      </w:r>
      <w:proofErr w:type="spellStart"/>
      <w:r>
        <w:t>transmuralischemia</w:t>
      </w:r>
      <w:proofErr w:type="spellEnd"/>
      <w:r>
        <w:t>);these</w:t>
      </w:r>
      <w:r w:rsidR="00285957">
        <w:t xml:space="preserve"> </w:t>
      </w:r>
      <w:r>
        <w:t>patients</w:t>
      </w:r>
      <w:r w:rsidR="00285957">
        <w:t xml:space="preserve"> </w:t>
      </w:r>
      <w:r>
        <w:t>are</w:t>
      </w:r>
      <w:r w:rsidR="00285957">
        <w:t xml:space="preserve"> </w:t>
      </w:r>
      <w:r>
        <w:t>frequently</w:t>
      </w:r>
      <w:r w:rsidR="00285957">
        <w:t xml:space="preserve"> </w:t>
      </w:r>
      <w:r>
        <w:t>referred urgently</w:t>
      </w:r>
      <w:r w:rsidR="00285957">
        <w:t xml:space="preserve"> </w:t>
      </w:r>
      <w:r>
        <w:t>for</w:t>
      </w:r>
      <w:r w:rsidR="00285957">
        <w:t xml:space="preserve"> </w:t>
      </w:r>
      <w:r>
        <w:t>coronary</w:t>
      </w:r>
      <w:r w:rsidR="00285957">
        <w:t xml:space="preserve"> </w:t>
      </w:r>
      <w:r>
        <w:t>angiography.</w:t>
      </w:r>
    </w:p>
    <w:p w14:paraId="6FCEDE52" w14:textId="3ED016EF" w:rsidR="00790A3C" w:rsidRDefault="00000000">
      <w:pPr>
        <w:pStyle w:val="BodyText"/>
        <w:spacing w:before="166" w:line="259" w:lineRule="auto"/>
        <w:ind w:right="396"/>
      </w:pPr>
      <w:r>
        <w:t>Patients from age 29 to 79 have been selected in this dataset. Male patients are</w:t>
      </w:r>
      <w:r w:rsidR="00285957">
        <w:t xml:space="preserve"> </w:t>
      </w:r>
      <w:r>
        <w:t xml:space="preserve">denoted by a gender value 1 and female patients are denoted by gender value </w:t>
      </w:r>
      <w:proofErr w:type="gramStart"/>
      <w:r>
        <w:t>0.Fourtypesofchestpaincanbeconsideredasindicativeofheartdisease.Type</w:t>
      </w:r>
      <w:proofErr w:type="gramEnd"/>
      <w:r>
        <w:t>1anginais caused</w:t>
      </w:r>
      <w:r w:rsidR="00285957">
        <w:t xml:space="preserve"> </w:t>
      </w:r>
      <w:r>
        <w:t>by</w:t>
      </w:r>
      <w:r w:rsidR="00285957">
        <w:t xml:space="preserve"> </w:t>
      </w:r>
      <w:r>
        <w:t>reduced</w:t>
      </w:r>
      <w:r w:rsidR="00285957">
        <w:t xml:space="preserve"> </w:t>
      </w:r>
      <w:r>
        <w:t>blood</w:t>
      </w:r>
      <w:r w:rsidR="00285957">
        <w:t xml:space="preserve"> </w:t>
      </w:r>
      <w:r>
        <w:t xml:space="preserve">flow </w:t>
      </w:r>
      <w:r w:rsidR="00285957">
        <w:t xml:space="preserve">to the </w:t>
      </w:r>
      <w:r>
        <w:t>heart</w:t>
      </w:r>
      <w:r w:rsidR="00285957">
        <w:t xml:space="preserve"> </w:t>
      </w:r>
      <w:r>
        <w:t>muscles because of</w:t>
      </w:r>
      <w:r w:rsidR="00285957">
        <w:t xml:space="preserve"> </w:t>
      </w:r>
      <w:r>
        <w:t>narrowed coronary arteries. Type 1 Angina is a chest pain that occurs during</w:t>
      </w:r>
      <w:r w:rsidR="00285957">
        <w:t xml:space="preserve"> </w:t>
      </w:r>
      <w:r>
        <w:t>mental</w:t>
      </w:r>
      <w:r w:rsidR="00285957">
        <w:t xml:space="preserve"> </w:t>
      </w:r>
      <w:r>
        <w:t>or</w:t>
      </w:r>
      <w:r w:rsidR="00285957">
        <w:t xml:space="preserve"> </w:t>
      </w:r>
      <w:r>
        <w:t>emotional</w:t>
      </w:r>
      <w:r w:rsidR="00285957">
        <w:t xml:space="preserve"> </w:t>
      </w:r>
      <w:r>
        <w:t>stress. Non-angina</w:t>
      </w:r>
      <w:r w:rsidR="00285957">
        <w:t xml:space="preserve"> </w:t>
      </w:r>
      <w:r>
        <w:t>chest</w:t>
      </w:r>
      <w:r w:rsidR="00285957">
        <w:t xml:space="preserve"> </w:t>
      </w:r>
      <w:r>
        <w:t>pain</w:t>
      </w:r>
      <w:r w:rsidR="00285957">
        <w:t xml:space="preserve"> </w:t>
      </w:r>
      <w:r>
        <w:t>may</w:t>
      </w:r>
      <w:r w:rsidR="00285957">
        <w:t xml:space="preserve"> </w:t>
      </w:r>
      <w:r>
        <w:t>be</w:t>
      </w:r>
      <w:r w:rsidR="00285957">
        <w:t xml:space="preserve"> </w:t>
      </w:r>
      <w:r>
        <w:t>caused</w:t>
      </w:r>
      <w:r w:rsidR="00285957">
        <w:t xml:space="preserve"> </w:t>
      </w:r>
      <w:r>
        <w:t>due</w:t>
      </w:r>
      <w:r w:rsidR="00285957">
        <w:t xml:space="preserve"> </w:t>
      </w:r>
      <w:r>
        <w:t>to</w:t>
      </w:r>
      <w:r w:rsidR="00285957">
        <w:t xml:space="preserve"> </w:t>
      </w:r>
      <w:r>
        <w:t>various</w:t>
      </w:r>
      <w:r w:rsidR="00285957">
        <w:t xml:space="preserve"> </w:t>
      </w:r>
      <w:r>
        <w:t>reasons and may not often be due to actual heart disease. The fourth type,</w:t>
      </w:r>
      <w:r w:rsidR="00285957">
        <w:t xml:space="preserve"> </w:t>
      </w:r>
      <w:r>
        <w:t>Asymptomatic, may not be a symptom of heart disease. The next attribute</w:t>
      </w:r>
      <w:r w:rsidR="00285957">
        <w:t xml:space="preserve"> </w:t>
      </w:r>
      <w:proofErr w:type="spellStart"/>
      <w:r>
        <w:t>trest</w:t>
      </w:r>
      <w:proofErr w:type="spellEnd"/>
      <w:r w:rsidR="00285957">
        <w:t xml:space="preserve"> </w:t>
      </w:r>
      <w:r>
        <w:t>bps</w:t>
      </w:r>
      <w:r w:rsidR="00285957">
        <w:t xml:space="preserve"> </w:t>
      </w:r>
      <w:r>
        <w:t>is</w:t>
      </w:r>
      <w:r w:rsidR="00285957">
        <w:t xml:space="preserve"> </w:t>
      </w:r>
      <w:r>
        <w:t>the reading</w:t>
      </w:r>
      <w:r w:rsidR="00285957">
        <w:t xml:space="preserve"> </w:t>
      </w:r>
      <w:r>
        <w:t>of</w:t>
      </w:r>
      <w:r w:rsidR="00285957">
        <w:t xml:space="preserve"> </w:t>
      </w:r>
      <w:r>
        <w:t>the</w:t>
      </w:r>
      <w:r w:rsidR="00285957">
        <w:t xml:space="preserve"> </w:t>
      </w:r>
      <w:r>
        <w:t>resting</w:t>
      </w:r>
      <w:r w:rsidR="00285957">
        <w:t xml:space="preserve"> </w:t>
      </w:r>
      <w:r>
        <w:t>blood</w:t>
      </w:r>
      <w:r w:rsidR="00285957">
        <w:t xml:space="preserve"> </w:t>
      </w:r>
      <w:r>
        <w:t>pressure.</w:t>
      </w:r>
      <w:r w:rsidR="00285957">
        <w:t xml:space="preserve"> </w:t>
      </w:r>
      <w:proofErr w:type="gramStart"/>
      <w:r>
        <w:t>Chol</w:t>
      </w:r>
      <w:proofErr w:type="gramEnd"/>
      <w:r w:rsidR="00285957">
        <w:t xml:space="preserve"> </w:t>
      </w:r>
      <w:r>
        <w:t>is</w:t>
      </w:r>
      <w:r w:rsidR="00285957">
        <w:t xml:space="preserve"> </w:t>
      </w:r>
      <w:r>
        <w:t>the cholesterol</w:t>
      </w:r>
      <w:r w:rsidR="00285957">
        <w:t xml:space="preserve"> </w:t>
      </w:r>
      <w:r>
        <w:t>level.</w:t>
      </w:r>
      <w:r w:rsidR="00285957">
        <w:t xml:space="preserve"> </w:t>
      </w:r>
      <w:proofErr w:type="spellStart"/>
      <w:r>
        <w:t>Fbs</w:t>
      </w:r>
      <w:proofErr w:type="spellEnd"/>
      <w:r w:rsidR="00285957">
        <w:t xml:space="preserve"> </w:t>
      </w:r>
      <w:r>
        <w:t>is</w:t>
      </w:r>
      <w:r w:rsidR="00285957">
        <w:t xml:space="preserve"> </w:t>
      </w:r>
      <w:r>
        <w:t>the</w:t>
      </w:r>
      <w:r w:rsidR="00285957">
        <w:t xml:space="preserve"> </w:t>
      </w:r>
      <w:r>
        <w:t>fasting</w:t>
      </w:r>
      <w:r w:rsidR="00285957">
        <w:t xml:space="preserve"> </w:t>
      </w:r>
      <w:r>
        <w:t>blood sugar</w:t>
      </w:r>
      <w:r w:rsidR="00285957">
        <w:t xml:space="preserve"> </w:t>
      </w:r>
      <w:r>
        <w:t>level;</w:t>
      </w:r>
      <w:r w:rsidR="00285957">
        <w:t xml:space="preserve"> </w:t>
      </w:r>
      <w:r>
        <w:t>the</w:t>
      </w:r>
      <w:r w:rsidR="00285957">
        <w:t xml:space="preserve"> </w:t>
      </w:r>
      <w:r>
        <w:t>value</w:t>
      </w:r>
      <w:r w:rsidR="00285957">
        <w:t xml:space="preserve"> </w:t>
      </w:r>
      <w:r>
        <w:t>is</w:t>
      </w:r>
      <w:r w:rsidR="00285957">
        <w:t xml:space="preserve"> </w:t>
      </w:r>
      <w:r>
        <w:t>assigned</w:t>
      </w:r>
      <w:r w:rsidR="00285957">
        <w:t xml:space="preserve"> </w:t>
      </w:r>
      <w:r>
        <w:t>as1ifthefastingbloodsugarisbelow 120 mg/dl and0ifitisabove.Restecg is</w:t>
      </w:r>
      <w:r w:rsidR="00285957">
        <w:t xml:space="preserve"> </w:t>
      </w:r>
      <w:r>
        <w:t>the</w:t>
      </w:r>
      <w:r w:rsidR="00285957">
        <w:t xml:space="preserve"> </w:t>
      </w:r>
      <w:r>
        <w:t xml:space="preserve">resting electrocardiographic result, </w:t>
      </w:r>
      <w:proofErr w:type="spellStart"/>
      <w:r>
        <w:t>thalach</w:t>
      </w:r>
      <w:proofErr w:type="spellEnd"/>
      <w:r>
        <w:t xml:space="preserve"> is the maximum heart rate, </w:t>
      </w:r>
      <w:proofErr w:type="spellStart"/>
      <w:r>
        <w:t>exang</w:t>
      </w:r>
      <w:proofErr w:type="spellEnd"/>
      <w:r>
        <w:t xml:space="preserve"> is</w:t>
      </w:r>
      <w:r w:rsidR="00285957">
        <w:t xml:space="preserve"> </w:t>
      </w:r>
      <w:r>
        <w:t>the exercise induced angina which is recorded as 1 if there is pain and 0 if there</w:t>
      </w:r>
      <w:r w:rsidR="00285957">
        <w:t xml:space="preserve"> </w:t>
      </w:r>
      <w:r>
        <w:t>is no pain, old</w:t>
      </w:r>
      <w:r w:rsidR="00285957">
        <w:t xml:space="preserve"> </w:t>
      </w:r>
      <w:r>
        <w:t>peak is the ST depression induced by exercise, slope is the slope</w:t>
      </w:r>
      <w:r w:rsidR="00285957">
        <w:t xml:space="preserve"> </w:t>
      </w:r>
      <w:r>
        <w:t>of the peak exercise ST segment, ca is the number of major vessels colored by</w:t>
      </w:r>
      <w:r w:rsidR="00285957">
        <w:t xml:space="preserve"> </w:t>
      </w:r>
      <w:r>
        <w:t xml:space="preserve">fluoroscopy, </w:t>
      </w:r>
      <w:proofErr w:type="spellStart"/>
      <w:r>
        <w:t>thal</w:t>
      </w:r>
      <w:proofErr w:type="spellEnd"/>
      <w:r>
        <w:t xml:space="preserve"> is the duration of the exercise test in minutes, and num is the</w:t>
      </w:r>
      <w:r w:rsidR="00285957">
        <w:t xml:space="preserve"> </w:t>
      </w:r>
      <w:r>
        <w:t>class attribute. The class attribute has a value of 0 for normal and 1 for patients</w:t>
      </w:r>
      <w:r w:rsidR="00285957">
        <w:t xml:space="preserve"> </w:t>
      </w:r>
      <w:r>
        <w:t>diagnosed with</w:t>
      </w:r>
      <w:r w:rsidR="00285957">
        <w:t xml:space="preserve"> </w:t>
      </w:r>
      <w:r>
        <w:t>heart</w:t>
      </w:r>
      <w:r w:rsidR="00285957">
        <w:t xml:space="preserve"> </w:t>
      </w:r>
      <w:r>
        <w:t>disease.</w:t>
      </w:r>
    </w:p>
    <w:sectPr w:rsidR="00790A3C">
      <w:pgSz w:w="11910" w:h="16840"/>
      <w:pgMar w:top="740" w:right="11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A3C"/>
    <w:rsid w:val="00285957"/>
    <w:rsid w:val="007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5DC3"/>
  <w15:docId w15:val="{7C45F0FD-F98A-4E48-B928-447C3A09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customStyle="1" w:styleId="Heading11">
    <w:name w:val="Heading 11"/>
    <w:basedOn w:val="Normal"/>
    <w:uiPriority w:val="1"/>
    <w:qFormat/>
    <w:pPr>
      <w:spacing w:before="70"/>
      <w:ind w:left="100"/>
      <w:outlineLvl w:val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Sureka P</cp:lastModifiedBy>
  <cp:revision>2</cp:revision>
  <dcterms:created xsi:type="dcterms:W3CDTF">2022-10-18T08:19:00Z</dcterms:created>
  <dcterms:modified xsi:type="dcterms:W3CDTF">2022-10-19T08:58:00Z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