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1F2BAB2B">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1F2BAB2B">
        <w:tc>
          <w:tcPr>
            <w:tcW w:w="4508" w:type="dxa"/>
          </w:tcPr>
          <w:p w14:paraId="75A9866E" w14:textId="4CD5048E" w:rsidR="00FE2407" w:rsidRDefault="00FE2407" w:rsidP="00FE2407">
            <w:r w:rsidRPr="00AB20AC">
              <w:rPr>
                <w:rFonts w:cstheme="minorHAnsi"/>
              </w:rPr>
              <w:t>Team ID</w:t>
            </w:r>
          </w:p>
        </w:tc>
        <w:tc>
          <w:tcPr>
            <w:tcW w:w="4508" w:type="dxa"/>
          </w:tcPr>
          <w:p w14:paraId="039728F8" w14:textId="5B70F839" w:rsidR="00FE2407" w:rsidRDefault="1F2BAB2B" w:rsidP="1F2BAB2B">
            <w:r w:rsidRPr="1F2BAB2B">
              <w:t>PNT2022TMID15402</w:t>
            </w:r>
          </w:p>
        </w:tc>
      </w:tr>
      <w:tr w:rsidR="00FE2407" w14:paraId="44337B49" w14:textId="77777777" w:rsidTr="1F2BAB2B">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16A604C" w:rsidR="00FE2407" w:rsidRDefault="1F2BAB2B" w:rsidP="00FE2407">
            <w:r w:rsidRPr="1F2BAB2B">
              <w:t>Project – Web phishing detection</w:t>
            </w:r>
          </w:p>
        </w:tc>
      </w:tr>
      <w:tr w:rsidR="005B2106" w14:paraId="64738A3C" w14:textId="77777777" w:rsidTr="1F2BAB2B">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0CCEC2B7" w14:textId="729FEA95" w:rsidR="003C4A8E" w:rsidRDefault="00463744" w:rsidP="00DB6A25">
      <w:pPr>
        <w:rPr>
          <w:b/>
          <w:bCs/>
          <w:sz w:val="24"/>
          <w:szCs w:val="24"/>
        </w:rPr>
      </w:pPr>
      <w:r>
        <w:rPr>
          <w:b/>
          <w:bCs/>
          <w:sz w:val="24"/>
          <w:szCs w:val="24"/>
        </w:rPr>
        <w:t>Problem Statement:</w:t>
      </w:r>
    </w:p>
    <w:p w14:paraId="617C24E2" w14:textId="13B92523" w:rsidR="00463744" w:rsidRDefault="00463744" w:rsidP="00DB6A25">
      <w:pPr>
        <w:rPr>
          <w:bCs/>
          <w:sz w:val="24"/>
          <w:szCs w:val="24"/>
        </w:rPr>
      </w:pPr>
      <w:r w:rsidRPr="00463744">
        <w:rPr>
          <w:bCs/>
          <w:sz w:val="24"/>
          <w:szCs w:val="24"/>
        </w:rPr>
        <w:t>There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w:t>
      </w:r>
    </w:p>
    <w:p w14:paraId="40D25DF2" w14:textId="715179EA" w:rsidR="00463744" w:rsidRPr="00463744" w:rsidRDefault="00463744" w:rsidP="00DB6A25">
      <w:pPr>
        <w:rPr>
          <w:bCs/>
          <w:sz w:val="24"/>
          <w:szCs w:val="24"/>
        </w:rPr>
      </w:pPr>
      <w:r w:rsidRPr="00463744">
        <w:rPr>
          <w:bCs/>
          <w:sz w:val="24"/>
          <w:szCs w:val="24"/>
        </w:rPr>
        <w:t>In order to detect and predict e-banking phishing websites, we proposed an intelligent, flexible and effective system that is based on using classification algorithms.  We implemented classification algorithms and techniques to extract the phishing datasets criteria to classify their legitimacy. The e-banking phishing website can be detected based on some important characteristics like URL and domain identity, and security and encryption criteria in the final phishing detection rate. Once a user makes a transaction online when he makes payment through an e-banking website our system will use a data mining algorithm to detect whether the e-banking website is a phishing website or not.</w:t>
      </w:r>
    </w:p>
    <w:p w14:paraId="52800EF1" w14:textId="6D0CA381" w:rsidR="003E3A16" w:rsidRPr="003C4A8E" w:rsidRDefault="003E3A16" w:rsidP="00DB6A25"/>
    <w:p w14:paraId="145AF5B3" w14:textId="26032908" w:rsidR="1F2BAB2B" w:rsidRDefault="1F2BAB2B" w:rsidP="1F2BAB2B">
      <w:r>
        <w:t>Web phishing problem statement:</w:t>
      </w:r>
    </w:p>
    <w:tbl>
      <w:tblPr>
        <w:tblStyle w:val="TableGrid"/>
        <w:tblW w:w="10060" w:type="dxa"/>
        <w:tblLook w:val="04A0" w:firstRow="1" w:lastRow="0" w:firstColumn="1" w:lastColumn="0" w:noHBand="0" w:noVBand="1"/>
      </w:tblPr>
      <w:tblGrid>
        <w:gridCol w:w="1799"/>
        <w:gridCol w:w="1412"/>
        <w:gridCol w:w="1535"/>
        <w:gridCol w:w="1381"/>
        <w:gridCol w:w="1492"/>
        <w:gridCol w:w="2441"/>
      </w:tblGrid>
      <w:tr w:rsidR="003E3A16" w:rsidRPr="007A3AE5" w14:paraId="38545458" w14:textId="77777777" w:rsidTr="1F2BAB2B">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1F2BAB2B">
        <w:tc>
          <w:tcPr>
            <w:tcW w:w="1838" w:type="dxa"/>
          </w:tcPr>
          <w:p w14:paraId="16347648" w14:textId="660EAA11" w:rsidR="003E3A16" w:rsidRDefault="1F2BAB2B" w:rsidP="003E3A16">
            <w:pPr>
              <w:rPr>
                <w:sz w:val="24"/>
                <w:szCs w:val="24"/>
              </w:rPr>
            </w:pPr>
            <w:r w:rsidRPr="1F2BAB2B">
              <w:rPr>
                <w:sz w:val="24"/>
                <w:szCs w:val="24"/>
              </w:rPr>
              <w:t>Web phishing detection</w:t>
            </w:r>
          </w:p>
        </w:tc>
        <w:tc>
          <w:tcPr>
            <w:tcW w:w="1418" w:type="dxa"/>
          </w:tcPr>
          <w:p w14:paraId="75AA787A" w14:textId="343B59D6" w:rsidR="003E3A16" w:rsidRDefault="1F2BAB2B" w:rsidP="003E3A16">
            <w:pPr>
              <w:rPr>
                <w:sz w:val="24"/>
                <w:szCs w:val="24"/>
              </w:rPr>
            </w:pPr>
            <w:r w:rsidRPr="1F2BAB2B">
              <w:rPr>
                <w:sz w:val="24"/>
                <w:szCs w:val="24"/>
              </w:rPr>
              <w:t>User who purchase products online and make payments through e-banking</w:t>
            </w:r>
          </w:p>
        </w:tc>
        <w:tc>
          <w:tcPr>
            <w:tcW w:w="1559" w:type="dxa"/>
          </w:tcPr>
          <w:p w14:paraId="27DCD5BC" w14:textId="4B5969C0" w:rsidR="003E3A16" w:rsidRDefault="1F2BAB2B" w:rsidP="003E3A16">
            <w:pPr>
              <w:rPr>
                <w:sz w:val="24"/>
                <w:szCs w:val="24"/>
              </w:rPr>
            </w:pPr>
            <w:r w:rsidRPr="1F2BAB2B">
              <w:rPr>
                <w:sz w:val="24"/>
                <w:szCs w:val="24"/>
              </w:rPr>
              <w:t>Create an intelligent system to detect and predict phishing websites</w:t>
            </w:r>
          </w:p>
        </w:tc>
        <w:tc>
          <w:tcPr>
            <w:tcW w:w="1207" w:type="dxa"/>
          </w:tcPr>
          <w:p w14:paraId="5E00590C" w14:textId="331EB658" w:rsidR="003E3A16" w:rsidRDefault="1F2BAB2B" w:rsidP="003E3A16">
            <w:pPr>
              <w:rPr>
                <w:sz w:val="24"/>
                <w:szCs w:val="24"/>
              </w:rPr>
            </w:pPr>
            <w:r w:rsidRPr="1F2BAB2B">
              <w:rPr>
                <w:sz w:val="24"/>
                <w:szCs w:val="24"/>
              </w:rPr>
              <w:t xml:space="preserve">Overfitting and </w:t>
            </w:r>
            <w:proofErr w:type="spellStart"/>
            <w:r w:rsidRPr="1F2BAB2B">
              <w:rPr>
                <w:sz w:val="24"/>
                <w:szCs w:val="24"/>
              </w:rPr>
              <w:t>underfitting</w:t>
            </w:r>
            <w:proofErr w:type="spellEnd"/>
            <w:r w:rsidRPr="1F2BAB2B">
              <w:rPr>
                <w:sz w:val="24"/>
                <w:szCs w:val="24"/>
              </w:rPr>
              <w:t xml:space="preserve"> of supervised learning models is an issue</w:t>
            </w:r>
          </w:p>
        </w:tc>
        <w:tc>
          <w:tcPr>
            <w:tcW w:w="1501" w:type="dxa"/>
          </w:tcPr>
          <w:p w14:paraId="4E6513B3" w14:textId="40119083" w:rsidR="003E3A16" w:rsidRDefault="1F2BAB2B" w:rsidP="003E3A16">
            <w:pPr>
              <w:rPr>
                <w:sz w:val="24"/>
                <w:szCs w:val="24"/>
              </w:rPr>
            </w:pPr>
            <w:r w:rsidRPr="1F2BAB2B">
              <w:rPr>
                <w:sz w:val="24"/>
                <w:szCs w:val="24"/>
              </w:rPr>
              <w:t xml:space="preserve">Model being </w:t>
            </w:r>
            <w:proofErr w:type="spellStart"/>
            <w:r w:rsidRPr="1F2BAB2B">
              <w:rPr>
                <w:sz w:val="24"/>
                <w:szCs w:val="24"/>
              </w:rPr>
              <w:t>overtrained</w:t>
            </w:r>
            <w:proofErr w:type="spellEnd"/>
            <w:r w:rsidRPr="1F2BAB2B">
              <w:rPr>
                <w:sz w:val="24"/>
                <w:szCs w:val="24"/>
              </w:rPr>
              <w:t xml:space="preserve"> or model not being trained enough and statistical outliers</w:t>
            </w:r>
          </w:p>
        </w:tc>
        <w:tc>
          <w:tcPr>
            <w:tcW w:w="2537" w:type="dxa"/>
          </w:tcPr>
          <w:p w14:paraId="16B19AEA" w14:textId="5FA833A4" w:rsidR="003E3A16" w:rsidRDefault="1F2BAB2B" w:rsidP="003E3A16">
            <w:pPr>
              <w:rPr>
                <w:sz w:val="24"/>
                <w:szCs w:val="24"/>
              </w:rPr>
            </w:pPr>
            <w:r w:rsidRPr="1F2BAB2B">
              <w:rPr>
                <w:sz w:val="24"/>
                <w:szCs w:val="24"/>
              </w:rPr>
              <w:t>Stressful and confused</w:t>
            </w:r>
          </w:p>
        </w:tc>
      </w:tr>
    </w:tbl>
    <w:p w14:paraId="61D18DB3" w14:textId="3646BAFB" w:rsidR="003E3A16" w:rsidRPr="003C4A8E" w:rsidRDefault="003E3A16" w:rsidP="007A3AE5">
      <w:pPr>
        <w:rPr>
          <w:sz w:val="24"/>
          <w:szCs w:val="24"/>
        </w:rPr>
      </w:pPr>
    </w:p>
    <w:p w14:paraId="18E987CC" w14:textId="77777777" w:rsidR="00463744" w:rsidRDefault="00463744" w:rsidP="1F2BAB2B">
      <w:pPr>
        <w:rPr>
          <w:sz w:val="24"/>
          <w:szCs w:val="24"/>
        </w:rPr>
      </w:pPr>
    </w:p>
    <w:p w14:paraId="520B615E" w14:textId="77777777" w:rsidR="00463744" w:rsidRDefault="00463744" w:rsidP="1F2BAB2B">
      <w:pPr>
        <w:rPr>
          <w:sz w:val="24"/>
          <w:szCs w:val="24"/>
        </w:rPr>
      </w:pPr>
    </w:p>
    <w:p w14:paraId="19A33F33" w14:textId="77777777" w:rsidR="00463744" w:rsidRDefault="00463744" w:rsidP="1F2BAB2B">
      <w:pPr>
        <w:rPr>
          <w:sz w:val="24"/>
          <w:szCs w:val="24"/>
        </w:rPr>
      </w:pPr>
    </w:p>
    <w:p w14:paraId="26BC3828" w14:textId="77777777" w:rsidR="00463744" w:rsidRDefault="00463744" w:rsidP="1F2BAB2B">
      <w:pPr>
        <w:rPr>
          <w:sz w:val="24"/>
          <w:szCs w:val="24"/>
        </w:rPr>
      </w:pPr>
    </w:p>
    <w:p w14:paraId="1DC32BF4" w14:textId="77777777" w:rsidR="00463744" w:rsidRDefault="00463744" w:rsidP="1F2BAB2B">
      <w:pPr>
        <w:rPr>
          <w:sz w:val="24"/>
          <w:szCs w:val="24"/>
        </w:rPr>
      </w:pPr>
    </w:p>
    <w:p w14:paraId="6379E5D0" w14:textId="77777777" w:rsidR="00463744" w:rsidRDefault="00463744" w:rsidP="1F2BAB2B">
      <w:pPr>
        <w:rPr>
          <w:sz w:val="24"/>
          <w:szCs w:val="24"/>
        </w:rPr>
      </w:pPr>
    </w:p>
    <w:p w14:paraId="6AE37AFE" w14:textId="656B2E60" w:rsidR="1F2BAB2B" w:rsidRDefault="1F2BAB2B" w:rsidP="1F2BAB2B">
      <w:pPr>
        <w:rPr>
          <w:sz w:val="24"/>
          <w:szCs w:val="24"/>
        </w:rPr>
      </w:pPr>
      <w:bookmarkStart w:id="0" w:name="_GoBack"/>
      <w:bookmarkEnd w:id="0"/>
      <w:r w:rsidRPr="1F2BAB2B">
        <w:rPr>
          <w:sz w:val="24"/>
          <w:szCs w:val="24"/>
        </w:rPr>
        <w:lastRenderedPageBreak/>
        <w:t>Web phishing detection problem statement:</w:t>
      </w:r>
    </w:p>
    <w:p w14:paraId="6C1B2E90" w14:textId="640847B5" w:rsidR="1F2BAB2B" w:rsidRDefault="1F2BAB2B" w:rsidP="1F2BAB2B">
      <w:r>
        <w:rPr>
          <w:noProof/>
          <w:lang w:eastAsia="en-IN"/>
        </w:rPr>
        <w:drawing>
          <wp:inline distT="0" distB="0" distL="0" distR="0" wp14:anchorId="6BEF41C6" wp14:editId="45465DC2">
            <wp:extent cx="6310312" cy="2600325"/>
            <wp:effectExtent l="0" t="0" r="0" b="0"/>
            <wp:docPr id="922019954" name="Picture 92201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310312" cy="2600325"/>
                    </a:xfrm>
                    <a:prstGeom prst="rect">
                      <a:avLst/>
                    </a:prstGeom>
                  </pic:spPr>
                </pic:pic>
              </a:graphicData>
            </a:graphic>
          </wp:inline>
        </w:drawing>
      </w:r>
    </w:p>
    <w:sectPr w:rsidR="1F2BAB2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463744"/>
    <w:rsid w:val="005B2106"/>
    <w:rsid w:val="007A3AE5"/>
    <w:rsid w:val="009D3AA0"/>
    <w:rsid w:val="00AC7F0A"/>
    <w:rsid w:val="00DB6A25"/>
    <w:rsid w:val="00FE2407"/>
    <w:rsid w:val="1F2BA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Microsoft account</cp:lastModifiedBy>
  <cp:revision>4</cp:revision>
  <dcterms:created xsi:type="dcterms:W3CDTF">2022-09-18T16:51:00Z</dcterms:created>
  <dcterms:modified xsi:type="dcterms:W3CDTF">2022-10-13T05:41:00Z</dcterms:modified>
</cp:coreProperties>
</file>