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p w:rsidR="00DE4D0F" w:rsidRDefault="00343F82" w:rsidP="00DE4D0F">
      <w:pPr>
        <w:spacing w:after="0"/>
      </w:pPr>
      <w:r w:rsidRPr="00343F82">
        <w:rPr>
          <w:noProof/>
        </w:rPr>
        <w:pict>
          <v:shapetype id="_x0000_t202" coordsize="21600,21600" o:spt="202" path="m,l,21600r21600,l21600,xe">
            <v:stroke joinstyle="miter"/>
            <v:path gradientshapeok="t" o:connecttype="rect"/>
          </v:shapetype>
          <v:shape id="_x0000_s1027" type="#_x0000_t202" style="position:absolute;margin-left:28.2pt;margin-top:-26pt;width:386pt;height:56.45pt;z-index:251658240" fillcolor="#9bbb59 [3206]" strokecolor="#f2f2f2 [3041]" strokeweight="3pt">
            <v:shadow on="t" type="perspective" color="#4e6128 [1606]" opacity=".5" offset="1pt" offset2="-1pt"/>
            <v:textbox>
              <w:txbxContent>
                <w:p w:rsidR="00DE4D0F" w:rsidRPr="00166E2C" w:rsidRDefault="00DE4D0F" w:rsidP="00166E2C">
                  <w:pPr>
                    <w:jc w:val="center"/>
                    <w:rPr>
                      <w:rFonts w:ascii="Algerian" w:hAnsi="Algerian"/>
                      <w:b/>
                      <w:sz w:val="24"/>
                      <w:szCs w:val="24"/>
                    </w:rPr>
                  </w:pPr>
                  <w:r w:rsidRPr="00166E2C">
                    <w:rPr>
                      <w:rFonts w:ascii="Algerian" w:hAnsi="Algerian"/>
                      <w:b/>
                      <w:sz w:val="24"/>
                      <w:szCs w:val="24"/>
                    </w:rPr>
                    <w:t>PROJECT DESIGN PHASE-II</w:t>
                  </w:r>
                </w:p>
                <w:p w:rsidR="00DE4D0F" w:rsidRPr="00166E2C" w:rsidRDefault="00DE4D0F" w:rsidP="00166E2C">
                  <w:pPr>
                    <w:jc w:val="center"/>
                    <w:rPr>
                      <w:rFonts w:ascii="Algerian" w:hAnsi="Algerian"/>
                      <w:b/>
                    </w:rPr>
                  </w:pPr>
                  <w:r w:rsidRPr="00166E2C">
                    <w:rPr>
                      <w:rFonts w:ascii="Algerian" w:hAnsi="Algerian"/>
                      <w:b/>
                    </w:rPr>
                    <w:t>TECHNOLOGICAL ARCHITECTURE</w:t>
                  </w:r>
                </w:p>
              </w:txbxContent>
            </v:textbox>
          </v:shape>
        </w:pict>
      </w:r>
    </w:p>
    <w:p w:rsidR="00DE4D0F" w:rsidRPr="00DE4D0F" w:rsidRDefault="00DE4D0F" w:rsidP="00DE4D0F"/>
    <w:p w:rsidR="00DE4D0F" w:rsidRDefault="00DE4D0F" w:rsidP="00DE4D0F"/>
    <w:tbl>
      <w:tblPr>
        <w:tblStyle w:val="TableGrid"/>
        <w:tblW w:w="9242" w:type="dxa"/>
        <w:tblLook w:val="04A0"/>
      </w:tblPr>
      <w:tblGrid>
        <w:gridCol w:w="4621"/>
        <w:gridCol w:w="4621"/>
      </w:tblGrid>
      <w:tr w:rsidR="00166E2C" w:rsidTr="00166E2C">
        <w:tc>
          <w:tcPr>
            <w:tcW w:w="4621" w:type="dxa"/>
          </w:tcPr>
          <w:p w:rsidR="00166E2C" w:rsidRPr="00356046" w:rsidRDefault="00166E2C" w:rsidP="00116C06">
            <w:r>
              <w:t>Date</w:t>
            </w:r>
          </w:p>
        </w:tc>
        <w:tc>
          <w:tcPr>
            <w:tcW w:w="4621" w:type="dxa"/>
          </w:tcPr>
          <w:p w:rsidR="00166E2C" w:rsidRPr="00162B96" w:rsidRDefault="00166E2C" w:rsidP="00116C06">
            <w:pPr>
              <w:rPr>
                <w:rFonts w:asciiTheme="majorHAnsi" w:hAnsiTheme="majorHAnsi" w:cstheme="majorHAnsi"/>
              </w:rPr>
            </w:pPr>
            <w:r w:rsidRPr="00162B96">
              <w:rPr>
                <w:rFonts w:asciiTheme="majorHAnsi" w:hAnsiTheme="majorHAnsi" w:cstheme="majorHAnsi"/>
              </w:rPr>
              <w:t>13 October 2022</w:t>
            </w:r>
          </w:p>
        </w:tc>
      </w:tr>
      <w:tr w:rsidR="00166E2C" w:rsidTr="00166E2C">
        <w:tc>
          <w:tcPr>
            <w:tcW w:w="4621" w:type="dxa"/>
          </w:tcPr>
          <w:p w:rsidR="00166E2C" w:rsidRPr="00356046" w:rsidRDefault="00166E2C" w:rsidP="00116C06">
            <w:r w:rsidRPr="00356046">
              <w:rPr>
                <w:sz w:val="24"/>
                <w:szCs w:val="24"/>
              </w:rPr>
              <w:t>Team</w:t>
            </w:r>
            <w:r>
              <w:rPr>
                <w:b/>
                <w:sz w:val="24"/>
                <w:szCs w:val="24"/>
              </w:rPr>
              <w:t xml:space="preserve"> </w:t>
            </w:r>
            <w:r>
              <w:t>id</w:t>
            </w:r>
          </w:p>
        </w:tc>
        <w:tc>
          <w:tcPr>
            <w:tcW w:w="4621" w:type="dxa"/>
          </w:tcPr>
          <w:p w:rsidR="00166E2C" w:rsidRPr="00356046" w:rsidRDefault="00166E2C" w:rsidP="00116C06">
            <w:pPr>
              <w:rPr>
                <w:rFonts w:asciiTheme="majorHAnsi" w:hAnsiTheme="majorHAnsi" w:cstheme="majorHAnsi"/>
              </w:rPr>
            </w:pPr>
            <w:r w:rsidRPr="00356046">
              <w:rPr>
                <w:rFonts w:asciiTheme="majorHAnsi" w:hAnsiTheme="majorHAnsi" w:cstheme="majorHAnsi"/>
              </w:rPr>
              <w:t>PTN2022TMID33849</w:t>
            </w:r>
          </w:p>
        </w:tc>
      </w:tr>
      <w:tr w:rsidR="00166E2C" w:rsidTr="00166E2C">
        <w:tc>
          <w:tcPr>
            <w:tcW w:w="4621" w:type="dxa"/>
          </w:tcPr>
          <w:p w:rsidR="00166E2C" w:rsidRPr="00356046" w:rsidRDefault="00166E2C" w:rsidP="00116C06">
            <w:r>
              <w:t>Project Name</w:t>
            </w:r>
          </w:p>
        </w:tc>
        <w:tc>
          <w:tcPr>
            <w:tcW w:w="4621" w:type="dxa"/>
          </w:tcPr>
          <w:p w:rsidR="00166E2C" w:rsidRPr="00356046" w:rsidRDefault="00166E2C" w:rsidP="00116C06">
            <w:r w:rsidRPr="00356046">
              <w:t>Retail Store Stock Inventory Analytics</w:t>
            </w:r>
          </w:p>
        </w:tc>
      </w:tr>
      <w:tr w:rsidR="00166E2C" w:rsidTr="00166E2C">
        <w:tc>
          <w:tcPr>
            <w:tcW w:w="4621" w:type="dxa"/>
          </w:tcPr>
          <w:p w:rsidR="00166E2C" w:rsidRPr="00356046" w:rsidRDefault="00166E2C" w:rsidP="00116C06">
            <w:r w:rsidRPr="00356046">
              <w:t>Maximum marks</w:t>
            </w:r>
          </w:p>
        </w:tc>
        <w:tc>
          <w:tcPr>
            <w:tcW w:w="4621" w:type="dxa"/>
          </w:tcPr>
          <w:p w:rsidR="00166E2C" w:rsidRPr="00162B96" w:rsidRDefault="00166E2C" w:rsidP="00116C06">
            <w:pPr>
              <w:rPr>
                <w:rFonts w:asciiTheme="majorHAnsi" w:hAnsiTheme="majorHAnsi" w:cstheme="majorHAnsi"/>
              </w:rPr>
            </w:pPr>
            <w:r w:rsidRPr="00162B96">
              <w:rPr>
                <w:rFonts w:asciiTheme="majorHAnsi" w:hAnsiTheme="majorHAnsi" w:cstheme="majorHAnsi"/>
              </w:rPr>
              <w:t>4 marks</w:t>
            </w:r>
          </w:p>
        </w:tc>
      </w:tr>
    </w:tbl>
    <w:p w:rsidR="00DE4D0F" w:rsidRDefault="00DE4D0F" w:rsidP="00DE4D0F"/>
    <w:p w:rsidR="00DE4D0F" w:rsidRDefault="00DE4D0F" w:rsidP="00DE4D0F"/>
    <w:p w:rsidR="003B0F29" w:rsidRDefault="003B0F29" w:rsidP="00DE4D0F">
      <w:pPr>
        <w:rPr>
          <w:noProof/>
        </w:rPr>
      </w:pPr>
    </w:p>
    <w:p w:rsidR="003B0F29" w:rsidRDefault="00DE4D0F" w:rsidP="00DE4D0F">
      <w:r>
        <w:rPr>
          <w:noProof/>
          <w:lang w:val="en-IN" w:eastAsia="en-IN"/>
        </w:rPr>
        <w:drawing>
          <wp:inline distT="0" distB="0" distL="0" distR="0">
            <wp:extent cx="5732145" cy="4820920"/>
            <wp:effectExtent l="19050" t="0" r="1905" b="0"/>
            <wp:docPr id="2" name="Picture 1" descr="screenshot-2020-07-30-at-163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2020-07-30-at-163918.png"/>
                    <pic:cNvPicPr/>
                  </pic:nvPicPr>
                  <pic:blipFill>
                    <a:blip r:embed="rId8" cstate="print"/>
                    <a:stretch>
                      <a:fillRect/>
                    </a:stretch>
                  </pic:blipFill>
                  <pic:spPr>
                    <a:xfrm>
                      <a:off x="0" y="0"/>
                      <a:ext cx="5732145" cy="4820920"/>
                    </a:xfrm>
                    <a:prstGeom prst="rect">
                      <a:avLst/>
                    </a:prstGeom>
                  </pic:spPr>
                </pic:pic>
              </a:graphicData>
            </a:graphic>
          </wp:inline>
        </w:drawing>
      </w:r>
    </w:p>
    <w:p w:rsidR="003B0F29" w:rsidRDefault="003B0F29" w:rsidP="003B0F29"/>
    <w:p w:rsidR="00DE4D0F" w:rsidRDefault="00DE4D0F" w:rsidP="003B0F29"/>
    <w:p w:rsidR="003B0F29" w:rsidRDefault="003B0F29" w:rsidP="003B0F29"/>
    <w:p w:rsidR="00540CE1" w:rsidRDefault="00540CE1" w:rsidP="00540CE1">
      <w:pPr>
        <w:spacing w:after="160" w:line="240" w:lineRule="auto"/>
      </w:pPr>
    </w:p>
    <w:p w:rsidR="00540CE1" w:rsidRPr="00540CE1" w:rsidRDefault="00540CE1" w:rsidP="00540CE1">
      <w:pPr>
        <w:spacing w:after="160" w:line="240" w:lineRule="auto"/>
        <w:rPr>
          <w:rFonts w:ascii="Times New Roman" w:eastAsia="Times New Roman" w:hAnsi="Times New Roman" w:cs="Times New Roman"/>
          <w:sz w:val="24"/>
          <w:szCs w:val="24"/>
        </w:rPr>
      </w:pPr>
      <w:r w:rsidRPr="00540CE1">
        <w:rPr>
          <w:rFonts w:ascii="Arial" w:eastAsia="Times New Roman" w:hAnsi="Arial" w:cs="Arial"/>
          <w:b/>
          <w:bCs/>
          <w:color w:val="000000"/>
        </w:rPr>
        <w:lastRenderedPageBreak/>
        <w:t>Table-1 : Components &amp; Technologies:</w:t>
      </w:r>
    </w:p>
    <w:tbl>
      <w:tblPr>
        <w:tblW w:w="0" w:type="auto"/>
        <w:tblCellMar>
          <w:top w:w="15" w:type="dxa"/>
          <w:left w:w="15" w:type="dxa"/>
          <w:bottom w:w="15" w:type="dxa"/>
          <w:right w:w="15" w:type="dxa"/>
        </w:tblCellMar>
        <w:tblLook w:val="04A0"/>
      </w:tblPr>
      <w:tblGrid>
        <w:gridCol w:w="719"/>
        <w:gridCol w:w="1891"/>
        <w:gridCol w:w="4345"/>
        <w:gridCol w:w="2288"/>
      </w:tblGrid>
      <w:tr w:rsidR="00540CE1" w:rsidRPr="00540CE1" w:rsidTr="00540CE1">
        <w:trPr>
          <w:trHeight w:val="39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0CE1" w:rsidRPr="00540CE1" w:rsidRDefault="00540CE1" w:rsidP="00540CE1">
            <w:pPr>
              <w:spacing w:after="0" w:line="240" w:lineRule="auto"/>
              <w:rPr>
                <w:rFonts w:ascii="Times New Roman" w:eastAsia="Times New Roman" w:hAnsi="Times New Roman" w:cs="Times New Roman"/>
                <w:sz w:val="24"/>
                <w:szCs w:val="24"/>
              </w:rPr>
            </w:pPr>
            <w:r w:rsidRPr="00540CE1">
              <w:rPr>
                <w:rFonts w:ascii="Arial" w:eastAsia="Times New Roman" w:hAnsi="Arial" w:cs="Arial"/>
                <w:b/>
                <w:bCs/>
                <w:color w:val="000000"/>
              </w:rPr>
              <w:t>S.No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0CE1" w:rsidRPr="00540CE1" w:rsidRDefault="00540CE1" w:rsidP="00540CE1">
            <w:pPr>
              <w:spacing w:after="0" w:line="240" w:lineRule="auto"/>
              <w:rPr>
                <w:rFonts w:ascii="Times New Roman" w:eastAsia="Times New Roman" w:hAnsi="Times New Roman" w:cs="Times New Roman"/>
                <w:sz w:val="24"/>
                <w:szCs w:val="24"/>
              </w:rPr>
            </w:pPr>
            <w:r w:rsidRPr="00540CE1">
              <w:rPr>
                <w:rFonts w:ascii="Arial" w:eastAsia="Times New Roman" w:hAnsi="Arial" w:cs="Arial"/>
                <w:b/>
                <w:bCs/>
                <w:color w:val="000000"/>
              </w:rPr>
              <w:t>Component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0CE1" w:rsidRPr="00540CE1" w:rsidRDefault="00540CE1" w:rsidP="00540CE1">
            <w:pPr>
              <w:spacing w:after="0" w:line="240" w:lineRule="auto"/>
              <w:rPr>
                <w:rFonts w:ascii="Times New Roman" w:eastAsia="Times New Roman" w:hAnsi="Times New Roman" w:cs="Times New Roman"/>
                <w:sz w:val="24"/>
                <w:szCs w:val="24"/>
              </w:rPr>
            </w:pPr>
            <w:r w:rsidRPr="00540CE1">
              <w:rPr>
                <w:rFonts w:ascii="Arial" w:eastAsia="Times New Roman" w:hAnsi="Arial" w:cs="Arial"/>
                <w:b/>
                <w:bCs/>
                <w:color w:val="000000"/>
              </w:rPr>
              <w:t>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0CE1" w:rsidRPr="00540CE1" w:rsidRDefault="00540CE1" w:rsidP="00540CE1">
            <w:pPr>
              <w:spacing w:after="0" w:line="240" w:lineRule="auto"/>
              <w:rPr>
                <w:rFonts w:ascii="Times New Roman" w:eastAsia="Times New Roman" w:hAnsi="Times New Roman" w:cs="Times New Roman"/>
                <w:sz w:val="24"/>
                <w:szCs w:val="24"/>
              </w:rPr>
            </w:pPr>
            <w:r w:rsidRPr="00540CE1">
              <w:rPr>
                <w:rFonts w:ascii="Arial" w:eastAsia="Times New Roman" w:hAnsi="Arial" w:cs="Arial"/>
                <w:b/>
                <w:bCs/>
                <w:color w:val="000000"/>
              </w:rPr>
              <w:t>Technology</w:t>
            </w:r>
          </w:p>
        </w:tc>
      </w:tr>
      <w:tr w:rsidR="00540CE1" w:rsidRPr="00540CE1" w:rsidTr="00BC6DB1">
        <w:trPr>
          <w:trHeight w:val="48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0CE1" w:rsidRPr="00540CE1" w:rsidRDefault="00540CE1" w:rsidP="00540CE1">
            <w:pPr>
              <w:numPr>
                <w:ilvl w:val="0"/>
                <w:numId w:val="1"/>
              </w:numPr>
              <w:spacing w:before="100" w:beforeAutospacing="1" w:after="100" w:afterAutospacing="1" w:line="240" w:lineRule="auto"/>
              <w:ind w:left="644"/>
              <w:textAlignment w:val="baseline"/>
              <w:rPr>
                <w:rFonts w:ascii="Arial" w:eastAsia="Times New Roman" w:hAnsi="Arial" w:cs="Arial"/>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0CE1" w:rsidRPr="00540CE1" w:rsidRDefault="00540CE1" w:rsidP="00540CE1">
            <w:pPr>
              <w:spacing w:after="0" w:line="240" w:lineRule="auto"/>
              <w:rPr>
                <w:rFonts w:ascii="Times New Roman" w:eastAsia="Times New Roman" w:hAnsi="Times New Roman" w:cs="Times New Roman"/>
                <w:sz w:val="24"/>
                <w:szCs w:val="24"/>
              </w:rPr>
            </w:pPr>
            <w:r w:rsidRPr="00540CE1">
              <w:rPr>
                <w:rFonts w:ascii="Arial" w:eastAsia="Times New Roman" w:hAnsi="Arial" w:cs="Arial"/>
                <w:color w:val="000000"/>
              </w:rPr>
              <w:t>User Interface</w:t>
            </w:r>
          </w:p>
        </w:tc>
        <w:tc>
          <w:tcPr>
            <w:tcW w:w="0" w:type="auto"/>
            <w:tcBorders>
              <w:top w:val="single" w:sz="4" w:space="0" w:color="000000"/>
              <w:left w:val="single" w:sz="4" w:space="0" w:color="000000"/>
              <w:bottom w:val="single" w:sz="4" w:space="0" w:color="000000"/>
              <w:right w:val="single" w:sz="4" w:space="0" w:color="000000"/>
            </w:tcBorders>
            <w:shd w:val="clear" w:color="auto" w:fill="EEECE1" w:themeFill="background2"/>
            <w:tcMar>
              <w:top w:w="0" w:type="dxa"/>
              <w:left w:w="108" w:type="dxa"/>
              <w:bottom w:w="0" w:type="dxa"/>
              <w:right w:w="108" w:type="dxa"/>
            </w:tcMar>
            <w:hideMark/>
          </w:tcPr>
          <w:p w:rsidR="00540CE1" w:rsidRPr="00540CE1" w:rsidRDefault="00540CE1" w:rsidP="00540CE1">
            <w:pPr>
              <w:spacing w:after="0" w:line="240" w:lineRule="auto"/>
              <w:rPr>
                <w:rFonts w:eastAsia="Times New Roman" w:cstheme="minorHAnsi"/>
                <w:sz w:val="24"/>
                <w:szCs w:val="24"/>
              </w:rPr>
            </w:pPr>
            <w:r w:rsidRPr="00BC6DB1">
              <w:rPr>
                <w:rFonts w:cstheme="minorHAnsi"/>
                <w:color w:val="202124"/>
                <w:shd w:val="clear" w:color="auto" w:fill="FFFFFF"/>
              </w:rPr>
              <w:t>User Interface (GUI), Command Line Interface (CLI), Natural Language Interface (NLI), Menu-driven Interface and Form-based Interface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0CE1" w:rsidRPr="00540CE1" w:rsidRDefault="00BC6DB1" w:rsidP="00540CE1">
            <w:pPr>
              <w:spacing w:after="0" w:line="240" w:lineRule="auto"/>
              <w:rPr>
                <w:rFonts w:eastAsia="Times New Roman" w:cstheme="minorHAnsi"/>
                <w:sz w:val="20"/>
                <w:szCs w:val="20"/>
              </w:rPr>
            </w:pPr>
            <w:r w:rsidRPr="00BC6DB1">
              <w:rPr>
                <w:rFonts w:cstheme="minorHAnsi"/>
                <w:color w:val="4D5156"/>
                <w:sz w:val="20"/>
                <w:szCs w:val="20"/>
                <w:shd w:val="clear" w:color="auto" w:fill="FFFFFF"/>
              </w:rPr>
              <w:t>Ember JS Backbone JS, Vue JS, Angular JS, React JS, </w:t>
            </w:r>
            <w:r w:rsidRPr="00BC6DB1">
              <w:rPr>
                <w:rStyle w:val="Emphasis"/>
                <w:rFonts w:cstheme="minorHAnsi"/>
                <w:bCs/>
                <w:i w:val="0"/>
                <w:iCs w:val="0"/>
                <w:color w:val="5F6368"/>
                <w:sz w:val="20"/>
                <w:szCs w:val="20"/>
                <w:shd w:val="clear" w:color="auto" w:fill="FFFFFF"/>
              </w:rPr>
              <w:t>GUI</w:t>
            </w:r>
            <w:r w:rsidRPr="00BC6DB1">
              <w:rPr>
                <w:rFonts w:cstheme="minorHAnsi"/>
                <w:color w:val="4D5156"/>
                <w:sz w:val="20"/>
                <w:szCs w:val="20"/>
                <w:shd w:val="clear" w:color="auto" w:fill="FFFFFF"/>
              </w:rPr>
              <w:t>, </w:t>
            </w:r>
            <w:r w:rsidRPr="00BC6DB1">
              <w:rPr>
                <w:rStyle w:val="Emphasis"/>
                <w:rFonts w:cstheme="minorHAnsi"/>
                <w:bCs/>
                <w:i w:val="0"/>
                <w:iCs w:val="0"/>
                <w:color w:val="5F6368"/>
                <w:sz w:val="20"/>
                <w:szCs w:val="20"/>
                <w:shd w:val="clear" w:color="auto" w:fill="FFFFFF"/>
              </w:rPr>
              <w:t>CLI</w:t>
            </w:r>
          </w:p>
        </w:tc>
      </w:tr>
      <w:tr w:rsidR="00540CE1" w:rsidRPr="00540CE1" w:rsidTr="00540CE1">
        <w:trPr>
          <w:trHeight w:val="4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0CE1" w:rsidRPr="00540CE1" w:rsidRDefault="00540CE1" w:rsidP="00540CE1">
            <w:pPr>
              <w:numPr>
                <w:ilvl w:val="0"/>
                <w:numId w:val="2"/>
              </w:numPr>
              <w:spacing w:before="100" w:beforeAutospacing="1" w:after="100" w:afterAutospacing="1" w:line="240" w:lineRule="auto"/>
              <w:textAlignment w:val="baseline"/>
              <w:rPr>
                <w:rFonts w:ascii="Arial" w:eastAsia="Times New Roman" w:hAnsi="Arial" w:cs="Arial"/>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0CE1" w:rsidRPr="00540CE1" w:rsidRDefault="00540CE1" w:rsidP="00540CE1">
            <w:pPr>
              <w:spacing w:after="0" w:line="240" w:lineRule="auto"/>
              <w:rPr>
                <w:rFonts w:ascii="Times New Roman" w:eastAsia="Times New Roman" w:hAnsi="Times New Roman" w:cs="Times New Roman"/>
                <w:sz w:val="24"/>
                <w:szCs w:val="24"/>
              </w:rPr>
            </w:pPr>
            <w:r w:rsidRPr="00540CE1">
              <w:rPr>
                <w:rFonts w:ascii="Arial" w:eastAsia="Times New Roman" w:hAnsi="Arial" w:cs="Arial"/>
                <w:color w:val="000000"/>
              </w:rPr>
              <w:t>Application Logic-1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0CE1" w:rsidRPr="00540CE1" w:rsidRDefault="00BC6DB1" w:rsidP="00540CE1">
            <w:pPr>
              <w:spacing w:after="0" w:line="240" w:lineRule="auto"/>
              <w:rPr>
                <w:rFonts w:eastAsia="Times New Roman" w:cstheme="minorHAnsi"/>
                <w:sz w:val="24"/>
                <w:szCs w:val="24"/>
              </w:rPr>
            </w:pPr>
            <w:r w:rsidRPr="00BC6DB1">
              <w:rPr>
                <w:rFonts w:cstheme="minorHAnsi"/>
                <w:color w:val="202124"/>
                <w:shd w:val="clear" w:color="auto" w:fill="FFFFFF"/>
              </w:rPr>
              <w:t>Logical analysis of data (LAD) is a data analysis methodology which combines ideas and concepts from </w:t>
            </w:r>
            <w:r w:rsidR="00ED4594">
              <w:rPr>
                <w:rFonts w:cstheme="minorHAnsi"/>
                <w:bCs/>
                <w:color w:val="202124"/>
                <w:shd w:val="clear" w:color="auto" w:fill="FFFFFF"/>
              </w:rPr>
              <w:t>optimization</w:t>
            </w:r>
            <w:r w:rsidRPr="00BC6DB1">
              <w:rPr>
                <w:rFonts w:cstheme="minorHAnsi"/>
                <w:bCs/>
                <w:color w:val="202124"/>
                <w:shd w:val="clear" w:color="auto" w:fill="FFFFFF"/>
              </w:rPr>
              <w:t xml:space="preserve"> and Boolean functions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0CE1" w:rsidRPr="00540CE1" w:rsidRDefault="00540CE1" w:rsidP="00540CE1">
            <w:pPr>
              <w:spacing w:after="0" w:line="240" w:lineRule="auto"/>
              <w:rPr>
                <w:rFonts w:ascii="Times New Roman" w:eastAsia="Times New Roman" w:hAnsi="Times New Roman" w:cs="Times New Roman"/>
                <w:sz w:val="24"/>
                <w:szCs w:val="24"/>
              </w:rPr>
            </w:pPr>
            <w:r w:rsidRPr="00540CE1">
              <w:rPr>
                <w:rFonts w:ascii="Arial" w:eastAsia="Times New Roman" w:hAnsi="Arial" w:cs="Arial"/>
                <w:color w:val="000000"/>
              </w:rPr>
              <w:t>Python </w:t>
            </w:r>
          </w:p>
        </w:tc>
      </w:tr>
      <w:tr w:rsidR="00540CE1" w:rsidRPr="00540CE1" w:rsidTr="00540CE1">
        <w:trPr>
          <w:trHeight w:val="48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0CE1" w:rsidRPr="00540CE1" w:rsidRDefault="00BC6DB1" w:rsidP="00BC6DB1">
            <w:pPr>
              <w:spacing w:before="100" w:beforeAutospacing="1" w:after="100" w:afterAutospacing="1" w:line="240" w:lineRule="auto"/>
              <w:textAlignment w:val="baseline"/>
              <w:rPr>
                <w:rFonts w:ascii="Arial" w:eastAsia="Times New Roman" w:hAnsi="Arial" w:cs="Arial"/>
                <w:color w:val="000000"/>
              </w:rPr>
            </w:pPr>
            <w:r>
              <w:rPr>
                <w:rFonts w:ascii="Arial" w:eastAsia="Times New Roman" w:hAnsi="Arial" w:cs="Arial"/>
                <w:color w:val="000000"/>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0CE1" w:rsidRPr="00540CE1" w:rsidRDefault="00540CE1" w:rsidP="00540CE1">
            <w:pPr>
              <w:spacing w:after="0" w:line="240" w:lineRule="auto"/>
              <w:rPr>
                <w:rFonts w:ascii="Times New Roman" w:eastAsia="Times New Roman" w:hAnsi="Times New Roman" w:cs="Times New Roman"/>
                <w:sz w:val="24"/>
                <w:szCs w:val="24"/>
              </w:rPr>
            </w:pPr>
            <w:r w:rsidRPr="00540CE1">
              <w:rPr>
                <w:rFonts w:ascii="Arial" w:eastAsia="Times New Roman" w:hAnsi="Arial" w:cs="Arial"/>
                <w:color w:val="000000"/>
              </w:rPr>
              <w:t>Database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0CE1" w:rsidRPr="00540CE1" w:rsidRDefault="00540CE1" w:rsidP="00540CE1">
            <w:pPr>
              <w:spacing w:after="0" w:line="240" w:lineRule="auto"/>
              <w:rPr>
                <w:rFonts w:ascii="Times New Roman" w:eastAsia="Times New Roman" w:hAnsi="Times New Roman" w:cs="Times New Roman"/>
                <w:sz w:val="24"/>
                <w:szCs w:val="24"/>
              </w:rPr>
            </w:pPr>
            <w:r w:rsidRPr="00540CE1">
              <w:rPr>
                <w:rFonts w:ascii="Arial" w:eastAsia="Times New Roman" w:hAnsi="Arial" w:cs="Arial"/>
                <w:color w:val="000000"/>
              </w:rPr>
              <w:t>Data Type, Configurations etc.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0CE1" w:rsidRPr="00540CE1" w:rsidRDefault="00540CE1" w:rsidP="00540CE1">
            <w:pPr>
              <w:spacing w:after="0" w:line="240" w:lineRule="auto"/>
              <w:rPr>
                <w:rFonts w:ascii="Times New Roman" w:eastAsia="Times New Roman" w:hAnsi="Times New Roman" w:cs="Times New Roman"/>
                <w:sz w:val="24"/>
                <w:szCs w:val="24"/>
              </w:rPr>
            </w:pPr>
            <w:r w:rsidRPr="00540CE1">
              <w:rPr>
                <w:rFonts w:ascii="Arial" w:eastAsia="Times New Roman" w:hAnsi="Arial" w:cs="Arial"/>
                <w:color w:val="000000"/>
              </w:rPr>
              <w:t>MySQL, NoSQL, etc.</w:t>
            </w:r>
          </w:p>
        </w:tc>
      </w:tr>
      <w:tr w:rsidR="00540CE1" w:rsidRPr="00540CE1" w:rsidTr="00540CE1">
        <w:trPr>
          <w:trHeight w:val="48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0CE1" w:rsidRPr="00540CE1" w:rsidRDefault="00BC6DB1" w:rsidP="00BC6DB1">
            <w:pPr>
              <w:spacing w:before="100" w:beforeAutospacing="1" w:after="100" w:afterAutospacing="1" w:line="240" w:lineRule="auto"/>
              <w:textAlignment w:val="baseline"/>
              <w:rPr>
                <w:rFonts w:ascii="Arial" w:eastAsia="Times New Roman" w:hAnsi="Arial" w:cs="Arial"/>
                <w:color w:val="000000"/>
              </w:rPr>
            </w:pPr>
            <w:r>
              <w:rPr>
                <w:rFonts w:ascii="Arial" w:eastAsia="Times New Roman" w:hAnsi="Arial" w:cs="Arial"/>
                <w:color w:val="000000"/>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0CE1" w:rsidRPr="00540CE1" w:rsidRDefault="00540CE1" w:rsidP="00540CE1">
            <w:pPr>
              <w:spacing w:after="0" w:line="240" w:lineRule="auto"/>
              <w:rPr>
                <w:rFonts w:ascii="Times New Roman" w:eastAsia="Times New Roman" w:hAnsi="Times New Roman" w:cs="Times New Roman"/>
                <w:sz w:val="24"/>
                <w:szCs w:val="24"/>
              </w:rPr>
            </w:pPr>
            <w:r w:rsidRPr="00540CE1">
              <w:rPr>
                <w:rFonts w:ascii="Arial" w:eastAsia="Times New Roman" w:hAnsi="Arial" w:cs="Arial"/>
                <w:color w:val="000000"/>
              </w:rPr>
              <w:t>Cloud Database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0CE1" w:rsidRPr="00540CE1" w:rsidRDefault="00540CE1" w:rsidP="00540CE1">
            <w:pPr>
              <w:spacing w:after="0" w:line="240" w:lineRule="auto"/>
              <w:rPr>
                <w:rFonts w:ascii="Times New Roman" w:eastAsia="Times New Roman" w:hAnsi="Times New Roman" w:cs="Times New Roman"/>
                <w:sz w:val="24"/>
                <w:szCs w:val="24"/>
              </w:rPr>
            </w:pPr>
            <w:r w:rsidRPr="00540CE1">
              <w:rPr>
                <w:rFonts w:ascii="Arial" w:eastAsia="Times New Roman" w:hAnsi="Arial" w:cs="Arial"/>
                <w:color w:val="000000"/>
              </w:rPr>
              <w:t>Database Service on Cloud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0CE1" w:rsidRPr="00540CE1" w:rsidRDefault="00540CE1" w:rsidP="00540CE1">
            <w:pPr>
              <w:spacing w:after="0" w:line="240" w:lineRule="auto"/>
              <w:rPr>
                <w:rFonts w:ascii="Times New Roman" w:eastAsia="Times New Roman" w:hAnsi="Times New Roman" w:cs="Times New Roman"/>
                <w:sz w:val="24"/>
                <w:szCs w:val="24"/>
              </w:rPr>
            </w:pPr>
            <w:r w:rsidRPr="00540CE1">
              <w:rPr>
                <w:rFonts w:ascii="Arial" w:eastAsia="Times New Roman" w:hAnsi="Arial" w:cs="Arial"/>
                <w:color w:val="000000"/>
              </w:rPr>
              <w:t>IBM DB2, IBM Cloudant etc.</w:t>
            </w:r>
          </w:p>
        </w:tc>
      </w:tr>
      <w:tr w:rsidR="00540CE1" w:rsidRPr="00540CE1" w:rsidTr="00540CE1">
        <w:trPr>
          <w:trHeight w:val="48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0CE1" w:rsidRPr="00540CE1" w:rsidRDefault="00BC6DB1" w:rsidP="00BC6DB1">
            <w:pPr>
              <w:spacing w:before="100" w:beforeAutospacing="1" w:after="100" w:afterAutospacing="1" w:line="240" w:lineRule="auto"/>
              <w:textAlignment w:val="baseline"/>
              <w:rPr>
                <w:rFonts w:ascii="Arial" w:eastAsia="Times New Roman" w:hAnsi="Arial" w:cs="Arial"/>
                <w:color w:val="000000"/>
              </w:rPr>
            </w:pPr>
            <w:r>
              <w:rPr>
                <w:rFonts w:ascii="Arial" w:eastAsia="Times New Roman" w:hAnsi="Arial" w:cs="Arial"/>
                <w:color w:val="000000"/>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0CE1" w:rsidRPr="00540CE1" w:rsidRDefault="00540CE1" w:rsidP="00540CE1">
            <w:pPr>
              <w:spacing w:after="0" w:line="240" w:lineRule="auto"/>
              <w:rPr>
                <w:rFonts w:ascii="Times New Roman" w:eastAsia="Times New Roman" w:hAnsi="Times New Roman" w:cs="Times New Roman"/>
                <w:sz w:val="24"/>
                <w:szCs w:val="24"/>
              </w:rPr>
            </w:pPr>
            <w:r w:rsidRPr="00540CE1">
              <w:rPr>
                <w:rFonts w:ascii="Arial" w:eastAsia="Times New Roman" w:hAnsi="Arial" w:cs="Arial"/>
                <w:color w:val="000000"/>
              </w:rPr>
              <w:t>External API-1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0CE1" w:rsidRPr="00540CE1" w:rsidRDefault="00BC6DB1" w:rsidP="00540CE1">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To have more  storage and efficient working.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0CE1" w:rsidRPr="00540CE1" w:rsidRDefault="00540CE1" w:rsidP="00540CE1">
            <w:pPr>
              <w:spacing w:after="0" w:line="240" w:lineRule="auto"/>
              <w:rPr>
                <w:rFonts w:ascii="Times New Roman" w:eastAsia="Times New Roman" w:hAnsi="Times New Roman" w:cs="Times New Roman"/>
                <w:sz w:val="24"/>
                <w:szCs w:val="24"/>
              </w:rPr>
            </w:pPr>
            <w:r w:rsidRPr="00540CE1">
              <w:rPr>
                <w:rFonts w:ascii="Arial" w:eastAsia="Times New Roman" w:hAnsi="Arial" w:cs="Arial"/>
                <w:color w:val="000000"/>
              </w:rPr>
              <w:t>IBM Weather API, etc.</w:t>
            </w:r>
          </w:p>
        </w:tc>
      </w:tr>
      <w:tr w:rsidR="00540CE1" w:rsidRPr="00540CE1" w:rsidTr="00540CE1">
        <w:trPr>
          <w:trHeight w:val="48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0CE1" w:rsidRPr="00540CE1" w:rsidRDefault="00BC6DB1" w:rsidP="00BC6DB1">
            <w:pPr>
              <w:spacing w:before="100" w:beforeAutospacing="1" w:after="100" w:afterAutospacing="1" w:line="240" w:lineRule="auto"/>
              <w:textAlignment w:val="baseline"/>
              <w:rPr>
                <w:rFonts w:ascii="Arial" w:eastAsia="Times New Roman" w:hAnsi="Arial" w:cs="Arial"/>
                <w:color w:val="000000"/>
              </w:rPr>
            </w:pPr>
            <w:r>
              <w:rPr>
                <w:rFonts w:ascii="Arial" w:eastAsia="Times New Roman" w:hAnsi="Arial" w:cs="Arial"/>
                <w:color w:val="000000"/>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0CE1" w:rsidRPr="00540CE1" w:rsidRDefault="00540CE1" w:rsidP="00540CE1">
            <w:pPr>
              <w:spacing w:after="0" w:line="240" w:lineRule="auto"/>
              <w:rPr>
                <w:rFonts w:ascii="Times New Roman" w:eastAsia="Times New Roman" w:hAnsi="Times New Roman" w:cs="Times New Roman"/>
                <w:sz w:val="24"/>
                <w:szCs w:val="24"/>
              </w:rPr>
            </w:pPr>
            <w:r w:rsidRPr="00540CE1">
              <w:rPr>
                <w:rFonts w:ascii="Arial" w:eastAsia="Times New Roman" w:hAnsi="Arial" w:cs="Arial"/>
                <w:color w:val="000000"/>
              </w:rPr>
              <w:t>Machine Learning Model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0CE1" w:rsidRPr="00540CE1" w:rsidRDefault="00BC6DB1" w:rsidP="00540CE1">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To understand data better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0CE1" w:rsidRPr="00540CE1" w:rsidRDefault="00540CE1" w:rsidP="00540CE1">
            <w:pPr>
              <w:spacing w:after="0" w:line="240" w:lineRule="auto"/>
              <w:rPr>
                <w:rFonts w:ascii="Times New Roman" w:eastAsia="Times New Roman" w:hAnsi="Times New Roman" w:cs="Times New Roman"/>
                <w:sz w:val="24"/>
                <w:szCs w:val="24"/>
              </w:rPr>
            </w:pPr>
            <w:r w:rsidRPr="00540CE1">
              <w:rPr>
                <w:rFonts w:ascii="Arial" w:eastAsia="Times New Roman" w:hAnsi="Arial" w:cs="Arial"/>
                <w:color w:val="000000"/>
              </w:rPr>
              <w:t>Object Recognition Model, etc.</w:t>
            </w:r>
          </w:p>
        </w:tc>
      </w:tr>
      <w:tr w:rsidR="00540CE1" w:rsidRPr="00540CE1" w:rsidTr="00540CE1">
        <w:trPr>
          <w:trHeight w:val="48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0CE1" w:rsidRPr="00540CE1" w:rsidRDefault="00BC6DB1" w:rsidP="00BC6DB1">
            <w:pPr>
              <w:spacing w:before="100" w:beforeAutospacing="1" w:after="100" w:afterAutospacing="1" w:line="240" w:lineRule="auto"/>
              <w:textAlignment w:val="baseline"/>
              <w:rPr>
                <w:rFonts w:ascii="Arial" w:eastAsia="Times New Roman" w:hAnsi="Arial" w:cs="Arial"/>
                <w:color w:val="000000"/>
              </w:rPr>
            </w:pPr>
            <w:r>
              <w:rPr>
                <w:rFonts w:ascii="Arial" w:eastAsia="Times New Roman" w:hAnsi="Arial" w:cs="Arial"/>
                <w:color w:val="000000"/>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0CE1" w:rsidRPr="00540CE1" w:rsidRDefault="00540CE1" w:rsidP="00540CE1">
            <w:pPr>
              <w:spacing w:after="0" w:line="240" w:lineRule="auto"/>
              <w:rPr>
                <w:rFonts w:ascii="Times New Roman" w:eastAsia="Times New Roman" w:hAnsi="Times New Roman" w:cs="Times New Roman"/>
                <w:sz w:val="24"/>
                <w:szCs w:val="24"/>
              </w:rPr>
            </w:pPr>
            <w:r w:rsidRPr="00540CE1">
              <w:rPr>
                <w:rFonts w:ascii="Arial" w:eastAsia="Times New Roman" w:hAnsi="Arial" w:cs="Arial"/>
                <w:color w:val="000000"/>
              </w:rPr>
              <w:t>Infrastructure (Server / Cloud)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0CE1" w:rsidRPr="00540CE1" w:rsidRDefault="00540CE1" w:rsidP="00540CE1">
            <w:pPr>
              <w:spacing w:after="0" w:line="240" w:lineRule="auto"/>
              <w:rPr>
                <w:rFonts w:ascii="Times New Roman" w:eastAsia="Times New Roman" w:hAnsi="Times New Roman" w:cs="Times New Roman"/>
                <w:sz w:val="24"/>
                <w:szCs w:val="24"/>
              </w:rPr>
            </w:pPr>
            <w:r w:rsidRPr="00540CE1">
              <w:rPr>
                <w:rFonts w:ascii="Arial" w:eastAsia="Times New Roman" w:hAnsi="Arial" w:cs="Arial"/>
                <w:color w:val="000000"/>
              </w:rPr>
              <w:t>Application Deployment on Local System / Cloud</w:t>
            </w:r>
          </w:p>
          <w:p w:rsidR="00540CE1" w:rsidRPr="00540CE1" w:rsidRDefault="00540CE1" w:rsidP="00540CE1">
            <w:pPr>
              <w:spacing w:after="0" w:line="240" w:lineRule="auto"/>
              <w:rPr>
                <w:rFonts w:ascii="Times New Roman" w:eastAsia="Times New Roman" w:hAnsi="Times New Roman" w:cs="Times New Roman"/>
                <w:sz w:val="24"/>
                <w:szCs w:val="24"/>
              </w:rPr>
            </w:pPr>
            <w:r w:rsidRPr="00540CE1">
              <w:rPr>
                <w:rFonts w:ascii="Arial" w:eastAsia="Times New Roman" w:hAnsi="Arial" w:cs="Arial"/>
                <w:color w:val="000000"/>
              </w:rPr>
              <w:t>Local Server Configuration:</w:t>
            </w:r>
          </w:p>
          <w:p w:rsidR="00540CE1" w:rsidRPr="00540CE1" w:rsidRDefault="00540CE1" w:rsidP="00540CE1">
            <w:pPr>
              <w:spacing w:after="0" w:line="240" w:lineRule="auto"/>
              <w:rPr>
                <w:rFonts w:ascii="Times New Roman" w:eastAsia="Times New Roman" w:hAnsi="Times New Roman" w:cs="Times New Roman"/>
                <w:sz w:val="24"/>
                <w:szCs w:val="24"/>
              </w:rPr>
            </w:pPr>
            <w:r w:rsidRPr="00540CE1">
              <w:rPr>
                <w:rFonts w:ascii="Arial" w:eastAsia="Times New Roman" w:hAnsi="Arial" w:cs="Arial"/>
                <w:color w:val="000000"/>
              </w:rPr>
              <w:t>Cloud Server Configuration :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0CE1" w:rsidRPr="00540CE1" w:rsidRDefault="00540CE1" w:rsidP="00540CE1">
            <w:pPr>
              <w:spacing w:after="0" w:line="240" w:lineRule="auto"/>
              <w:rPr>
                <w:rFonts w:ascii="Times New Roman" w:eastAsia="Times New Roman" w:hAnsi="Times New Roman" w:cs="Times New Roman"/>
                <w:sz w:val="24"/>
                <w:szCs w:val="24"/>
              </w:rPr>
            </w:pPr>
            <w:r w:rsidRPr="00540CE1">
              <w:rPr>
                <w:rFonts w:ascii="Arial" w:eastAsia="Times New Roman" w:hAnsi="Arial" w:cs="Arial"/>
                <w:color w:val="000000"/>
              </w:rPr>
              <w:t>Local, Cloud Foundry, Kubernetes, etc.</w:t>
            </w:r>
          </w:p>
        </w:tc>
      </w:tr>
    </w:tbl>
    <w:p w:rsidR="00540CE1" w:rsidRPr="00540CE1" w:rsidRDefault="00540CE1" w:rsidP="00540CE1">
      <w:pPr>
        <w:spacing w:after="0" w:line="240" w:lineRule="auto"/>
        <w:rPr>
          <w:rFonts w:ascii="Times New Roman" w:eastAsia="Times New Roman" w:hAnsi="Times New Roman" w:cs="Times New Roman"/>
          <w:sz w:val="24"/>
          <w:szCs w:val="24"/>
        </w:rPr>
      </w:pPr>
    </w:p>
    <w:p w:rsidR="00540CE1" w:rsidRPr="00540CE1" w:rsidRDefault="00540CE1" w:rsidP="00540CE1">
      <w:pPr>
        <w:spacing w:after="160" w:line="240" w:lineRule="auto"/>
        <w:rPr>
          <w:rFonts w:ascii="Times New Roman" w:eastAsia="Times New Roman" w:hAnsi="Times New Roman" w:cs="Times New Roman"/>
          <w:sz w:val="24"/>
          <w:szCs w:val="24"/>
        </w:rPr>
      </w:pPr>
      <w:r w:rsidRPr="00540CE1">
        <w:rPr>
          <w:rFonts w:ascii="Arial" w:eastAsia="Times New Roman" w:hAnsi="Arial" w:cs="Arial"/>
          <w:b/>
          <w:bCs/>
          <w:color w:val="000000"/>
        </w:rPr>
        <w:t>Table-2: Application Characteristics:</w:t>
      </w:r>
    </w:p>
    <w:tbl>
      <w:tblPr>
        <w:tblW w:w="0" w:type="auto"/>
        <w:tblCellMar>
          <w:top w:w="15" w:type="dxa"/>
          <w:left w:w="15" w:type="dxa"/>
          <w:bottom w:w="15" w:type="dxa"/>
          <w:right w:w="15" w:type="dxa"/>
        </w:tblCellMar>
        <w:tblLook w:val="04A0"/>
      </w:tblPr>
      <w:tblGrid>
        <w:gridCol w:w="718"/>
        <w:gridCol w:w="1903"/>
        <w:gridCol w:w="4571"/>
        <w:gridCol w:w="2051"/>
      </w:tblGrid>
      <w:tr w:rsidR="00166E2C" w:rsidRPr="00540CE1" w:rsidTr="00540CE1">
        <w:trPr>
          <w:trHeight w:val="539"/>
          <w:tblHead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0CE1" w:rsidRPr="00540CE1" w:rsidRDefault="00540CE1" w:rsidP="00540CE1">
            <w:pPr>
              <w:spacing w:after="0" w:line="240" w:lineRule="auto"/>
              <w:jc w:val="center"/>
              <w:rPr>
                <w:rFonts w:ascii="Times New Roman" w:eastAsia="Times New Roman" w:hAnsi="Times New Roman" w:cs="Times New Roman"/>
                <w:b/>
                <w:bCs/>
                <w:sz w:val="24"/>
                <w:szCs w:val="24"/>
              </w:rPr>
            </w:pPr>
            <w:r w:rsidRPr="00540CE1">
              <w:rPr>
                <w:rFonts w:ascii="Arial" w:eastAsia="Times New Roman" w:hAnsi="Arial" w:cs="Arial"/>
                <w:b/>
                <w:bCs/>
                <w:color w:val="000000"/>
              </w:rPr>
              <w:t>S.No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0CE1" w:rsidRPr="00540CE1" w:rsidRDefault="00540CE1" w:rsidP="00540CE1">
            <w:pPr>
              <w:spacing w:after="0" w:line="240" w:lineRule="auto"/>
              <w:jc w:val="center"/>
              <w:rPr>
                <w:rFonts w:ascii="Times New Roman" w:eastAsia="Times New Roman" w:hAnsi="Times New Roman" w:cs="Times New Roman"/>
                <w:b/>
                <w:bCs/>
                <w:sz w:val="24"/>
                <w:szCs w:val="24"/>
              </w:rPr>
            </w:pPr>
            <w:r w:rsidRPr="00540CE1">
              <w:rPr>
                <w:rFonts w:ascii="Arial" w:eastAsia="Times New Roman" w:hAnsi="Arial" w:cs="Arial"/>
                <w:b/>
                <w:bCs/>
                <w:color w:val="000000"/>
              </w:rPr>
              <w:t>Characteristics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0CE1" w:rsidRPr="00540CE1" w:rsidRDefault="00540CE1" w:rsidP="00540CE1">
            <w:pPr>
              <w:spacing w:after="0" w:line="240" w:lineRule="auto"/>
              <w:jc w:val="center"/>
              <w:rPr>
                <w:rFonts w:ascii="Times New Roman" w:eastAsia="Times New Roman" w:hAnsi="Times New Roman" w:cs="Times New Roman"/>
                <w:b/>
                <w:bCs/>
                <w:sz w:val="24"/>
                <w:szCs w:val="24"/>
              </w:rPr>
            </w:pPr>
            <w:r w:rsidRPr="00540CE1">
              <w:rPr>
                <w:rFonts w:ascii="Arial" w:eastAsia="Times New Roman" w:hAnsi="Arial" w:cs="Arial"/>
                <w:b/>
                <w:bCs/>
                <w:color w:val="000000"/>
              </w:rPr>
              <w:t>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0CE1" w:rsidRPr="00540CE1" w:rsidRDefault="00540CE1" w:rsidP="00540CE1">
            <w:pPr>
              <w:spacing w:after="0" w:line="240" w:lineRule="auto"/>
              <w:jc w:val="center"/>
              <w:rPr>
                <w:rFonts w:ascii="Times New Roman" w:eastAsia="Times New Roman" w:hAnsi="Times New Roman" w:cs="Times New Roman"/>
                <w:b/>
                <w:bCs/>
                <w:sz w:val="24"/>
                <w:szCs w:val="24"/>
              </w:rPr>
            </w:pPr>
            <w:r w:rsidRPr="00540CE1">
              <w:rPr>
                <w:rFonts w:ascii="Arial" w:eastAsia="Times New Roman" w:hAnsi="Arial" w:cs="Arial"/>
                <w:b/>
                <w:bCs/>
                <w:color w:val="000000"/>
              </w:rPr>
              <w:t>Technology </w:t>
            </w:r>
          </w:p>
        </w:tc>
      </w:tr>
      <w:tr w:rsidR="00166E2C" w:rsidRPr="00540CE1" w:rsidTr="00540CE1">
        <w:trPr>
          <w:trHeight w:val="22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0CE1" w:rsidRPr="00540CE1" w:rsidRDefault="00540CE1" w:rsidP="00540CE1">
            <w:pPr>
              <w:spacing w:before="100" w:beforeAutospacing="1" w:after="100" w:afterAutospacing="1" w:line="240" w:lineRule="auto"/>
              <w:textAlignment w:val="baseline"/>
              <w:rPr>
                <w:rFonts w:ascii="Arial" w:eastAsia="Times New Roman" w:hAnsi="Arial" w:cs="Arial"/>
                <w:color w:val="000000"/>
              </w:rPr>
            </w:pPr>
            <w:r>
              <w:rPr>
                <w:rFonts w:ascii="Arial" w:eastAsia="Times New Roman" w:hAnsi="Arial" w:cs="Arial"/>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0CE1" w:rsidRPr="00540CE1" w:rsidRDefault="00540CE1" w:rsidP="00540CE1">
            <w:pPr>
              <w:spacing w:after="0" w:line="229" w:lineRule="atLeast"/>
              <w:rPr>
                <w:rFonts w:ascii="Times New Roman" w:eastAsia="Times New Roman" w:hAnsi="Times New Roman" w:cs="Times New Roman"/>
                <w:sz w:val="24"/>
                <w:szCs w:val="24"/>
              </w:rPr>
            </w:pPr>
            <w:r w:rsidRPr="00540CE1">
              <w:rPr>
                <w:rFonts w:ascii="Arial" w:eastAsia="Times New Roman" w:hAnsi="Arial" w:cs="Arial"/>
                <w:color w:val="000000"/>
              </w:rPr>
              <w:t>Open-Source Frameworks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0CE1" w:rsidRDefault="00E84C01" w:rsidP="00540CE1">
            <w:pPr>
              <w:spacing w:after="0" w:line="229" w:lineRule="atLeast"/>
              <w:rPr>
                <w:rFonts w:ascii="Arial" w:eastAsia="Times New Roman" w:hAnsi="Arial" w:cs="Arial"/>
                <w:color w:val="000000"/>
              </w:rPr>
            </w:pPr>
            <w:r>
              <w:rPr>
                <w:rFonts w:ascii="Arial" w:eastAsia="Times New Roman" w:hAnsi="Arial" w:cs="Arial"/>
                <w:color w:val="000000"/>
              </w:rPr>
              <w:t>Apache kafka, MXnet,Pandas</w:t>
            </w:r>
          </w:p>
          <w:p w:rsidR="00540CE1" w:rsidRPr="00540CE1" w:rsidRDefault="00E84C01" w:rsidP="00540CE1">
            <w:pPr>
              <w:spacing w:after="0" w:line="229" w:lineRule="atLeast"/>
              <w:rPr>
                <w:rFonts w:ascii="Times New Roman" w:eastAsia="Times New Roman" w:hAnsi="Times New Roman" w:cs="Times New Roman"/>
                <w:sz w:val="24"/>
                <w:szCs w:val="24"/>
              </w:rPr>
            </w:pPr>
            <w:r>
              <w:rPr>
                <w:rFonts w:ascii="Arial" w:eastAsia="Times New Roman" w:hAnsi="Arial" w:cs="Arial"/>
                <w:color w:val="000000"/>
              </w:rPr>
              <w:t>Matplotlib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0CE1" w:rsidRPr="00540CE1" w:rsidRDefault="00E84C01" w:rsidP="00540CE1">
            <w:pPr>
              <w:spacing w:after="0" w:line="229" w:lineRule="atLeast"/>
              <w:rPr>
                <w:rFonts w:ascii="Times New Roman" w:eastAsia="Times New Roman" w:hAnsi="Times New Roman" w:cs="Times New Roman"/>
                <w:sz w:val="24"/>
                <w:szCs w:val="24"/>
              </w:rPr>
            </w:pPr>
            <w:r>
              <w:rPr>
                <w:rFonts w:ascii="Arial" w:eastAsia="Times New Roman" w:hAnsi="Arial" w:cs="Arial"/>
                <w:color w:val="000000"/>
              </w:rPr>
              <w:t>Java and scala,python and c++, Python,Matlab.</w:t>
            </w:r>
          </w:p>
        </w:tc>
      </w:tr>
      <w:tr w:rsidR="00166E2C" w:rsidRPr="00540CE1" w:rsidTr="00540CE1">
        <w:trPr>
          <w:trHeight w:val="22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0CE1" w:rsidRPr="00540CE1" w:rsidRDefault="00540CE1" w:rsidP="00540CE1">
            <w:pPr>
              <w:numPr>
                <w:ilvl w:val="0"/>
                <w:numId w:val="13"/>
              </w:numPr>
              <w:spacing w:before="100" w:beforeAutospacing="1" w:after="100" w:afterAutospacing="1" w:line="240" w:lineRule="auto"/>
              <w:textAlignment w:val="baseline"/>
              <w:rPr>
                <w:rFonts w:ascii="Arial" w:eastAsia="Times New Roman" w:hAnsi="Arial" w:cs="Arial"/>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0CE1" w:rsidRPr="00540CE1" w:rsidRDefault="00540CE1" w:rsidP="00540CE1">
            <w:pPr>
              <w:spacing w:after="0" w:line="229" w:lineRule="atLeast"/>
              <w:rPr>
                <w:rFonts w:ascii="Times New Roman" w:eastAsia="Times New Roman" w:hAnsi="Times New Roman" w:cs="Times New Roman"/>
                <w:sz w:val="24"/>
                <w:szCs w:val="24"/>
              </w:rPr>
            </w:pPr>
            <w:r w:rsidRPr="00540CE1">
              <w:rPr>
                <w:rFonts w:ascii="Arial" w:eastAsia="Times New Roman" w:hAnsi="Arial" w:cs="Arial"/>
                <w:color w:val="000000"/>
              </w:rPr>
              <w:t>Security Implementations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66E2C" w:rsidRDefault="003A3512" w:rsidP="00E84C01">
            <w:pPr>
              <w:spacing w:after="0" w:line="229" w:lineRule="atLeast"/>
              <w:rPr>
                <w:rFonts w:ascii="Arial" w:eastAsia="Times New Roman" w:hAnsi="Arial" w:cs="Arial"/>
                <w:color w:val="000000"/>
              </w:rPr>
            </w:pPr>
            <w:r>
              <w:rPr>
                <w:rFonts w:ascii="Arial" w:eastAsia="Times New Roman" w:hAnsi="Arial" w:cs="Arial"/>
                <w:color w:val="000000"/>
              </w:rPr>
              <w:t>Confidentiality, Integrity</w:t>
            </w:r>
            <w:r w:rsidR="00E84C01">
              <w:rPr>
                <w:rFonts w:ascii="Arial" w:eastAsia="Times New Roman" w:hAnsi="Arial" w:cs="Arial"/>
                <w:color w:val="000000"/>
              </w:rPr>
              <w:t xml:space="preserve"> and availability</w:t>
            </w:r>
          </w:p>
          <w:p w:rsidR="00540CE1" w:rsidRPr="00540CE1" w:rsidRDefault="00166E2C" w:rsidP="00E84C01">
            <w:pPr>
              <w:spacing w:after="0" w:line="229" w:lineRule="atLeast"/>
              <w:rPr>
                <w:rFonts w:ascii="Times New Roman" w:eastAsia="Times New Roman" w:hAnsi="Times New Roman" w:cs="Times New Roman"/>
                <w:sz w:val="24"/>
                <w:szCs w:val="24"/>
              </w:rPr>
            </w:pPr>
            <w:r>
              <w:rPr>
                <w:rFonts w:ascii="Arial" w:eastAsia="Times New Roman" w:hAnsi="Arial" w:cs="Arial"/>
                <w:color w:val="000000"/>
              </w:rPr>
              <w:t xml:space="preserve">Data </w:t>
            </w:r>
            <w:r w:rsidR="003A3512">
              <w:rPr>
                <w:rFonts w:ascii="Arial" w:eastAsia="Times New Roman" w:hAnsi="Arial" w:cs="Arial"/>
                <w:color w:val="000000"/>
              </w:rPr>
              <w:t>masking, data</w:t>
            </w:r>
            <w:r>
              <w:rPr>
                <w:rFonts w:ascii="Arial" w:eastAsia="Times New Roman" w:hAnsi="Arial" w:cs="Arial"/>
                <w:color w:val="000000"/>
              </w:rPr>
              <w:t xml:space="preserve"> ensure,backupstorage</w:t>
            </w:r>
            <w:r w:rsidR="00540CE1" w:rsidRPr="00540CE1">
              <w:rPr>
                <w:rFonts w:ascii="Arial" w:eastAsia="Times New Roman" w:hAnsi="Arial" w:cs="Arial"/>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0CE1" w:rsidRPr="00540CE1" w:rsidRDefault="003A3512" w:rsidP="00540CE1">
            <w:pPr>
              <w:spacing w:after="0" w:line="229"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Encryption, Tokenization</w:t>
            </w:r>
            <w:r w:rsidR="00166E2C">
              <w:rPr>
                <w:rFonts w:ascii="Times New Roman" w:eastAsia="Times New Roman" w:hAnsi="Times New Roman" w:cs="Times New Roman"/>
                <w:sz w:val="24"/>
                <w:szCs w:val="24"/>
              </w:rPr>
              <w:t xml:space="preserve"> and Authorization</w:t>
            </w:r>
          </w:p>
        </w:tc>
      </w:tr>
      <w:tr w:rsidR="00166E2C" w:rsidRPr="00540CE1" w:rsidTr="00540CE1">
        <w:trPr>
          <w:trHeight w:val="22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0CE1" w:rsidRPr="00540CE1" w:rsidRDefault="00540CE1" w:rsidP="00540CE1">
            <w:pPr>
              <w:numPr>
                <w:ilvl w:val="0"/>
                <w:numId w:val="14"/>
              </w:numPr>
              <w:spacing w:before="100" w:beforeAutospacing="1" w:after="100" w:afterAutospacing="1" w:line="240" w:lineRule="auto"/>
              <w:textAlignment w:val="baseline"/>
              <w:rPr>
                <w:rFonts w:ascii="Arial" w:eastAsia="Times New Roman" w:hAnsi="Arial" w:cs="Arial"/>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0CE1" w:rsidRPr="00540CE1" w:rsidRDefault="00540CE1" w:rsidP="00540CE1">
            <w:pPr>
              <w:spacing w:after="0" w:line="229" w:lineRule="atLeast"/>
              <w:rPr>
                <w:rFonts w:ascii="Times New Roman" w:eastAsia="Times New Roman" w:hAnsi="Times New Roman" w:cs="Times New Roman"/>
                <w:sz w:val="24"/>
                <w:szCs w:val="24"/>
              </w:rPr>
            </w:pPr>
            <w:r w:rsidRPr="00540CE1">
              <w:rPr>
                <w:rFonts w:ascii="Arial" w:eastAsia="Times New Roman" w:hAnsi="Arial" w:cs="Arial"/>
                <w:color w:val="000000"/>
              </w:rPr>
              <w:t>Scalable Architecture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0CE1" w:rsidRPr="00540CE1" w:rsidRDefault="00166E2C" w:rsidP="00540CE1">
            <w:pPr>
              <w:spacing w:after="0" w:line="229" w:lineRule="atLeast"/>
              <w:rPr>
                <w:rFonts w:ascii="Times New Roman" w:eastAsia="Times New Roman" w:hAnsi="Times New Roman" w:cs="Times New Roman"/>
                <w:sz w:val="24"/>
                <w:szCs w:val="24"/>
              </w:rPr>
            </w:pPr>
            <w:r>
              <w:rPr>
                <w:rFonts w:ascii="Arial" w:eastAsia="Times New Roman" w:hAnsi="Arial" w:cs="Arial"/>
                <w:color w:val="000000"/>
              </w:rPr>
              <w:t xml:space="preserve">The measure of a </w:t>
            </w:r>
            <w:r w:rsidR="003A3512">
              <w:rPr>
                <w:rFonts w:ascii="Arial" w:eastAsia="Times New Roman" w:hAnsi="Arial" w:cs="Arial"/>
                <w:color w:val="000000"/>
              </w:rPr>
              <w:t>system’s</w:t>
            </w:r>
            <w:r>
              <w:rPr>
                <w:rFonts w:ascii="Arial" w:eastAsia="Times New Roman" w:hAnsi="Arial" w:cs="Arial"/>
                <w:color w:val="000000"/>
              </w:rPr>
              <w:t xml:space="preserve"> ability to increase or decrease in performance and cost in response to change in application and system processing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0CE1" w:rsidRPr="00540CE1" w:rsidRDefault="00166E2C" w:rsidP="00540CE1">
            <w:pPr>
              <w:spacing w:after="0" w:line="229" w:lineRule="atLeast"/>
              <w:rPr>
                <w:rFonts w:ascii="Times New Roman" w:eastAsia="Times New Roman" w:hAnsi="Times New Roman" w:cs="Times New Roman"/>
                <w:sz w:val="24"/>
                <w:szCs w:val="24"/>
              </w:rPr>
            </w:pPr>
            <w:r>
              <w:rPr>
                <w:rFonts w:ascii="Arial" w:eastAsia="Times New Roman" w:hAnsi="Arial" w:cs="Arial"/>
                <w:color w:val="000000"/>
              </w:rPr>
              <w:t>Apps</w:t>
            </w:r>
            <w:r w:rsidR="003A3512">
              <w:rPr>
                <w:rFonts w:ascii="Arial" w:eastAsia="Times New Roman" w:hAnsi="Arial" w:cs="Arial"/>
                <w:color w:val="000000"/>
              </w:rPr>
              <w:t>, Platforms</w:t>
            </w:r>
            <w:r>
              <w:rPr>
                <w:rFonts w:ascii="Arial" w:eastAsia="Times New Roman" w:hAnsi="Arial" w:cs="Arial"/>
                <w:color w:val="000000"/>
              </w:rPr>
              <w:t xml:space="preserve"> or Programs That can grow and adapt with ease.</w:t>
            </w:r>
          </w:p>
        </w:tc>
      </w:tr>
      <w:tr w:rsidR="00166E2C" w:rsidRPr="00540CE1" w:rsidTr="00540CE1">
        <w:trPr>
          <w:trHeight w:val="22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0CE1" w:rsidRPr="00540CE1" w:rsidRDefault="00540CE1" w:rsidP="00540CE1">
            <w:pPr>
              <w:numPr>
                <w:ilvl w:val="0"/>
                <w:numId w:val="15"/>
              </w:numPr>
              <w:spacing w:before="100" w:beforeAutospacing="1" w:after="100" w:afterAutospacing="1" w:line="240" w:lineRule="auto"/>
              <w:textAlignment w:val="baseline"/>
              <w:rPr>
                <w:rFonts w:ascii="Arial" w:eastAsia="Times New Roman" w:hAnsi="Arial" w:cs="Arial"/>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0CE1" w:rsidRPr="00540CE1" w:rsidRDefault="00540CE1" w:rsidP="00540CE1">
            <w:pPr>
              <w:spacing w:after="0" w:line="229" w:lineRule="atLeast"/>
              <w:rPr>
                <w:rFonts w:ascii="Times New Roman" w:eastAsia="Times New Roman" w:hAnsi="Times New Roman" w:cs="Times New Roman"/>
                <w:sz w:val="24"/>
                <w:szCs w:val="24"/>
              </w:rPr>
            </w:pPr>
            <w:r w:rsidRPr="00540CE1">
              <w:rPr>
                <w:rFonts w:ascii="Arial" w:eastAsia="Times New Roman" w:hAnsi="Arial" w:cs="Arial"/>
                <w:color w:val="000000"/>
              </w:rPr>
              <w:t>Availability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0CE1" w:rsidRPr="00540CE1" w:rsidRDefault="00467E28" w:rsidP="00540CE1">
            <w:pPr>
              <w:spacing w:after="0" w:line="229" w:lineRule="atLeast"/>
              <w:rPr>
                <w:rFonts w:ascii="Times New Roman" w:eastAsia="Times New Roman" w:hAnsi="Times New Roman" w:cs="Times New Roman"/>
                <w:sz w:val="24"/>
                <w:szCs w:val="24"/>
              </w:rPr>
            </w:pPr>
            <w:r w:rsidRPr="00AA32F8">
              <w:rPr>
                <w:rFonts w:ascii="Arial" w:hAnsi="Arial" w:cs="Arial"/>
                <w:bCs/>
                <w:color w:val="202124"/>
                <w:shd w:val="clear" w:color="auto" w:fill="FFFFFF"/>
              </w:rPr>
              <w:t>If demand rises for certain lines, so should the stock availability for that product</w:t>
            </w:r>
            <w:r w:rsidRPr="00AA32F8">
              <w:rPr>
                <w:rFonts w:ascii="Arial" w:hAnsi="Arial" w:cs="Arial"/>
                <w:color w:val="202124"/>
                <w:shd w:val="clear" w:color="auto" w:fill="FFFFFF"/>
              </w:rPr>
              <w:t>.</w:t>
            </w:r>
            <w:r>
              <w:rPr>
                <w:rFonts w:ascii="Arial" w:hAnsi="Arial" w:cs="Arial"/>
                <w:color w:val="202124"/>
                <w:shd w:val="clear" w:color="auto" w:fill="FFFFFF"/>
              </w:rPr>
              <w:t xml:space="preserve"> If you fail to provide sufficient stock, especially with more seasonal products, you can and will lose customers. You can turn to category management and forecasting to help understand the rise and decline in demand for your products.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0CE1" w:rsidRPr="00540CE1" w:rsidRDefault="00467E28" w:rsidP="00540CE1">
            <w:pPr>
              <w:spacing w:after="0" w:line="229" w:lineRule="atLeast"/>
              <w:rPr>
                <w:rFonts w:ascii="Times New Roman" w:eastAsia="Times New Roman" w:hAnsi="Times New Roman" w:cs="Times New Roman"/>
                <w:sz w:val="24"/>
                <w:szCs w:val="24"/>
              </w:rPr>
            </w:pPr>
            <w:r>
              <w:rPr>
                <w:rFonts w:ascii="Arial" w:eastAsia="Times New Roman" w:hAnsi="Arial" w:cs="Arial"/>
                <w:color w:val="000000"/>
              </w:rPr>
              <w:t>Warehouse maintaining for storing stocks.</w:t>
            </w:r>
          </w:p>
        </w:tc>
      </w:tr>
      <w:tr w:rsidR="00166E2C" w:rsidRPr="00540CE1" w:rsidTr="00540CE1">
        <w:trPr>
          <w:trHeight w:val="22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0CE1" w:rsidRPr="00540CE1" w:rsidRDefault="00540CE1" w:rsidP="00540CE1">
            <w:pPr>
              <w:numPr>
                <w:ilvl w:val="0"/>
                <w:numId w:val="16"/>
              </w:numPr>
              <w:spacing w:before="100" w:beforeAutospacing="1" w:after="100" w:afterAutospacing="1" w:line="240" w:lineRule="auto"/>
              <w:textAlignment w:val="baseline"/>
              <w:rPr>
                <w:rFonts w:ascii="Arial" w:eastAsia="Times New Roman" w:hAnsi="Arial" w:cs="Arial"/>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0CE1" w:rsidRPr="00540CE1" w:rsidRDefault="00540CE1" w:rsidP="00540CE1">
            <w:pPr>
              <w:spacing w:after="0" w:line="229" w:lineRule="atLeast"/>
              <w:rPr>
                <w:rFonts w:ascii="Times New Roman" w:eastAsia="Times New Roman" w:hAnsi="Times New Roman" w:cs="Times New Roman"/>
                <w:sz w:val="24"/>
                <w:szCs w:val="24"/>
              </w:rPr>
            </w:pPr>
            <w:r w:rsidRPr="00540CE1">
              <w:rPr>
                <w:rFonts w:ascii="Arial" w:eastAsia="Times New Roman" w:hAnsi="Arial" w:cs="Arial"/>
                <w:color w:val="000000"/>
              </w:rPr>
              <w:t>Performance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0CE1" w:rsidRPr="00540CE1" w:rsidRDefault="00AA32F8" w:rsidP="00540CE1">
            <w:pPr>
              <w:spacing w:after="0" w:line="229" w:lineRule="atLeast"/>
              <w:rPr>
                <w:rFonts w:ascii="Times New Roman" w:eastAsia="Times New Roman" w:hAnsi="Times New Roman" w:cs="Times New Roman"/>
                <w:sz w:val="24"/>
                <w:szCs w:val="24"/>
              </w:rPr>
            </w:pPr>
            <w:r>
              <w:rPr>
                <w:rFonts w:ascii="Arial" w:hAnsi="Arial" w:cs="Arial"/>
                <w:color w:val="202124"/>
                <w:shd w:val="clear" w:color="auto" w:fill="FFFFFF"/>
              </w:rPr>
              <w:t xml:space="preserve">To measure performance in inventory management, one of the most common metrics to use is the </w:t>
            </w:r>
            <w:r w:rsidRPr="00AA32F8">
              <w:rPr>
                <w:rFonts w:ascii="Arial" w:hAnsi="Arial" w:cs="Arial"/>
                <w:b/>
                <w:color w:val="202124"/>
                <w:shd w:val="clear" w:color="auto" w:fill="FFFFFF"/>
              </w:rPr>
              <w:t>“</w:t>
            </w:r>
            <w:r w:rsidRPr="00AA32F8">
              <w:rPr>
                <w:rFonts w:ascii="Arial" w:hAnsi="Arial" w:cs="Arial"/>
                <w:bCs/>
                <w:color w:val="202124"/>
                <w:shd w:val="clear" w:color="auto" w:fill="FFFFFF"/>
              </w:rPr>
              <w:t>number of inventory turns</w:t>
            </w:r>
            <w:r>
              <w:rPr>
                <w:rFonts w:ascii="Arial" w:hAnsi="Arial" w:cs="Arial"/>
                <w:color w:val="202124"/>
                <w:shd w:val="clear" w:color="auto" w:fill="FFFFFF"/>
              </w:rPr>
              <w:t xml:space="preserve">.” This number is calculated using the ratio of the value of purchased stock to the value of stock on hand.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A32F8" w:rsidRPr="00AA32F8" w:rsidRDefault="00AA32F8" w:rsidP="00AA32F8">
            <w:pPr>
              <w:shd w:val="clear" w:color="auto" w:fill="FFFFFF"/>
              <w:spacing w:after="59" w:line="240" w:lineRule="auto"/>
              <w:rPr>
                <w:rFonts w:ascii="Arial" w:eastAsia="Times New Roman" w:hAnsi="Arial" w:cs="Arial"/>
                <w:color w:val="202124"/>
                <w:sz w:val="24"/>
                <w:szCs w:val="24"/>
                <w:lang w:val="en-IN" w:eastAsia="en-IN"/>
              </w:rPr>
            </w:pPr>
            <w:r w:rsidRPr="00AA32F8">
              <w:rPr>
                <w:rFonts w:ascii="Arial" w:hAnsi="Arial" w:cs="Arial"/>
                <w:color w:val="202124"/>
                <w:shd w:val="clear" w:color="auto" w:fill="FFFFFF"/>
              </w:rPr>
              <w:t>Radio Frequency Identification (RFID) Technology.</w:t>
            </w:r>
          </w:p>
          <w:p w:rsidR="00540CE1" w:rsidRPr="00540CE1" w:rsidRDefault="00540CE1" w:rsidP="00540CE1">
            <w:pPr>
              <w:spacing w:after="0" w:line="229" w:lineRule="atLeast"/>
              <w:rPr>
                <w:rFonts w:ascii="Times New Roman" w:eastAsia="Times New Roman" w:hAnsi="Times New Roman" w:cs="Times New Roman"/>
                <w:sz w:val="24"/>
                <w:szCs w:val="24"/>
              </w:rPr>
            </w:pPr>
          </w:p>
        </w:tc>
      </w:tr>
    </w:tbl>
    <w:p w:rsidR="00540CE1" w:rsidRPr="003B0F29" w:rsidRDefault="00540CE1" w:rsidP="00AA32F8"/>
    <w:sectPr w:rsidR="00540CE1" w:rsidRPr="003B0F29" w:rsidSect="00000C79">
      <w:pgSz w:w="11907" w:h="16839" w:code="9"/>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3FF9" w:rsidRDefault="003D3FF9" w:rsidP="003A3512">
      <w:pPr>
        <w:spacing w:after="0" w:line="240" w:lineRule="auto"/>
      </w:pPr>
      <w:r>
        <w:separator/>
      </w:r>
    </w:p>
  </w:endnote>
  <w:endnote w:type="continuationSeparator" w:id="1">
    <w:p w:rsidR="003D3FF9" w:rsidRDefault="003D3FF9" w:rsidP="003A35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3FF9" w:rsidRDefault="003D3FF9" w:rsidP="003A3512">
      <w:pPr>
        <w:spacing w:after="0" w:line="240" w:lineRule="auto"/>
      </w:pPr>
      <w:r>
        <w:separator/>
      </w:r>
    </w:p>
  </w:footnote>
  <w:footnote w:type="continuationSeparator" w:id="1">
    <w:p w:rsidR="003D3FF9" w:rsidRDefault="003D3FF9" w:rsidP="003A351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E2A7D"/>
    <w:multiLevelType w:val="multilevel"/>
    <w:tmpl w:val="9208C1B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350053"/>
    <w:multiLevelType w:val="multilevel"/>
    <w:tmpl w:val="21F89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1A5B0B"/>
    <w:multiLevelType w:val="multilevel"/>
    <w:tmpl w:val="98569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F14924"/>
    <w:multiLevelType w:val="multilevel"/>
    <w:tmpl w:val="3648CF3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EF6933"/>
    <w:multiLevelType w:val="multilevel"/>
    <w:tmpl w:val="2EC21B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C883701"/>
    <w:multiLevelType w:val="multilevel"/>
    <w:tmpl w:val="C560795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F8022B5"/>
    <w:multiLevelType w:val="multilevel"/>
    <w:tmpl w:val="71C4FA1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0063EC6"/>
    <w:multiLevelType w:val="multilevel"/>
    <w:tmpl w:val="D1A66F6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B8F477D"/>
    <w:multiLevelType w:val="multilevel"/>
    <w:tmpl w:val="836435E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D647E13"/>
    <w:multiLevelType w:val="multilevel"/>
    <w:tmpl w:val="BFF498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E5351D1"/>
    <w:multiLevelType w:val="multilevel"/>
    <w:tmpl w:val="2780A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56A500A"/>
    <w:multiLevelType w:val="multilevel"/>
    <w:tmpl w:val="8D4874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5D446DC"/>
    <w:multiLevelType w:val="multilevel"/>
    <w:tmpl w:val="5606A47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9DF6FD4"/>
    <w:multiLevelType w:val="hybridMultilevel"/>
    <w:tmpl w:val="E4C2A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B974A47"/>
    <w:multiLevelType w:val="multilevel"/>
    <w:tmpl w:val="814E2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AA13666"/>
    <w:multiLevelType w:val="multilevel"/>
    <w:tmpl w:val="562C5B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76B6C4D"/>
    <w:multiLevelType w:val="multilevel"/>
    <w:tmpl w:val="3DF8BDF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B3B363C"/>
    <w:multiLevelType w:val="multilevel"/>
    <w:tmpl w:val="9112E0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CFF7177"/>
    <w:multiLevelType w:val="multilevel"/>
    <w:tmpl w:val="45B82EA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B4E6C0C"/>
    <w:multiLevelType w:val="hybridMultilevel"/>
    <w:tmpl w:val="D0306B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77140F81"/>
    <w:multiLevelType w:val="hybridMultilevel"/>
    <w:tmpl w:val="E6B2B9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4"/>
    <w:lvlOverride w:ilvl="0">
      <w:lvl w:ilvl="0">
        <w:numFmt w:val="decimal"/>
        <w:lvlText w:val="%1."/>
        <w:lvlJc w:val="left"/>
      </w:lvl>
    </w:lvlOverride>
  </w:num>
  <w:num w:numId="3">
    <w:abstractNumId w:val="9"/>
    <w:lvlOverride w:ilvl="0">
      <w:lvl w:ilvl="0">
        <w:numFmt w:val="decimal"/>
        <w:lvlText w:val="%1."/>
        <w:lvlJc w:val="left"/>
      </w:lvl>
    </w:lvlOverride>
  </w:num>
  <w:num w:numId="4">
    <w:abstractNumId w:val="11"/>
    <w:lvlOverride w:ilvl="0">
      <w:lvl w:ilvl="0">
        <w:numFmt w:val="decimal"/>
        <w:lvlText w:val="%1."/>
        <w:lvlJc w:val="left"/>
      </w:lvl>
    </w:lvlOverride>
  </w:num>
  <w:num w:numId="5">
    <w:abstractNumId w:val="16"/>
    <w:lvlOverride w:ilvl="0">
      <w:lvl w:ilvl="0">
        <w:numFmt w:val="decimal"/>
        <w:lvlText w:val="%1."/>
        <w:lvlJc w:val="left"/>
      </w:lvl>
    </w:lvlOverride>
  </w:num>
  <w:num w:numId="6">
    <w:abstractNumId w:val="3"/>
    <w:lvlOverride w:ilvl="0">
      <w:lvl w:ilvl="0">
        <w:numFmt w:val="decimal"/>
        <w:lvlText w:val="%1."/>
        <w:lvlJc w:val="left"/>
      </w:lvl>
    </w:lvlOverride>
  </w:num>
  <w:num w:numId="7">
    <w:abstractNumId w:val="5"/>
    <w:lvlOverride w:ilvl="0">
      <w:lvl w:ilvl="0">
        <w:numFmt w:val="decimal"/>
        <w:lvlText w:val="%1."/>
        <w:lvlJc w:val="left"/>
      </w:lvl>
    </w:lvlOverride>
  </w:num>
  <w:num w:numId="8">
    <w:abstractNumId w:val="18"/>
    <w:lvlOverride w:ilvl="0">
      <w:lvl w:ilvl="0">
        <w:numFmt w:val="decimal"/>
        <w:lvlText w:val="%1."/>
        <w:lvlJc w:val="left"/>
      </w:lvl>
    </w:lvlOverride>
  </w:num>
  <w:num w:numId="9">
    <w:abstractNumId w:val="7"/>
    <w:lvlOverride w:ilvl="0">
      <w:lvl w:ilvl="0">
        <w:numFmt w:val="decimal"/>
        <w:lvlText w:val="%1."/>
        <w:lvlJc w:val="left"/>
      </w:lvl>
    </w:lvlOverride>
  </w:num>
  <w:num w:numId="10">
    <w:abstractNumId w:val="12"/>
    <w:lvlOverride w:ilvl="0">
      <w:lvl w:ilvl="0">
        <w:numFmt w:val="decimal"/>
        <w:lvlText w:val="%1."/>
        <w:lvlJc w:val="left"/>
      </w:lvl>
    </w:lvlOverride>
  </w:num>
  <w:num w:numId="11">
    <w:abstractNumId w:val="0"/>
    <w:lvlOverride w:ilvl="0">
      <w:lvl w:ilvl="0">
        <w:numFmt w:val="decimal"/>
        <w:lvlText w:val="%1."/>
        <w:lvlJc w:val="left"/>
      </w:lvl>
    </w:lvlOverride>
  </w:num>
  <w:num w:numId="12">
    <w:abstractNumId w:val="10"/>
  </w:num>
  <w:num w:numId="13">
    <w:abstractNumId w:val="15"/>
    <w:lvlOverride w:ilvl="0">
      <w:lvl w:ilvl="0">
        <w:numFmt w:val="decimal"/>
        <w:lvlText w:val="%1."/>
        <w:lvlJc w:val="left"/>
      </w:lvl>
    </w:lvlOverride>
  </w:num>
  <w:num w:numId="14">
    <w:abstractNumId w:val="17"/>
    <w:lvlOverride w:ilvl="0">
      <w:lvl w:ilvl="0">
        <w:numFmt w:val="decimal"/>
        <w:lvlText w:val="%1."/>
        <w:lvlJc w:val="left"/>
      </w:lvl>
    </w:lvlOverride>
  </w:num>
  <w:num w:numId="15">
    <w:abstractNumId w:val="8"/>
    <w:lvlOverride w:ilvl="0">
      <w:lvl w:ilvl="0">
        <w:numFmt w:val="decimal"/>
        <w:lvlText w:val="%1."/>
        <w:lvlJc w:val="left"/>
      </w:lvl>
    </w:lvlOverride>
  </w:num>
  <w:num w:numId="16">
    <w:abstractNumId w:val="6"/>
    <w:lvlOverride w:ilvl="0">
      <w:lvl w:ilvl="0">
        <w:numFmt w:val="decimal"/>
        <w:lvlText w:val="%1."/>
        <w:lvlJc w:val="left"/>
      </w:lvl>
    </w:lvlOverride>
  </w:num>
  <w:num w:numId="17">
    <w:abstractNumId w:val="1"/>
  </w:num>
  <w:num w:numId="18">
    <w:abstractNumId w:val="14"/>
  </w:num>
  <w:num w:numId="19">
    <w:abstractNumId w:val="20"/>
  </w:num>
  <w:num w:numId="20">
    <w:abstractNumId w:val="19"/>
  </w:num>
  <w:num w:numId="2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displayBackgroundShape/>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000C79"/>
    <w:rsid w:val="00000C79"/>
    <w:rsid w:val="000C24C4"/>
    <w:rsid w:val="00166E2C"/>
    <w:rsid w:val="00343F82"/>
    <w:rsid w:val="003A3512"/>
    <w:rsid w:val="003B0F29"/>
    <w:rsid w:val="003D3FF9"/>
    <w:rsid w:val="00467E28"/>
    <w:rsid w:val="00540CE1"/>
    <w:rsid w:val="00AA32F8"/>
    <w:rsid w:val="00BC6DB1"/>
    <w:rsid w:val="00DE4D0F"/>
    <w:rsid w:val="00E84C01"/>
    <w:rsid w:val="00ED4594"/>
    <w:rsid w:val="00F34F3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305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4F3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E4D0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E4D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4D0F"/>
    <w:rPr>
      <w:rFonts w:ascii="Tahoma" w:hAnsi="Tahoma" w:cs="Tahoma"/>
      <w:sz w:val="16"/>
      <w:szCs w:val="16"/>
    </w:rPr>
  </w:style>
  <w:style w:type="paragraph" w:styleId="NormalWeb">
    <w:name w:val="Normal (Web)"/>
    <w:basedOn w:val="Normal"/>
    <w:uiPriority w:val="99"/>
    <w:unhideWhenUsed/>
    <w:rsid w:val="00540CE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40CE1"/>
    <w:rPr>
      <w:color w:val="0000FF"/>
      <w:u w:val="single"/>
    </w:rPr>
  </w:style>
  <w:style w:type="character" w:customStyle="1" w:styleId="apple-tab-span">
    <w:name w:val="apple-tab-span"/>
    <w:basedOn w:val="DefaultParagraphFont"/>
    <w:rsid w:val="00540CE1"/>
  </w:style>
  <w:style w:type="character" w:styleId="Emphasis">
    <w:name w:val="Emphasis"/>
    <w:basedOn w:val="DefaultParagraphFont"/>
    <w:uiPriority w:val="20"/>
    <w:qFormat/>
    <w:rsid w:val="00BC6DB1"/>
    <w:rPr>
      <w:i/>
      <w:iCs/>
    </w:rPr>
  </w:style>
  <w:style w:type="paragraph" w:styleId="Header">
    <w:name w:val="header"/>
    <w:basedOn w:val="Normal"/>
    <w:link w:val="HeaderChar"/>
    <w:uiPriority w:val="99"/>
    <w:semiHidden/>
    <w:unhideWhenUsed/>
    <w:rsid w:val="003A351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A3512"/>
  </w:style>
  <w:style w:type="paragraph" w:styleId="Footer">
    <w:name w:val="footer"/>
    <w:basedOn w:val="Normal"/>
    <w:link w:val="FooterChar"/>
    <w:uiPriority w:val="99"/>
    <w:semiHidden/>
    <w:unhideWhenUsed/>
    <w:rsid w:val="003A351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A3512"/>
  </w:style>
  <w:style w:type="paragraph" w:styleId="ListParagraph">
    <w:name w:val="List Paragraph"/>
    <w:basedOn w:val="Normal"/>
    <w:uiPriority w:val="34"/>
    <w:qFormat/>
    <w:rsid w:val="00AA32F8"/>
    <w:pPr>
      <w:ind w:left="720"/>
      <w:contextualSpacing/>
    </w:pPr>
  </w:style>
</w:styles>
</file>

<file path=word/webSettings.xml><?xml version="1.0" encoding="utf-8"?>
<w:webSettings xmlns:r="http://schemas.openxmlformats.org/officeDocument/2006/relationships" xmlns:w="http://schemas.openxmlformats.org/wordprocessingml/2006/main">
  <w:divs>
    <w:div w:id="1097629190">
      <w:bodyDiv w:val="1"/>
      <w:marLeft w:val="0"/>
      <w:marRight w:val="0"/>
      <w:marTop w:val="0"/>
      <w:marBottom w:val="0"/>
      <w:divBdr>
        <w:top w:val="none" w:sz="0" w:space="0" w:color="auto"/>
        <w:left w:val="none" w:sz="0" w:space="0" w:color="auto"/>
        <w:bottom w:val="none" w:sz="0" w:space="0" w:color="auto"/>
        <w:right w:val="none" w:sz="0" w:space="0" w:color="auto"/>
      </w:divBdr>
      <w:divsChild>
        <w:div w:id="486363239">
          <w:marLeft w:val="-108"/>
          <w:marRight w:val="0"/>
          <w:marTop w:val="0"/>
          <w:marBottom w:val="0"/>
          <w:divBdr>
            <w:top w:val="none" w:sz="0" w:space="0" w:color="auto"/>
            <w:left w:val="none" w:sz="0" w:space="0" w:color="auto"/>
            <w:bottom w:val="none" w:sz="0" w:space="0" w:color="auto"/>
            <w:right w:val="none" w:sz="0" w:space="0" w:color="auto"/>
          </w:divBdr>
        </w:div>
        <w:div w:id="686373136">
          <w:marLeft w:val="-108"/>
          <w:marRight w:val="0"/>
          <w:marTop w:val="0"/>
          <w:marBottom w:val="0"/>
          <w:divBdr>
            <w:top w:val="none" w:sz="0" w:space="0" w:color="auto"/>
            <w:left w:val="none" w:sz="0" w:space="0" w:color="auto"/>
            <w:bottom w:val="none" w:sz="0" w:space="0" w:color="auto"/>
            <w:right w:val="none" w:sz="0" w:space="0" w:color="auto"/>
          </w:divBdr>
        </w:div>
      </w:divsChild>
    </w:div>
    <w:div w:id="1881867304">
      <w:bodyDiv w:val="1"/>
      <w:marLeft w:val="0"/>
      <w:marRight w:val="0"/>
      <w:marTop w:val="0"/>
      <w:marBottom w:val="0"/>
      <w:divBdr>
        <w:top w:val="none" w:sz="0" w:space="0" w:color="auto"/>
        <w:left w:val="none" w:sz="0" w:space="0" w:color="auto"/>
        <w:bottom w:val="none" w:sz="0" w:space="0" w:color="auto"/>
        <w:right w:val="none" w:sz="0" w:space="0" w:color="auto"/>
      </w:divBdr>
    </w:div>
    <w:div w:id="1952591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679E05-E91D-4792-84AE-54125622F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347</Words>
  <Characters>1979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123</cp:lastModifiedBy>
  <cp:revision>2</cp:revision>
  <dcterms:created xsi:type="dcterms:W3CDTF">2022-10-26T13:19:00Z</dcterms:created>
  <dcterms:modified xsi:type="dcterms:W3CDTF">2022-10-26T13:19:00Z</dcterms:modified>
</cp:coreProperties>
</file>