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DF6CE13" w:rsidR="00FE2407" w:rsidRDefault="00947EB3" w:rsidP="00FE2407">
            <w:r>
              <w:t>PNT2022TMID15202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290319B" w:rsidR="00FE2407" w:rsidRDefault="00947EB3" w:rsidP="00FE2407">
            <w:r>
              <w:t xml:space="preserve">Project: AI based discourse for banking </w:t>
            </w:r>
            <w:r>
              <w:t>i</w:t>
            </w:r>
            <w:r>
              <w:t>ndustry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1480B74E" w:rsidR="003E3A16"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14:paraId="2904DD04" w14:textId="3A9FA657" w:rsidR="00993133" w:rsidRDefault="00993133" w:rsidP="00DB6A25">
      <w:pPr>
        <w:rPr>
          <w:sz w:val="24"/>
          <w:szCs w:val="24"/>
        </w:rPr>
      </w:pPr>
    </w:p>
    <w:p w14:paraId="19BD20D0" w14:textId="0A0AA47C" w:rsidR="00993133" w:rsidRDefault="00993133" w:rsidP="00DB6A25">
      <w:pPr>
        <w:rPr>
          <w:sz w:val="24"/>
          <w:szCs w:val="24"/>
        </w:rPr>
      </w:pPr>
      <w:r>
        <w:rPr>
          <w:noProof/>
          <w:sz w:val="24"/>
          <w:szCs w:val="24"/>
        </w:rPr>
        <w:lastRenderedPageBreak/>
        <w:drawing>
          <wp:inline distT="0" distB="0" distL="0" distR="0" wp14:anchorId="13A5D7CD" wp14:editId="704727D2">
            <wp:extent cx="5731510" cy="1148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48080"/>
                    </a:xfrm>
                    <a:prstGeom prst="rect">
                      <a:avLst/>
                    </a:prstGeom>
                  </pic:spPr>
                </pic:pic>
              </a:graphicData>
            </a:graphic>
          </wp:inline>
        </w:drawing>
      </w:r>
    </w:p>
    <w:p w14:paraId="5554D82D" w14:textId="77777777" w:rsidR="00C1603D" w:rsidRDefault="00C1603D" w:rsidP="00DB6A25">
      <w:pPr>
        <w:rPr>
          <w:sz w:val="24"/>
          <w:szCs w:val="24"/>
        </w:rPr>
      </w:pPr>
    </w:p>
    <w:p w14:paraId="48A74CA4" w14:textId="3F837951" w:rsidR="00C1603D" w:rsidRDefault="00C1603D" w:rsidP="00DB6A25">
      <w:pPr>
        <w:rPr>
          <w:sz w:val="24"/>
          <w:szCs w:val="24"/>
        </w:rPr>
      </w:pPr>
      <w:r>
        <w:rPr>
          <w:noProof/>
          <w:sz w:val="24"/>
          <w:szCs w:val="24"/>
        </w:rPr>
        <w:drawing>
          <wp:inline distT="0" distB="0" distL="0" distR="0" wp14:anchorId="34A0120F" wp14:editId="3E46DF1B">
            <wp:extent cx="5731510" cy="11290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inline>
        </w:drawing>
      </w:r>
    </w:p>
    <w:p w14:paraId="31D1ED19" w14:textId="77777777" w:rsidR="006B4165" w:rsidRDefault="006B4165" w:rsidP="00DB6A25">
      <w:pPr>
        <w:rPr>
          <w:sz w:val="24"/>
          <w:szCs w:val="24"/>
        </w:rPr>
      </w:pPr>
    </w:p>
    <w:p w14:paraId="33B4DA17" w14:textId="77777777" w:rsidR="00993133" w:rsidRPr="003C4A8E" w:rsidRDefault="00993133" w:rsidP="00DB6A25">
      <w:pPr>
        <w:rPr>
          <w:sz w:val="24"/>
          <w:szCs w:val="24"/>
        </w:rPr>
      </w:pPr>
    </w:p>
    <w:tbl>
      <w:tblPr>
        <w:tblStyle w:val="TableGrid"/>
        <w:tblW w:w="11199" w:type="dxa"/>
        <w:tblInd w:w="-1139" w:type="dxa"/>
        <w:tblLook w:val="04A0" w:firstRow="1" w:lastRow="0" w:firstColumn="1" w:lastColumn="0" w:noHBand="0" w:noVBand="1"/>
      </w:tblPr>
      <w:tblGrid>
        <w:gridCol w:w="2666"/>
        <w:gridCol w:w="1331"/>
        <w:gridCol w:w="1673"/>
        <w:gridCol w:w="1418"/>
        <w:gridCol w:w="1867"/>
        <w:gridCol w:w="2244"/>
      </w:tblGrid>
      <w:tr w:rsidR="006B4165" w:rsidRPr="007A3AE5" w14:paraId="38545458" w14:textId="77777777" w:rsidTr="006B4165">
        <w:tc>
          <w:tcPr>
            <w:tcW w:w="2666"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331"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673"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418" w:type="dxa"/>
          </w:tcPr>
          <w:p w14:paraId="7A2027C8" w14:textId="4A0FAA39" w:rsidR="003E3A16" w:rsidRPr="007A3AE5" w:rsidRDefault="003E3A16" w:rsidP="003E3A16">
            <w:pPr>
              <w:rPr>
                <w:b/>
                <w:bCs/>
                <w:sz w:val="24"/>
                <w:szCs w:val="24"/>
              </w:rPr>
            </w:pPr>
            <w:r w:rsidRPr="007A3AE5">
              <w:rPr>
                <w:b/>
                <w:bCs/>
                <w:sz w:val="24"/>
                <w:szCs w:val="24"/>
              </w:rPr>
              <w:t>But</w:t>
            </w:r>
          </w:p>
        </w:tc>
        <w:tc>
          <w:tcPr>
            <w:tcW w:w="1867" w:type="dxa"/>
          </w:tcPr>
          <w:p w14:paraId="3EA30B48" w14:textId="5602324F" w:rsidR="003E3A16" w:rsidRPr="007A3AE5" w:rsidRDefault="003E3A16" w:rsidP="003E3A16">
            <w:pPr>
              <w:rPr>
                <w:b/>
                <w:bCs/>
                <w:sz w:val="24"/>
                <w:szCs w:val="24"/>
              </w:rPr>
            </w:pPr>
            <w:r w:rsidRPr="007A3AE5">
              <w:rPr>
                <w:b/>
                <w:bCs/>
                <w:sz w:val="24"/>
                <w:szCs w:val="24"/>
              </w:rPr>
              <w:t>Because</w:t>
            </w:r>
          </w:p>
        </w:tc>
        <w:tc>
          <w:tcPr>
            <w:tcW w:w="2244"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6B4165" w14:paraId="3690B12A" w14:textId="77777777" w:rsidTr="006B4165">
        <w:tc>
          <w:tcPr>
            <w:tcW w:w="2666" w:type="dxa"/>
          </w:tcPr>
          <w:p w14:paraId="387E5A08" w14:textId="77777777" w:rsidR="00C1603D" w:rsidRDefault="00C1603D" w:rsidP="003E3A16">
            <w:pPr>
              <w:rPr>
                <w:sz w:val="24"/>
                <w:szCs w:val="24"/>
              </w:rPr>
            </w:pPr>
          </w:p>
          <w:p w14:paraId="16347648" w14:textId="7EDB2744" w:rsidR="003E3A16" w:rsidRDefault="003E3A16" w:rsidP="003E3A16">
            <w:pPr>
              <w:rPr>
                <w:sz w:val="24"/>
                <w:szCs w:val="24"/>
              </w:rPr>
            </w:pPr>
            <w:r>
              <w:rPr>
                <w:sz w:val="24"/>
                <w:szCs w:val="24"/>
              </w:rPr>
              <w:t>PS-1</w:t>
            </w:r>
          </w:p>
        </w:tc>
        <w:tc>
          <w:tcPr>
            <w:tcW w:w="1331" w:type="dxa"/>
          </w:tcPr>
          <w:p w14:paraId="6B19FAD8" w14:textId="77777777" w:rsidR="00C1603D" w:rsidRDefault="00C1603D" w:rsidP="003E3A16">
            <w:pPr>
              <w:rPr>
                <w:sz w:val="24"/>
                <w:szCs w:val="24"/>
              </w:rPr>
            </w:pPr>
          </w:p>
          <w:p w14:paraId="52A576B2" w14:textId="5EB91EB0" w:rsidR="00C1603D" w:rsidRDefault="00C1603D" w:rsidP="003E3A16">
            <w:pPr>
              <w:rPr>
                <w:sz w:val="24"/>
                <w:szCs w:val="24"/>
              </w:rPr>
            </w:pPr>
            <w:r>
              <w:rPr>
                <w:sz w:val="24"/>
                <w:szCs w:val="24"/>
              </w:rPr>
              <w:t>Bank   employee</w:t>
            </w:r>
          </w:p>
          <w:p w14:paraId="75AA787A" w14:textId="18460E76" w:rsidR="00C1603D" w:rsidRDefault="00C1603D" w:rsidP="003E3A16">
            <w:pPr>
              <w:rPr>
                <w:sz w:val="24"/>
                <w:szCs w:val="24"/>
              </w:rPr>
            </w:pPr>
          </w:p>
        </w:tc>
        <w:tc>
          <w:tcPr>
            <w:tcW w:w="1673" w:type="dxa"/>
          </w:tcPr>
          <w:p w14:paraId="50226681" w14:textId="77777777" w:rsidR="003E3A16" w:rsidRDefault="003E3A16" w:rsidP="003E3A16">
            <w:pPr>
              <w:rPr>
                <w:sz w:val="24"/>
                <w:szCs w:val="24"/>
              </w:rPr>
            </w:pPr>
          </w:p>
          <w:p w14:paraId="27DCD5BC" w14:textId="367763CC" w:rsidR="00C1603D" w:rsidRDefault="00C1603D" w:rsidP="003E3A16">
            <w:pPr>
              <w:rPr>
                <w:sz w:val="24"/>
                <w:szCs w:val="24"/>
              </w:rPr>
            </w:pPr>
            <w:r>
              <w:rPr>
                <w:sz w:val="24"/>
                <w:szCs w:val="24"/>
              </w:rPr>
              <w:t xml:space="preserve">To process the payment </w:t>
            </w:r>
          </w:p>
        </w:tc>
        <w:tc>
          <w:tcPr>
            <w:tcW w:w="1418" w:type="dxa"/>
          </w:tcPr>
          <w:p w14:paraId="2D207ED1" w14:textId="77777777" w:rsidR="003E3A16" w:rsidRDefault="003E3A16" w:rsidP="003E3A16">
            <w:pPr>
              <w:rPr>
                <w:sz w:val="24"/>
                <w:szCs w:val="24"/>
              </w:rPr>
            </w:pPr>
          </w:p>
          <w:p w14:paraId="5E00590C" w14:textId="575DF640" w:rsidR="00C1603D" w:rsidRDefault="00C1603D" w:rsidP="003E3A16">
            <w:pPr>
              <w:rPr>
                <w:sz w:val="24"/>
                <w:szCs w:val="24"/>
              </w:rPr>
            </w:pPr>
            <w:r>
              <w:rPr>
                <w:sz w:val="24"/>
                <w:szCs w:val="24"/>
              </w:rPr>
              <w:t xml:space="preserve">It takes long time </w:t>
            </w:r>
          </w:p>
        </w:tc>
        <w:tc>
          <w:tcPr>
            <w:tcW w:w="1867" w:type="dxa"/>
          </w:tcPr>
          <w:p w14:paraId="448020CE" w14:textId="77777777" w:rsidR="003E3A16" w:rsidRDefault="003E3A16" w:rsidP="003E3A16">
            <w:pPr>
              <w:rPr>
                <w:sz w:val="24"/>
                <w:szCs w:val="24"/>
              </w:rPr>
            </w:pPr>
          </w:p>
          <w:p w14:paraId="4E6513B3" w14:textId="59EDDB67" w:rsidR="00C1603D" w:rsidRDefault="00C1603D" w:rsidP="003E3A16">
            <w:pPr>
              <w:rPr>
                <w:sz w:val="24"/>
                <w:szCs w:val="24"/>
              </w:rPr>
            </w:pPr>
            <w:r>
              <w:rPr>
                <w:sz w:val="24"/>
                <w:szCs w:val="24"/>
              </w:rPr>
              <w:t>Of large amount of data</w:t>
            </w:r>
          </w:p>
        </w:tc>
        <w:tc>
          <w:tcPr>
            <w:tcW w:w="2244" w:type="dxa"/>
          </w:tcPr>
          <w:p w14:paraId="2F8EA967" w14:textId="77777777" w:rsidR="003E3A16" w:rsidRDefault="003E3A16" w:rsidP="003E3A16">
            <w:pPr>
              <w:rPr>
                <w:sz w:val="24"/>
                <w:szCs w:val="24"/>
              </w:rPr>
            </w:pPr>
          </w:p>
          <w:p w14:paraId="16B19AEA" w14:textId="3386DE51" w:rsidR="00C1603D" w:rsidRDefault="00C1603D" w:rsidP="003E3A16">
            <w:pPr>
              <w:rPr>
                <w:sz w:val="24"/>
                <w:szCs w:val="24"/>
              </w:rPr>
            </w:pPr>
            <w:r>
              <w:rPr>
                <w:sz w:val="24"/>
                <w:szCs w:val="24"/>
              </w:rPr>
              <w:t>annoyed</w:t>
            </w:r>
          </w:p>
        </w:tc>
      </w:tr>
      <w:tr w:rsidR="006B4165" w14:paraId="2CDBBD4F" w14:textId="77777777" w:rsidTr="006B4165">
        <w:trPr>
          <w:trHeight w:val="1112"/>
        </w:trPr>
        <w:tc>
          <w:tcPr>
            <w:tcW w:w="2666" w:type="dxa"/>
          </w:tcPr>
          <w:p w14:paraId="16C3CFEA" w14:textId="77777777" w:rsidR="00C1603D" w:rsidRDefault="00C1603D" w:rsidP="003E3A16">
            <w:pPr>
              <w:rPr>
                <w:sz w:val="24"/>
                <w:szCs w:val="24"/>
              </w:rPr>
            </w:pPr>
          </w:p>
          <w:p w14:paraId="67E96DE6" w14:textId="30D281A1" w:rsidR="003E3A16" w:rsidRDefault="007A3AE5" w:rsidP="003E3A16">
            <w:pPr>
              <w:rPr>
                <w:sz w:val="24"/>
                <w:szCs w:val="24"/>
              </w:rPr>
            </w:pPr>
            <w:r>
              <w:rPr>
                <w:sz w:val="24"/>
                <w:szCs w:val="24"/>
              </w:rPr>
              <w:t>PS-2</w:t>
            </w:r>
          </w:p>
        </w:tc>
        <w:tc>
          <w:tcPr>
            <w:tcW w:w="1331" w:type="dxa"/>
          </w:tcPr>
          <w:p w14:paraId="4E305FA8" w14:textId="710BEFFD" w:rsidR="003E3A16" w:rsidRDefault="003E3A16" w:rsidP="003E3A16">
            <w:pPr>
              <w:rPr>
                <w:sz w:val="24"/>
                <w:szCs w:val="24"/>
              </w:rPr>
            </w:pPr>
          </w:p>
          <w:p w14:paraId="7202AEA6" w14:textId="7E6FDA6B" w:rsidR="00C1603D" w:rsidRDefault="006B4165" w:rsidP="003E3A16">
            <w:pPr>
              <w:rPr>
                <w:sz w:val="24"/>
                <w:szCs w:val="24"/>
              </w:rPr>
            </w:pPr>
            <w:r>
              <w:rPr>
                <w:sz w:val="24"/>
                <w:szCs w:val="24"/>
              </w:rPr>
              <w:t>customer</w:t>
            </w:r>
          </w:p>
          <w:p w14:paraId="012A0200" w14:textId="580B8D16" w:rsidR="00C1603D" w:rsidRDefault="00C1603D" w:rsidP="003E3A16">
            <w:pPr>
              <w:rPr>
                <w:sz w:val="24"/>
                <w:szCs w:val="24"/>
              </w:rPr>
            </w:pPr>
          </w:p>
        </w:tc>
        <w:tc>
          <w:tcPr>
            <w:tcW w:w="1673" w:type="dxa"/>
          </w:tcPr>
          <w:p w14:paraId="1D57BC47" w14:textId="77777777" w:rsidR="003E3A16" w:rsidRDefault="003E3A16" w:rsidP="003E3A16">
            <w:pPr>
              <w:rPr>
                <w:sz w:val="24"/>
                <w:szCs w:val="24"/>
              </w:rPr>
            </w:pPr>
          </w:p>
          <w:p w14:paraId="439B6DA0" w14:textId="5C20B85C" w:rsidR="00C1603D" w:rsidRDefault="006B4165" w:rsidP="003E3A16">
            <w:pPr>
              <w:rPr>
                <w:sz w:val="24"/>
                <w:szCs w:val="24"/>
              </w:rPr>
            </w:pPr>
            <w:r>
              <w:rPr>
                <w:sz w:val="24"/>
                <w:szCs w:val="24"/>
              </w:rPr>
              <w:t xml:space="preserve">To open my account </w:t>
            </w:r>
          </w:p>
        </w:tc>
        <w:tc>
          <w:tcPr>
            <w:tcW w:w="1418" w:type="dxa"/>
          </w:tcPr>
          <w:p w14:paraId="3649F95E" w14:textId="77777777" w:rsidR="003E3A16" w:rsidRDefault="003E3A16" w:rsidP="003E3A16">
            <w:pPr>
              <w:rPr>
                <w:sz w:val="24"/>
                <w:szCs w:val="24"/>
              </w:rPr>
            </w:pPr>
          </w:p>
          <w:p w14:paraId="3CC972BC" w14:textId="009DE215" w:rsidR="006B4165" w:rsidRDefault="006B4165" w:rsidP="003E3A16">
            <w:pPr>
              <w:rPr>
                <w:sz w:val="24"/>
                <w:szCs w:val="24"/>
              </w:rPr>
            </w:pPr>
            <w:r>
              <w:rPr>
                <w:sz w:val="24"/>
                <w:szCs w:val="24"/>
              </w:rPr>
              <w:t>It takes long time</w:t>
            </w:r>
          </w:p>
        </w:tc>
        <w:tc>
          <w:tcPr>
            <w:tcW w:w="1867" w:type="dxa"/>
          </w:tcPr>
          <w:p w14:paraId="74A81B2B" w14:textId="77777777" w:rsidR="003E3A16" w:rsidRDefault="003E3A16" w:rsidP="003E3A16">
            <w:pPr>
              <w:rPr>
                <w:sz w:val="24"/>
                <w:szCs w:val="24"/>
              </w:rPr>
            </w:pPr>
          </w:p>
          <w:p w14:paraId="7B798E20" w14:textId="77777777" w:rsidR="006B4165" w:rsidRDefault="006B4165" w:rsidP="003E3A16">
            <w:pPr>
              <w:rPr>
                <w:sz w:val="24"/>
                <w:szCs w:val="24"/>
              </w:rPr>
            </w:pPr>
            <w:r>
              <w:rPr>
                <w:sz w:val="24"/>
                <w:szCs w:val="24"/>
              </w:rPr>
              <w:t xml:space="preserve">Of poor network time in banking </w:t>
            </w:r>
          </w:p>
          <w:p w14:paraId="72BEE534" w14:textId="65EA421F" w:rsidR="006B4165" w:rsidRDefault="006B4165" w:rsidP="003E3A16">
            <w:pPr>
              <w:rPr>
                <w:sz w:val="24"/>
                <w:szCs w:val="24"/>
              </w:rPr>
            </w:pPr>
            <w:r>
              <w:rPr>
                <w:sz w:val="24"/>
                <w:szCs w:val="24"/>
              </w:rPr>
              <w:t>Industries</w:t>
            </w:r>
          </w:p>
          <w:p w14:paraId="174372E9" w14:textId="35E379A8" w:rsidR="006B4165" w:rsidRDefault="006B4165" w:rsidP="003E3A16">
            <w:pPr>
              <w:rPr>
                <w:sz w:val="24"/>
                <w:szCs w:val="24"/>
              </w:rPr>
            </w:pPr>
          </w:p>
        </w:tc>
        <w:tc>
          <w:tcPr>
            <w:tcW w:w="2244" w:type="dxa"/>
          </w:tcPr>
          <w:p w14:paraId="421B2785" w14:textId="77777777" w:rsidR="003E3A16" w:rsidRDefault="003E3A16" w:rsidP="003E3A16">
            <w:pPr>
              <w:rPr>
                <w:sz w:val="24"/>
                <w:szCs w:val="24"/>
              </w:rPr>
            </w:pPr>
          </w:p>
          <w:p w14:paraId="119C1B9B" w14:textId="03FA971A" w:rsidR="006B4165" w:rsidRDefault="006B4165" w:rsidP="003E3A16">
            <w:pPr>
              <w:rPr>
                <w:sz w:val="24"/>
                <w:szCs w:val="24"/>
              </w:rPr>
            </w:pPr>
            <w:r>
              <w:rPr>
                <w:sz w:val="24"/>
                <w:szCs w:val="24"/>
              </w:rPr>
              <w:t>frustrated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B4165"/>
    <w:rsid w:val="007A3AE5"/>
    <w:rsid w:val="00947EB3"/>
    <w:rsid w:val="00993133"/>
    <w:rsid w:val="009D3AA0"/>
    <w:rsid w:val="00AC7F0A"/>
    <w:rsid w:val="00C1603D"/>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HARIRAM S</cp:lastModifiedBy>
  <cp:revision>2</cp:revision>
  <dcterms:created xsi:type="dcterms:W3CDTF">2022-10-16T08:57:00Z</dcterms:created>
  <dcterms:modified xsi:type="dcterms:W3CDTF">2022-10-16T08:57:00Z</dcterms:modified>
</cp:coreProperties>
</file>