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DE4" w:rsidRDefault="00566CE4" w:rsidP="00E1306C">
      <w:pPr>
        <w:spacing w:after="0"/>
        <w:jc w:val="center"/>
      </w:pPr>
      <w:r>
        <w:rPr>
          <w:b/>
          <w:sz w:val="24"/>
        </w:rPr>
        <w:t>Project Design Phase-I</w:t>
      </w:r>
    </w:p>
    <w:p w:rsidR="008E5DE4" w:rsidRDefault="00822ED1">
      <w:pPr>
        <w:spacing w:after="0"/>
        <w:ind w:left="3093" w:hanging="10"/>
      </w:pPr>
      <w:r>
        <w:rPr>
          <w:b/>
          <w:sz w:val="24"/>
        </w:rPr>
        <w:t xml:space="preserve">         </w:t>
      </w:r>
      <w:r w:rsidR="00566CE4">
        <w:rPr>
          <w:b/>
          <w:sz w:val="24"/>
        </w:rPr>
        <w:t xml:space="preserve">Proposed Solution </w:t>
      </w:r>
    </w:p>
    <w:p w:rsidR="008E5DE4" w:rsidRDefault="00566CE4">
      <w:pPr>
        <w:spacing w:after="0"/>
        <w:ind w:left="54"/>
        <w:jc w:val="center"/>
      </w:pPr>
      <w:r>
        <w:rPr>
          <w:b/>
        </w:rPr>
        <w:t xml:space="preserve"> </w:t>
      </w:r>
    </w:p>
    <w:tbl>
      <w:tblPr>
        <w:tblStyle w:val="TableGrid"/>
        <w:tblW w:w="9023" w:type="dxa"/>
        <w:tblInd w:w="-110" w:type="dxa"/>
        <w:tblCellMar>
          <w:top w:w="50" w:type="dxa"/>
          <w:left w:w="106" w:type="dxa"/>
          <w:right w:w="115" w:type="dxa"/>
        </w:tblCellMar>
        <w:tblLook w:val="04A0" w:firstRow="1" w:lastRow="0" w:firstColumn="1" w:lastColumn="0" w:noHBand="0" w:noVBand="1"/>
      </w:tblPr>
      <w:tblGrid>
        <w:gridCol w:w="4514"/>
        <w:gridCol w:w="4509"/>
      </w:tblGrid>
      <w:tr w:rsidR="008E5DE4">
        <w:trPr>
          <w:trHeight w:val="278"/>
        </w:trPr>
        <w:tc>
          <w:tcPr>
            <w:tcW w:w="4514" w:type="dxa"/>
            <w:tcBorders>
              <w:top w:val="single" w:sz="4" w:space="0" w:color="000000"/>
              <w:left w:val="single" w:sz="4" w:space="0" w:color="000000"/>
              <w:bottom w:val="single" w:sz="4" w:space="0" w:color="000000"/>
              <w:right w:val="single" w:sz="4" w:space="0" w:color="000000"/>
            </w:tcBorders>
          </w:tcPr>
          <w:p w:rsidR="008E5DE4" w:rsidRDefault="00566CE4">
            <w:pPr>
              <w:ind w:left="5"/>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B75B0A">
            <w:r>
              <w:t xml:space="preserve">22 </w:t>
            </w:r>
            <w:r w:rsidR="00566CE4">
              <w:t xml:space="preserve">October 2022 </w:t>
            </w:r>
          </w:p>
        </w:tc>
      </w:tr>
      <w:tr w:rsidR="008E5DE4">
        <w:trPr>
          <w:trHeight w:val="278"/>
        </w:trPr>
        <w:tc>
          <w:tcPr>
            <w:tcW w:w="4514" w:type="dxa"/>
            <w:tcBorders>
              <w:top w:val="single" w:sz="4" w:space="0" w:color="000000"/>
              <w:left w:val="single" w:sz="4" w:space="0" w:color="000000"/>
              <w:bottom w:val="single" w:sz="4" w:space="0" w:color="000000"/>
              <w:right w:val="single" w:sz="4" w:space="0" w:color="000000"/>
            </w:tcBorders>
          </w:tcPr>
          <w:p w:rsidR="008E5DE4" w:rsidRDefault="00566CE4">
            <w:pPr>
              <w:ind w:left="5"/>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PNT2022TMID2</w:t>
            </w:r>
            <w:r w:rsidR="00B75B0A">
              <w:t>2</w:t>
            </w:r>
            <w:r w:rsidR="005020C0">
              <w:t>872</w:t>
            </w:r>
          </w:p>
        </w:tc>
      </w:tr>
      <w:tr w:rsidR="008E5DE4">
        <w:trPr>
          <w:trHeight w:val="548"/>
        </w:trPr>
        <w:tc>
          <w:tcPr>
            <w:tcW w:w="4514" w:type="dxa"/>
            <w:tcBorders>
              <w:top w:val="single" w:sz="4" w:space="0" w:color="000000"/>
              <w:left w:val="single" w:sz="4" w:space="0" w:color="000000"/>
              <w:bottom w:val="single" w:sz="4" w:space="0" w:color="000000"/>
              <w:right w:val="single" w:sz="4" w:space="0" w:color="000000"/>
            </w:tcBorders>
          </w:tcPr>
          <w:p w:rsidR="008E5DE4" w:rsidRDefault="00566CE4">
            <w:pPr>
              <w:ind w:left="5"/>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 xml:space="preserve">Real-Time River Water Quality Monitoring and Control System </w:t>
            </w:r>
          </w:p>
        </w:tc>
      </w:tr>
      <w:tr w:rsidR="008E5DE4">
        <w:trPr>
          <w:trHeight w:val="283"/>
        </w:trPr>
        <w:tc>
          <w:tcPr>
            <w:tcW w:w="4514" w:type="dxa"/>
            <w:tcBorders>
              <w:top w:val="single" w:sz="4" w:space="0" w:color="000000"/>
              <w:left w:val="single" w:sz="4" w:space="0" w:color="000000"/>
              <w:bottom w:val="single" w:sz="4" w:space="0" w:color="000000"/>
              <w:right w:val="single" w:sz="4" w:space="0" w:color="000000"/>
            </w:tcBorders>
          </w:tcPr>
          <w:p w:rsidR="008E5DE4" w:rsidRDefault="00566CE4">
            <w:pPr>
              <w:ind w:left="5"/>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 xml:space="preserve">2 Marks </w:t>
            </w:r>
          </w:p>
        </w:tc>
      </w:tr>
    </w:tbl>
    <w:p w:rsidR="008E5DE4" w:rsidRDefault="008E5DE4" w:rsidP="007E148A">
      <w:pPr>
        <w:spacing w:after="155"/>
      </w:pPr>
    </w:p>
    <w:tbl>
      <w:tblPr>
        <w:tblStyle w:val="TableGrid"/>
        <w:tblW w:w="9071" w:type="dxa"/>
        <w:tblInd w:w="-110" w:type="dxa"/>
        <w:tblCellMar>
          <w:top w:w="43" w:type="dxa"/>
          <w:left w:w="110" w:type="dxa"/>
          <w:right w:w="56" w:type="dxa"/>
        </w:tblCellMar>
        <w:tblLook w:val="04A0" w:firstRow="1" w:lastRow="0" w:firstColumn="1" w:lastColumn="0" w:noHBand="0" w:noVBand="1"/>
      </w:tblPr>
      <w:tblGrid>
        <w:gridCol w:w="903"/>
        <w:gridCol w:w="3659"/>
        <w:gridCol w:w="4509"/>
      </w:tblGrid>
      <w:tr w:rsidR="008E5DE4">
        <w:trPr>
          <w:trHeight w:val="566"/>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rPr>
                <w:b/>
              </w:rPr>
              <w:t xml:space="preserve">Description </w:t>
            </w:r>
          </w:p>
        </w:tc>
      </w:tr>
      <w:tr w:rsidR="008E5DE4">
        <w:trPr>
          <w:trHeight w:val="1388"/>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It is difficult to collect the water samples from all the area of the water body. The lab testing and analysis takes some time and hence the lab result does not reflect real time water quality measurement due to delay in measurement</w:t>
            </w:r>
            <w:r>
              <w:rPr>
                <w:rFonts w:ascii="Arial" w:eastAsia="Arial" w:hAnsi="Arial" w:cs="Arial"/>
                <w:color w:val="555555"/>
                <w:sz w:val="26"/>
              </w:rPr>
              <w:t>.</w:t>
            </w:r>
            <w:r>
              <w:t xml:space="preserve"> </w:t>
            </w:r>
          </w:p>
        </w:tc>
      </w:tr>
      <w:tr w:rsidR="008E5DE4">
        <w:trPr>
          <w:trHeight w:val="1892"/>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 xml:space="preserve">This project proposes a IOT Based Water </w:t>
            </w:r>
          </w:p>
          <w:p w:rsidR="008E5DE4" w:rsidRDefault="00566CE4">
            <w:r>
              <w:t xml:space="preserve">Quality alarm system. Using  </w:t>
            </w:r>
            <w:r w:rsidR="002279F6">
              <w:t>Python, IOT</w:t>
            </w:r>
            <w:r>
              <w:t xml:space="preserve"> Cloud </w:t>
            </w:r>
          </w:p>
          <w:p w:rsidR="008E5DE4" w:rsidRDefault="00566CE4">
            <w:r>
              <w:t xml:space="preserve">Platform ,IBM </w:t>
            </w:r>
            <w:r w:rsidR="002279F6">
              <w:t>Cloud, Node</w:t>
            </w:r>
            <w:r>
              <w:t xml:space="preserve">- RED,IBM IoT </w:t>
            </w:r>
          </w:p>
          <w:p w:rsidR="008E5DE4" w:rsidRDefault="00566CE4">
            <w:r>
              <w:t xml:space="preserve">Platform,IBM Nodered,IBM Cloudant </w:t>
            </w:r>
          </w:p>
          <w:p w:rsidR="008E5DE4" w:rsidRDefault="002279F6">
            <w:r>
              <w:t>DB, Mobile</w:t>
            </w:r>
            <w:r w:rsidR="00566CE4">
              <w:t xml:space="preserve"> App it will alert the authority either by sending E-mail/SMS alert or by triggering some alarm.  </w:t>
            </w:r>
          </w:p>
        </w:tc>
      </w:tr>
      <w:tr w:rsidR="008E5DE4">
        <w:trPr>
          <w:trHeight w:val="2694"/>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 xml:space="preserve">Novelty / Uniqueness </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pPr>
              <w:ind w:right="48"/>
              <w:jc w:val="both"/>
            </w:pPr>
            <w:r>
              <w:t>The uniqueness of our proposed project is that the authorities need not have to monitor the water continuously .They need only to pass the message to the locals when an SMS alert is triggered. The alert can be sent to the authorities if the water quality is not good so that they can go and announce the localities not to drink that water. A notification will be sent to them through email or message inside the system.</w:t>
            </w:r>
            <w:r>
              <w:rPr>
                <w:rFonts w:ascii="Arial" w:eastAsia="Arial" w:hAnsi="Arial" w:cs="Arial"/>
                <w:color w:val="35475C"/>
                <w:sz w:val="21"/>
              </w:rPr>
              <w:t xml:space="preserve"> </w:t>
            </w:r>
          </w:p>
        </w:tc>
      </w:tr>
      <w:tr w:rsidR="008E5DE4">
        <w:trPr>
          <w:trHeight w:val="826"/>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 xml:space="preserve">Using this project, it will immensely help people to become conscious against using contaminated water </w:t>
            </w:r>
          </w:p>
        </w:tc>
      </w:tr>
      <w:tr w:rsidR="008E5DE4">
        <w:trPr>
          <w:trHeight w:val="1416"/>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pPr>
              <w:spacing w:after="69" w:line="238" w:lineRule="auto"/>
              <w:ind w:right="406"/>
              <w:jc w:val="both"/>
            </w:pPr>
            <w:r>
              <w:t xml:space="preserve">This </w:t>
            </w:r>
            <w:r w:rsidR="00532727">
              <w:t>project is</w:t>
            </w:r>
            <w:r>
              <w:t xml:space="preserve"> not </w:t>
            </w:r>
            <w:r w:rsidR="00532727">
              <w:t>only used</w:t>
            </w:r>
            <w:r>
              <w:t xml:space="preserve"> for water quality</w:t>
            </w:r>
            <w:r w:rsidR="00532727">
              <w:t xml:space="preserve"> </w:t>
            </w:r>
            <w:r>
              <w:t>monitoring, als</w:t>
            </w:r>
            <w:r w:rsidR="00532727">
              <w:t xml:space="preserve">o </w:t>
            </w:r>
            <w:r>
              <w:t xml:space="preserve">for </w:t>
            </w:r>
            <w:r>
              <w:rPr>
                <w:color w:val="1B1B1B"/>
              </w:rPr>
              <w:t>detecting contaminants and t</w:t>
            </w:r>
            <w:r>
              <w:t>o simulate and evaluate quality parameters for quality control</w:t>
            </w:r>
            <w:r>
              <w:rPr>
                <w:color w:val="1B1B1B"/>
              </w:rPr>
              <w:t xml:space="preserve"> </w:t>
            </w:r>
          </w:p>
          <w:p w:rsidR="008E5DE4" w:rsidRDefault="00566CE4">
            <w:r>
              <w:t xml:space="preserve"> </w:t>
            </w:r>
          </w:p>
        </w:tc>
      </w:tr>
      <w:tr w:rsidR="008E5DE4">
        <w:trPr>
          <w:trHeight w:val="1085"/>
        </w:trPr>
        <w:tc>
          <w:tcPr>
            <w:tcW w:w="903" w:type="dxa"/>
            <w:tcBorders>
              <w:top w:val="single" w:sz="4" w:space="0" w:color="000000"/>
              <w:left w:val="single" w:sz="4" w:space="0" w:color="000000"/>
              <w:bottom w:val="single" w:sz="4" w:space="0" w:color="000000"/>
              <w:right w:val="single" w:sz="4" w:space="0" w:color="000000"/>
            </w:tcBorders>
          </w:tcPr>
          <w:p w:rsidR="008E5DE4" w:rsidRDefault="00566CE4">
            <w:pPr>
              <w:ind w:left="283"/>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8E5DE4" w:rsidRDefault="00566CE4">
            <w:r>
              <w:rPr>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8E5DE4" w:rsidRDefault="00566CE4">
            <w:r>
              <w:t xml:space="preserve">The main advantage of this project is Cloud storage platform helps in storing the sensor data immediately and wirelessly to the robust servers. </w:t>
            </w:r>
          </w:p>
        </w:tc>
      </w:tr>
    </w:tbl>
    <w:p w:rsidR="008E5DE4" w:rsidRDefault="00566CE4">
      <w:pPr>
        <w:spacing w:after="0"/>
      </w:pPr>
      <w:r>
        <w:t xml:space="preserve"> </w:t>
      </w:r>
    </w:p>
    <w:sectPr w:rsidR="008E5DE4">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E4"/>
    <w:rsid w:val="002279F6"/>
    <w:rsid w:val="005020C0"/>
    <w:rsid w:val="00532727"/>
    <w:rsid w:val="00566CE4"/>
    <w:rsid w:val="007E148A"/>
    <w:rsid w:val="00822ED1"/>
    <w:rsid w:val="008E5DE4"/>
    <w:rsid w:val="00B75B0A"/>
    <w:rsid w:val="00C62A76"/>
    <w:rsid w:val="00E1306C"/>
    <w:rsid w:val="00EB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48B30"/>
  <w15:docId w15:val="{0D1805AF-C57E-034C-BD01-5DD950A3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918610920642</cp:lastModifiedBy>
  <cp:revision>3</cp:revision>
  <dcterms:created xsi:type="dcterms:W3CDTF">2022-10-22T12:24:00Z</dcterms:created>
  <dcterms:modified xsi:type="dcterms:W3CDTF">2022-10-22T12:26:00Z</dcterms:modified>
</cp:coreProperties>
</file>