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42AF" w14:textId="7586089D" w:rsidR="00BB4B8A" w:rsidRDefault="00BB4B8A" w:rsidP="00BB4B8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112"/>
          <w:szCs w:val="112"/>
          <w:lang w:eastAsia="en-IN" w:bidi="ta-IN"/>
        </w:rPr>
      </w:pPr>
      <w:r w:rsidRPr="00BB4B8A">
        <w:rPr>
          <w:rFonts w:ascii="ff1" w:eastAsia="Times New Roman" w:hAnsi="ff1" w:cs="Times New Roman"/>
          <w:color w:val="000000"/>
          <w:sz w:val="112"/>
          <w:szCs w:val="112"/>
          <w:lang w:eastAsia="en-IN" w:bidi="ta-IN"/>
        </w:rPr>
        <w:t>A Survey on Chronic Kidney Disease Detection</w:t>
      </w:r>
    </w:p>
    <w:p w14:paraId="32057575" w14:textId="77777777" w:rsidR="00BB4B8A" w:rsidRDefault="00BB4B8A" w:rsidP="00BB4B8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112"/>
          <w:szCs w:val="112"/>
          <w:lang w:eastAsia="en-IN" w:bidi="ta-IN"/>
        </w:rPr>
      </w:pPr>
    </w:p>
    <w:p w14:paraId="2616CB2A" w14:textId="08693320" w:rsidR="00BB4B8A" w:rsidRPr="00BB4B8A" w:rsidRDefault="00BB4B8A" w:rsidP="000A5FB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44"/>
          <w:szCs w:val="44"/>
          <w:lang w:eastAsia="en-IN" w:bidi="ta-IN"/>
        </w:rPr>
      </w:pPr>
      <w:r w:rsidRPr="00BB4B8A">
        <w:rPr>
          <w:rFonts w:ascii="ff1" w:eastAsia="Times New Roman" w:hAnsi="ff1" w:cs="Times New Roman"/>
          <w:color w:val="000000"/>
          <w:sz w:val="44"/>
          <w:szCs w:val="44"/>
          <w:lang w:eastAsia="en-IN" w:bidi="ta-IN"/>
        </w:rPr>
        <w:t>Abstract</w:t>
      </w:r>
      <w:r w:rsidRPr="00BB4B8A">
        <w:rPr>
          <w:rFonts w:ascii="ff5" w:eastAsia="Times New Roman" w:hAnsi="ff5" w:cs="Times New Roman"/>
          <w:color w:val="000000"/>
          <w:spacing w:val="137"/>
          <w:sz w:val="44"/>
          <w:szCs w:val="44"/>
          <w:lang w:eastAsia="en-IN" w:bidi="ta-IN"/>
        </w:rPr>
        <w:t>—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Chronic </w:t>
      </w:r>
      <w:proofErr w:type="gramStart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kidney  disease</w:t>
      </w:r>
      <w:proofErr w:type="gramEnd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(CKD) also</w:t>
      </w:r>
      <w:r w:rsidR="000A5FB9" w:rsidRPr="00CB19A6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called as</w:t>
      </w:r>
      <w:r w:rsidR="000A5FB9" w:rsidRPr="00CB19A6">
        <w:rPr>
          <w:rFonts w:ascii="ff1" w:eastAsia="Times New Roman" w:hAnsi="ff1" w:cs="Times New Roman"/>
          <w:color w:val="000000"/>
          <w:sz w:val="44"/>
          <w:szCs w:val="44"/>
          <w:lang w:eastAsia="en-IN" w:bidi="ta-IN"/>
        </w:rPr>
        <w:t xml:space="preserve"> 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chronic  renal  failure  (CRF),  is  a</w:t>
      </w:r>
      <w:r w:rsidR="000A5FB9" w:rsidRPr="00CB19A6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medical  term  that</w:t>
      </w:r>
      <w:r w:rsidR="000A5FB9" w:rsidRPr="00CB19A6">
        <w:rPr>
          <w:rFonts w:ascii="ff1" w:eastAsia="Times New Roman" w:hAnsi="ff1" w:cs="Times New Roman"/>
          <w:color w:val="000000"/>
          <w:sz w:val="44"/>
          <w:szCs w:val="44"/>
          <w:lang w:eastAsia="en-IN" w:bidi="ta-IN"/>
        </w:rPr>
        <w:t xml:space="preserve"> 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refers  to decreased  renal  function due  to  damaged</w:t>
      </w:r>
      <w:r w:rsidRPr="00BB4B8A">
        <w:rPr>
          <w:rFonts w:ascii="ff5" w:eastAsia="Times New Roman" w:hAnsi="ff5" w:cs="Times New Roman"/>
          <w:color w:val="000000"/>
          <w:spacing w:val="4"/>
          <w:sz w:val="44"/>
          <w:szCs w:val="44"/>
          <w:lang w:eastAsia="en-IN" w:bidi="ta-IN"/>
        </w:rPr>
        <w:t>–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a</w:t>
      </w:r>
      <w:r w:rsidR="000A5FB9" w:rsidRPr="00CB19A6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risk through low, moderate,  and severe chronic  kidney</w:t>
      </w:r>
      <w:r w:rsidR="000A5FB9" w:rsidRPr="00CB19A6">
        <w:rPr>
          <w:rFonts w:ascii="ff1" w:eastAsia="Times New Roman" w:hAnsi="ff1" w:cs="Times New Roman"/>
          <w:color w:val="000000"/>
          <w:sz w:val="44"/>
          <w:szCs w:val="44"/>
          <w:lang w:eastAsia="en-IN" w:bidi="ta-IN"/>
        </w:rPr>
        <w:t xml:space="preserve"> 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failure. In </w:t>
      </w:r>
      <w:proofErr w:type="gramStart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the  United</w:t>
      </w:r>
      <w:proofErr w:type="gramEnd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States,  the number  of incidences</w:t>
      </w:r>
    </w:p>
    <w:p w14:paraId="23295105" w14:textId="32255C34" w:rsidR="00BB4B8A" w:rsidRPr="00BB4B8A" w:rsidRDefault="00BB4B8A" w:rsidP="000A5FB9">
      <w:pPr>
        <w:shd w:val="clear" w:color="auto" w:fill="FFFFFF"/>
        <w:spacing w:after="0" w:line="240" w:lineRule="auto"/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</w:pP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related to kidney failure is increasing. Medical field has</w:t>
      </w:r>
      <w:r w:rsidR="000A5FB9" w:rsidRPr="00CB19A6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</w:t>
      </w:r>
      <w:proofErr w:type="gramStart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heterogeneous  data</w:t>
      </w:r>
      <w:proofErr w:type="gramEnd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 like,  figures,  text  and  images  in</w:t>
      </w:r>
      <w:r w:rsidR="000A5FB9" w:rsidRPr="00CB19A6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order  to  provide  useful  medical  information.  The</w:t>
      </w:r>
      <w:r w:rsidR="000A5FB9" w:rsidRPr="00CB19A6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information obtained from </w:t>
      </w:r>
      <w:proofErr w:type="gramStart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these  medical</w:t>
      </w:r>
      <w:proofErr w:type="gramEnd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records  helps</w:t>
      </w:r>
      <w:r w:rsidR="000A5FB9" w:rsidRPr="00CB19A6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the  doctors  to  predict  or  detect  the pattern  of  the</w:t>
      </w:r>
      <w:r w:rsidR="000A5FB9" w:rsidRPr="00CB19A6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disease. This information in turn </w:t>
      </w:r>
      <w:proofErr w:type="gramStart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can  be</w:t>
      </w:r>
      <w:proofErr w:type="gramEnd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used to help in</w:t>
      </w:r>
      <w:r w:rsidR="00CB19A6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the  survival of  the  predicted patients.  The </w:t>
      </w:r>
      <w:proofErr w:type="gramStart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severity  of</w:t>
      </w:r>
      <w:proofErr w:type="gramEnd"/>
      <w:r w:rsidR="000A5FB9" w:rsidRPr="00CB19A6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the  disease  can  also  be  predicted  using  this  medical</w:t>
      </w:r>
      <w:r w:rsidR="000A5FB9" w:rsidRPr="00CB19A6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information. The 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lastRenderedPageBreak/>
        <w:t xml:space="preserve">paper aims to </w:t>
      </w:r>
      <w:proofErr w:type="spellStart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analyze</w:t>
      </w:r>
      <w:proofErr w:type="spellEnd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and understand</w:t>
      </w:r>
      <w:r w:rsidR="000A5FB9" w:rsidRPr="00CB19A6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</w:t>
      </w:r>
      <w:proofErr w:type="gramStart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some  of</w:t>
      </w:r>
      <w:proofErr w:type="gramEnd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 the</w:t>
      </w:r>
      <w:r w:rsidR="000A5FB9" w:rsidRPr="00CB19A6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techniques  that  are  used  in  predicting</w:t>
      </w:r>
      <w:r w:rsidR="000A5FB9" w:rsidRPr="00CB19A6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kidney  disease. </w:t>
      </w:r>
      <w:proofErr w:type="gramStart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Chronic  Kidney</w:t>
      </w:r>
      <w:proofErr w:type="gramEnd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 Disease  (CKD)</w:t>
      </w:r>
    </w:p>
    <w:p w14:paraId="0315FBA5" w14:textId="77777777" w:rsidR="00BB4B8A" w:rsidRPr="00BB4B8A" w:rsidRDefault="00BB4B8A" w:rsidP="000A5FB9">
      <w:pPr>
        <w:shd w:val="clear" w:color="auto" w:fill="FFFFFF"/>
        <w:spacing w:after="0" w:line="240" w:lineRule="auto"/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</w:pPr>
      <w:proofErr w:type="gramStart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classification  is</w:t>
      </w:r>
      <w:proofErr w:type="gramEnd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 performed  using  classification</w:t>
      </w:r>
    </w:p>
    <w:p w14:paraId="1274A628" w14:textId="2553CF6F" w:rsidR="00BB4B8A" w:rsidRPr="00CB19A6" w:rsidRDefault="00BB4B8A" w:rsidP="000A5FB9">
      <w:pPr>
        <w:shd w:val="clear" w:color="auto" w:fill="FFFFFF"/>
        <w:spacing w:after="0" w:line="240" w:lineRule="auto"/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</w:pP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techniques like Artificial Neural </w:t>
      </w:r>
      <w:proofErr w:type="gramStart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Network(</w:t>
      </w:r>
      <w:proofErr w:type="gramEnd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ANN), </w:t>
      </w:r>
      <w:r w:rsidR="000A5FB9" w:rsidRPr="00CB19A6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Naïve 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Bayes, SVM, MBPN  , </w:t>
      </w:r>
      <w:proofErr w:type="spellStart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>ada</w:t>
      </w:r>
      <w:proofErr w:type="spellEnd"/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boost classifier, LDA, KNN,</w:t>
      </w:r>
      <w:r w:rsidR="000A5FB9" w:rsidRPr="00CB19A6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 </w:t>
      </w:r>
      <w:r w:rsidRPr="00BB4B8A">
        <w:rPr>
          <w:rFonts w:ascii="ff6" w:eastAsia="Times New Roman" w:hAnsi="ff6" w:cs="Times New Roman"/>
          <w:color w:val="000000"/>
          <w:sz w:val="44"/>
          <w:szCs w:val="44"/>
          <w:lang w:eastAsia="en-IN" w:bidi="ta-IN"/>
        </w:rPr>
        <w:t xml:space="preserve">etc. </w:t>
      </w:r>
    </w:p>
    <w:p w14:paraId="1B49A7E6" w14:textId="072A13C2" w:rsidR="000A5FB9" w:rsidRDefault="000A5FB9" w:rsidP="000A5FB9">
      <w:pPr>
        <w:shd w:val="clear" w:color="auto" w:fill="FFFFFF"/>
        <w:spacing w:after="0" w:line="240" w:lineRule="auto"/>
        <w:rPr>
          <w:rFonts w:ascii="ff6" w:eastAsia="Times New Roman" w:hAnsi="ff6" w:cs="Times New Roman"/>
          <w:color w:val="000000"/>
          <w:sz w:val="42"/>
          <w:szCs w:val="42"/>
          <w:lang w:eastAsia="en-IN" w:bidi="ta-IN"/>
        </w:rPr>
      </w:pPr>
      <w:r>
        <w:rPr>
          <w:rFonts w:ascii="ff6" w:eastAsia="Times New Roman" w:hAnsi="ff6" w:cs="Times New Roman"/>
          <w:color w:val="000000"/>
          <w:sz w:val="42"/>
          <w:szCs w:val="42"/>
          <w:lang w:eastAsia="en-IN" w:bidi="ta-IN"/>
        </w:rPr>
        <w:t xml:space="preserve">  </w:t>
      </w:r>
    </w:p>
    <w:p w14:paraId="74449B31" w14:textId="07029CF7" w:rsidR="000A5FB9" w:rsidRDefault="000A5FB9" w:rsidP="000A5FB9">
      <w:pPr>
        <w:shd w:val="clear" w:color="auto" w:fill="FFFFFF"/>
        <w:spacing w:after="0" w:line="240" w:lineRule="auto"/>
        <w:rPr>
          <w:rFonts w:ascii="ff6" w:eastAsia="Times New Roman" w:hAnsi="ff6" w:cs="Times New Roman"/>
          <w:color w:val="000000"/>
          <w:sz w:val="42"/>
          <w:szCs w:val="42"/>
          <w:lang w:eastAsia="en-IN" w:bidi="ta-IN"/>
        </w:rPr>
      </w:pPr>
    </w:p>
    <w:p w14:paraId="782AF198" w14:textId="77777777" w:rsidR="00B34F00" w:rsidRPr="00B34F00" w:rsidRDefault="00B34F00" w:rsidP="00B34F00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</w:pPr>
      <w:proofErr w:type="gramStart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Kidney  disease</w:t>
      </w:r>
      <w:proofErr w:type="gramEnd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 has  become  a  kind  of  a</w:t>
      </w:r>
    </w:p>
    <w:p w14:paraId="6A735E29" w14:textId="1471773D" w:rsidR="00B34F00" w:rsidRPr="00B34F00" w:rsidRDefault="00B34F00" w:rsidP="00B34F00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</w:pP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common </w:t>
      </w:r>
      <w:proofErr w:type="gramStart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disease  with</w:t>
      </w:r>
      <w:proofErr w:type="gramEnd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serious  problems. Slow kidney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damage occurs usually in case of diabetes, high blood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proofErr w:type="gramStart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pressure,  etc.</w:t>
      </w:r>
      <w:proofErr w:type="gramEnd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 </w:t>
      </w:r>
      <w:proofErr w:type="gramStart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This  is</w:t>
      </w:r>
      <w:proofErr w:type="gramEnd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 termed  as  chronic  kidney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disease. When a person is sick it can so happen that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proofErr w:type="gramStart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the  kidney</w:t>
      </w:r>
      <w:proofErr w:type="gramEnd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gets  injured with  sudden changes  in  the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cause, or  by consuming certain  medications, and this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is called  as acute  kidney  injury. </w:t>
      </w:r>
      <w:proofErr w:type="gramStart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This  usually</w:t>
      </w:r>
      <w:proofErr w:type="gramEnd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 takes</w:t>
      </w:r>
    </w:p>
    <w:p w14:paraId="404BFABA" w14:textId="1EB62D57" w:rsidR="00B34F00" w:rsidRPr="00B34F00" w:rsidRDefault="00B34F00" w:rsidP="00B34F00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</w:pP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place with a person having normal kidneys or to a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proofErr w:type="gramStart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person  who</w:t>
      </w:r>
      <w:proofErr w:type="gramEnd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has  kidney problems.  The </w:t>
      </w:r>
      <w:proofErr w:type="gramStart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main  factors</w:t>
      </w:r>
      <w:proofErr w:type="gramEnd"/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identified  as  cause  for the  disease  are:  High blood</w:t>
      </w:r>
      <w:r w:rsid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pressure,  Diabetes,  Cardiovascular (heart  and blood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vessel) disease, hereditary records  on kidney failure.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Chronic kidney disease (CKD) is a medical condition</w:t>
      </w:r>
    </w:p>
    <w:p w14:paraId="206A5CD6" w14:textId="06910BC8" w:rsidR="00B34F00" w:rsidRPr="00B34F00" w:rsidRDefault="00B34F00" w:rsidP="00B34F00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</w:pP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lastRenderedPageBreak/>
        <w:t xml:space="preserve">where </w:t>
      </w:r>
      <w:proofErr w:type="gramStart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the  kidneys</w:t>
      </w:r>
      <w:proofErr w:type="gramEnd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are damaged and blood cannot be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filtered. In the end-stage of the disease the </w:t>
      </w:r>
      <w:proofErr w:type="spellStart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rena</w:t>
      </w:r>
      <w:proofErr w:type="spellEnd"/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renal </w:t>
      </w:r>
      <w:proofErr w:type="gramStart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disease  (</w:t>
      </w:r>
      <w:proofErr w:type="gramEnd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CKD), renal  function is  severely damaged.</w:t>
      </w:r>
      <w:r w:rsidR="00CB19A6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Slow  kidney  damage  occurs  usually  in  case  of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diabetes, high  blood pressure,  etc. </w:t>
      </w:r>
      <w:proofErr w:type="gramStart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This  is</w:t>
      </w:r>
      <w:proofErr w:type="gramEnd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termed as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chronic kidney disease. When a person </w:t>
      </w:r>
      <w:proofErr w:type="gramStart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is  sick</w:t>
      </w:r>
      <w:proofErr w:type="gramEnd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it can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so  happen that  the kidney  gets injured  with sudden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changes  in  the  cause,  or  by  consuming  certain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medications, and this is called as acute kidney injury.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This usually takes place with a person having normal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proofErr w:type="gramStart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kidneys  or</w:t>
      </w:r>
      <w:proofErr w:type="gramEnd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 to  a  person  who  has  kidney</w:t>
      </w:r>
      <w:r w:rsidRPr="00B34F00">
        <w:rPr>
          <w:rFonts w:ascii="ff3" w:eastAsia="Times New Roman" w:hAnsi="ff3" w:cs="Times New Roman"/>
          <w:color w:val="000000"/>
          <w:sz w:val="47"/>
          <w:szCs w:val="47"/>
          <w:lang w:eastAsia="en-IN" w:bidi="ta-IN"/>
        </w:rPr>
        <w:t xml:space="preserve"> 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problems.</w:t>
      </w:r>
    </w:p>
    <w:p w14:paraId="2B30CF4A" w14:textId="32B733BB" w:rsidR="00B34F00" w:rsidRPr="00B34F00" w:rsidRDefault="00B34F00" w:rsidP="00B34F00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</w:pPr>
      <w:proofErr w:type="gramStart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Around  10</w:t>
      </w:r>
      <w:proofErr w:type="gramEnd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% of  the population  in the  world suffers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chronic kidney disease (CKD), leading to millions of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deaths  every  year.    </w:t>
      </w:r>
      <w:proofErr w:type="gramStart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Chronic  kidney</w:t>
      </w:r>
      <w:proofErr w:type="gramEnd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 disease  ranks</w:t>
      </w:r>
      <w:r w:rsidR="00CB19A6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number 27 in 1990 as world's leading cause of</w:t>
      </w:r>
      <w:r w:rsid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death.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In the year 2010 it ranks in the 18</w:t>
      </w:r>
      <w:proofErr w:type="spellStart"/>
      <w:r w:rsidRPr="00B34F00">
        <w:rPr>
          <w:rFonts w:ascii="ff3" w:eastAsia="Times New Roman" w:hAnsi="ff3" w:cs="Times New Roman"/>
          <w:color w:val="000000"/>
          <w:position w:val="18"/>
          <w:sz w:val="44"/>
          <w:szCs w:val="44"/>
          <w:lang w:eastAsia="en-IN" w:bidi="ta-IN"/>
        </w:rPr>
        <w:t>th</w:t>
      </w:r>
      <w:proofErr w:type="spellEnd"/>
      <w:r w:rsidRPr="00B34F00">
        <w:rPr>
          <w:rFonts w:ascii="ff3" w:eastAsia="Times New Roman" w:hAnsi="ff3" w:cs="Times New Roman"/>
          <w:color w:val="000000"/>
          <w:position w:val="18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place.  Some of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proofErr w:type="gramStart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the  risk</w:t>
      </w:r>
      <w:proofErr w:type="gramEnd"/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 factors  that  can  be  defined  are</w:t>
      </w:r>
      <w:r w:rsidR="00CB19A6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obesity,</w:t>
      </w:r>
      <w:r w:rsidR="00CB19A6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smoking,</w:t>
      </w:r>
      <w:r w:rsid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hypercholesterolemia,  Obstructive  renal</w:t>
      </w:r>
      <w:r w:rsidR="00CB19A6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disease,  diabetes  (type 1  and  2), obstruction  of  the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bladder  by  BPH,  cirrhosis,  atherosclerosis  and</w:t>
      </w:r>
      <w:r w:rsid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hepatic failure, narrowing of the arterial supply of the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kidneys, bladder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lastRenderedPageBreak/>
        <w:t>cancer, kidney cancer, kidney stones</w:t>
      </w:r>
      <w:r w:rsidRPr="00C1490C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 xml:space="preserve"> </w:t>
      </w:r>
      <w:r w:rsidRPr="00B34F00">
        <w:rPr>
          <w:rFonts w:ascii="ff3" w:eastAsia="Times New Roman" w:hAnsi="ff3" w:cs="Times New Roman"/>
          <w:color w:val="000000"/>
          <w:sz w:val="44"/>
          <w:szCs w:val="44"/>
          <w:lang w:eastAsia="en-IN" w:bidi="ta-IN"/>
        </w:rPr>
        <w:t>and kidney infections.</w:t>
      </w:r>
    </w:p>
    <w:p w14:paraId="1CE4D4D6" w14:textId="0A8D151D" w:rsidR="00B34F00" w:rsidRPr="00B34F00" w:rsidRDefault="00B34F00" w:rsidP="00B34F00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47"/>
          <w:szCs w:val="47"/>
          <w:lang w:eastAsia="en-IN" w:bidi="ta-IN"/>
        </w:rPr>
      </w:pPr>
    </w:p>
    <w:p w14:paraId="0A4C7471" w14:textId="6B789665" w:rsidR="000A5FB9" w:rsidRPr="00BB4B8A" w:rsidRDefault="000A5FB9" w:rsidP="000A5FB9">
      <w:pPr>
        <w:shd w:val="clear" w:color="auto" w:fill="FFFFFF"/>
        <w:spacing w:after="0" w:line="240" w:lineRule="auto"/>
        <w:rPr>
          <w:rFonts w:ascii="ff6" w:eastAsia="Times New Roman" w:hAnsi="ff6" w:cs="Times New Roman"/>
          <w:color w:val="000000"/>
          <w:sz w:val="42"/>
          <w:szCs w:val="42"/>
          <w:lang w:eastAsia="en-IN" w:bidi="ta-IN"/>
        </w:rPr>
      </w:pPr>
    </w:p>
    <w:p w14:paraId="3201E5AF" w14:textId="706CCA90" w:rsidR="00DA3338" w:rsidRDefault="00CB19A6" w:rsidP="000A5FB9">
      <w:pPr>
        <w:rPr>
          <w:sz w:val="56"/>
          <w:szCs w:val="56"/>
        </w:rPr>
      </w:pPr>
      <w:r>
        <w:rPr>
          <w:sz w:val="56"/>
          <w:szCs w:val="56"/>
        </w:rPr>
        <w:t>REFERENCES:</w:t>
      </w:r>
    </w:p>
    <w:p w14:paraId="63119EF1" w14:textId="77777777" w:rsidR="00CB19A6" w:rsidRPr="00CB19A6" w:rsidRDefault="00CB19A6" w:rsidP="00CB19A6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</w:pPr>
      <w:proofErr w:type="gramStart"/>
      <w:r w:rsidRPr="00CB19A6">
        <w:rPr>
          <w:rFonts w:ascii="ffc" w:eastAsia="Times New Roman" w:hAnsi="ffc" w:cs="Times New Roman"/>
          <w:color w:val="000000"/>
          <w:sz w:val="38"/>
          <w:szCs w:val="38"/>
          <w:lang w:eastAsia="en-IN" w:bidi="ta-IN"/>
        </w:rPr>
        <w:t>The  Impact</w:t>
      </w:r>
      <w:proofErr w:type="gramEnd"/>
      <w:r w:rsidRPr="00CB19A6">
        <w:rPr>
          <w:rFonts w:ascii="ffc" w:eastAsia="Times New Roman" w:hAnsi="ffc" w:cs="Times New Roman"/>
          <w:color w:val="000000"/>
          <w:sz w:val="38"/>
          <w:szCs w:val="38"/>
          <w:lang w:eastAsia="en-IN" w:bidi="ta-IN"/>
        </w:rPr>
        <w:t xml:space="preserve">  on  the</w:t>
      </w:r>
    </w:p>
    <w:p w14:paraId="6DC2E09B" w14:textId="1B1E1CCD" w:rsidR="00CB19A6" w:rsidRDefault="00CB19A6" w:rsidP="00CB19A6">
      <w:pPr>
        <w:shd w:val="clear" w:color="auto" w:fill="FFFFFF"/>
        <w:spacing w:after="0" w:line="240" w:lineRule="auto"/>
        <w:rPr>
          <w:rFonts w:ascii="ffc" w:eastAsia="Times New Roman" w:hAnsi="ffc" w:cs="Times New Roman"/>
          <w:color w:val="000000"/>
          <w:sz w:val="38"/>
          <w:szCs w:val="38"/>
          <w:lang w:eastAsia="en-IN" w:bidi="ta-IN"/>
        </w:rPr>
      </w:pPr>
      <w:r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>1.</w:t>
      </w:r>
      <w:proofErr w:type="gramStart"/>
      <w:r w:rsidRPr="00CB19A6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>Classification  Performance</w:t>
      </w:r>
      <w:proofErr w:type="gramEnd"/>
      <w:r w:rsidRPr="00CB19A6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 xml:space="preserve">  of  the  Combined  Use  of  Different</w:t>
      </w:r>
      <w:r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 xml:space="preserve"> </w:t>
      </w:r>
      <w:r w:rsidRPr="00CB19A6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>Classification  Methods  and  Different  Ensemble  Algorithms  in</w:t>
      </w:r>
      <w:r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 xml:space="preserve"> </w:t>
      </w:r>
      <w:r w:rsidRPr="00CB19A6">
        <w:rPr>
          <w:rFonts w:ascii="ffc" w:eastAsia="Times New Roman" w:hAnsi="ffc" w:cs="Times New Roman"/>
          <w:color w:val="000000"/>
          <w:sz w:val="38"/>
          <w:szCs w:val="38"/>
          <w:lang w:eastAsia="en-IN" w:bidi="ta-IN"/>
        </w:rPr>
        <w:t>Chronic Kidney Disease Detection”.</w:t>
      </w:r>
      <w:r w:rsidR="00FF34C3">
        <w:rPr>
          <w:rFonts w:ascii="ffc" w:eastAsia="Times New Roman" w:hAnsi="ffc" w:cs="Times New Roman"/>
          <w:color w:val="000000"/>
          <w:sz w:val="38"/>
          <w:szCs w:val="38"/>
          <w:lang w:eastAsia="en-IN" w:bidi="ta-IN"/>
        </w:rPr>
        <w:t xml:space="preserve"> </w:t>
      </w:r>
    </w:p>
    <w:p w14:paraId="6D43AAAE" w14:textId="77777777" w:rsidR="00FF34C3" w:rsidRPr="00CB19A6" w:rsidRDefault="00FF34C3" w:rsidP="00CB19A6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</w:pPr>
    </w:p>
    <w:p w14:paraId="65099CE2" w14:textId="403BD2B4" w:rsidR="00FF34C3" w:rsidRPr="00FF34C3" w:rsidRDefault="00CB19A6" w:rsidP="00FF34C3">
      <w:pPr>
        <w:shd w:val="clear" w:color="auto" w:fill="FFFFFF"/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</w:pPr>
      <w:r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>2.</w:t>
      </w:r>
      <w:r w:rsidR="00FF34C3" w:rsidRPr="00FF34C3">
        <w:rPr>
          <w:rFonts w:ascii="ff3" w:hAnsi="ff3"/>
          <w:color w:val="000000"/>
          <w:sz w:val="38"/>
          <w:szCs w:val="38"/>
        </w:rPr>
        <w:t xml:space="preserve"> </w:t>
      </w:r>
      <w:r w:rsidR="00FF34C3" w:rsidRPr="00FF34C3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>Lakshmi.  K.R</w:t>
      </w:r>
      <w:proofErr w:type="gramStart"/>
      <w:r w:rsidR="00FF34C3" w:rsidRPr="00FF34C3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>,  Nagesh</w:t>
      </w:r>
      <w:proofErr w:type="gramEnd"/>
      <w:r w:rsidR="00FF34C3" w:rsidRPr="00FF34C3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 xml:space="preserve">.  </w:t>
      </w:r>
      <w:proofErr w:type="gramStart"/>
      <w:r w:rsidR="00FF34C3" w:rsidRPr="00FF34C3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>Y  and</w:t>
      </w:r>
      <w:proofErr w:type="gramEnd"/>
      <w:r w:rsidR="00FF34C3" w:rsidRPr="00FF34C3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 xml:space="preserve">  </w:t>
      </w:r>
      <w:proofErr w:type="spellStart"/>
      <w:r w:rsidR="00FF34C3" w:rsidRPr="00FF34C3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>VeeraKrishna</w:t>
      </w:r>
      <w:proofErr w:type="spellEnd"/>
      <w:r w:rsidR="00FF34C3" w:rsidRPr="00FF34C3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 xml:space="preserve">.  </w:t>
      </w:r>
      <w:proofErr w:type="gramStart"/>
      <w:r w:rsidR="00FF34C3" w:rsidRPr="00FF34C3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>M,  (</w:t>
      </w:r>
      <w:proofErr w:type="gramEnd"/>
      <w:r w:rsidR="00FF34C3" w:rsidRPr="00FF34C3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>2014)Performance  Comparison  Of Three  Data Mining  Techniques  For</w:t>
      </w:r>
      <w:r w:rsidR="00FF34C3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 xml:space="preserve"> </w:t>
      </w:r>
      <w:r w:rsidR="00FF34C3" w:rsidRPr="00FF34C3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>Predicting  Kidney Dialysis Survivability,  International  Journal  of</w:t>
      </w:r>
      <w:r w:rsidR="00FF34C3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 xml:space="preserve"> </w:t>
      </w:r>
      <w:r w:rsidR="00FF34C3" w:rsidRPr="00FF34C3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 xml:space="preserve">Advances in Engineering &amp; Technology, Mar., Vol. 7, Issue 1,  </w:t>
      </w:r>
      <w:proofErr w:type="spellStart"/>
      <w:r w:rsidR="00FF34C3" w:rsidRPr="00FF34C3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>pg</w:t>
      </w:r>
      <w:proofErr w:type="spellEnd"/>
    </w:p>
    <w:p w14:paraId="5F2DA0CB" w14:textId="57F7B69E" w:rsidR="00CB19A6" w:rsidRDefault="00FF34C3" w:rsidP="00CB19A6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</w:pPr>
      <w:r w:rsidRPr="00FF34C3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>no. 242-254.</w:t>
      </w:r>
    </w:p>
    <w:p w14:paraId="5525AA55" w14:textId="77777777" w:rsidR="00FF34C3" w:rsidRPr="00CB19A6" w:rsidRDefault="00FF34C3" w:rsidP="00CB19A6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</w:pPr>
    </w:p>
    <w:p w14:paraId="747E8068" w14:textId="426A5C4D" w:rsidR="00CB19A6" w:rsidRPr="00CB19A6" w:rsidRDefault="00CB19A6" w:rsidP="00CB19A6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</w:pPr>
      <w:r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>3.</w:t>
      </w:r>
      <w:r w:rsidRPr="00CB19A6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 xml:space="preserve"> K.</w:t>
      </w:r>
      <w:proofErr w:type="gramStart"/>
      <w:r w:rsidRPr="00CB19A6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>R.Lakshmi</w:t>
      </w:r>
      <w:proofErr w:type="gramEnd"/>
      <w:r w:rsidRPr="00CB19A6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>1,  Y.Nagesh2  and  M.VeeraKrishna3,</w:t>
      </w:r>
    </w:p>
    <w:p w14:paraId="3B5C901F" w14:textId="7C5BE433" w:rsidR="00CB19A6" w:rsidRPr="00CB19A6" w:rsidRDefault="00CB19A6" w:rsidP="00CB19A6">
      <w:pPr>
        <w:shd w:val="clear" w:color="auto" w:fill="FFFFFF"/>
        <w:spacing w:after="0" w:line="240" w:lineRule="auto"/>
        <w:rPr>
          <w:rFonts w:ascii="ffc" w:eastAsia="Times New Roman" w:hAnsi="ffc" w:cs="Times New Roman"/>
          <w:color w:val="000000"/>
          <w:sz w:val="38"/>
          <w:szCs w:val="38"/>
          <w:lang w:eastAsia="en-IN" w:bidi="ta-IN"/>
        </w:rPr>
      </w:pPr>
      <w:r w:rsidRPr="00CB19A6">
        <w:rPr>
          <w:rFonts w:ascii="ffc" w:eastAsia="Times New Roman" w:hAnsi="ffc" w:cs="Times New Roman"/>
          <w:color w:val="000000"/>
          <w:sz w:val="38"/>
          <w:szCs w:val="38"/>
          <w:lang w:eastAsia="en-IN" w:bidi="ta-IN"/>
        </w:rPr>
        <w:t xml:space="preserve">“Performance </w:t>
      </w:r>
      <w:proofErr w:type="spellStart"/>
      <w:proofErr w:type="gramStart"/>
      <w:r w:rsidRPr="00CB19A6">
        <w:rPr>
          <w:rFonts w:ascii="ffc" w:eastAsia="Times New Roman" w:hAnsi="ffc" w:cs="Times New Roman"/>
          <w:color w:val="000000"/>
          <w:sz w:val="38"/>
          <w:szCs w:val="38"/>
          <w:lang w:eastAsia="en-IN" w:bidi="ta-IN"/>
        </w:rPr>
        <w:t>Comparision</w:t>
      </w:r>
      <w:proofErr w:type="spellEnd"/>
      <w:r w:rsidRPr="00CB19A6">
        <w:rPr>
          <w:rFonts w:ascii="ffc" w:eastAsia="Times New Roman" w:hAnsi="ffc" w:cs="Times New Roman"/>
          <w:color w:val="000000"/>
          <w:sz w:val="38"/>
          <w:szCs w:val="38"/>
          <w:lang w:eastAsia="en-IN" w:bidi="ta-IN"/>
        </w:rPr>
        <w:t xml:space="preserve">  of</w:t>
      </w:r>
      <w:proofErr w:type="gramEnd"/>
      <w:r w:rsidRPr="00CB19A6">
        <w:rPr>
          <w:rFonts w:ascii="ffc" w:eastAsia="Times New Roman" w:hAnsi="ffc" w:cs="Times New Roman"/>
          <w:color w:val="000000"/>
          <w:sz w:val="38"/>
          <w:szCs w:val="38"/>
          <w:lang w:eastAsia="en-IN" w:bidi="ta-IN"/>
        </w:rPr>
        <w:t xml:space="preserve"> Three  Data Mining Techniques  for</w:t>
      </w:r>
      <w:r>
        <w:rPr>
          <w:rFonts w:ascii="ffc" w:eastAsia="Times New Roman" w:hAnsi="ffc" w:cs="Times New Roman"/>
          <w:color w:val="000000"/>
          <w:sz w:val="38"/>
          <w:szCs w:val="38"/>
          <w:lang w:eastAsia="en-IN" w:bidi="ta-IN"/>
        </w:rPr>
        <w:t xml:space="preserve"> </w:t>
      </w:r>
      <w:r w:rsidRPr="00CB19A6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>Predicting Kidney Dialysi</w:t>
      </w:r>
      <w:r w:rsidRPr="00CB19A6">
        <w:rPr>
          <w:rFonts w:ascii="ffc" w:eastAsia="Times New Roman" w:hAnsi="ffc" w:cs="Times New Roman"/>
          <w:color w:val="000000"/>
          <w:sz w:val="38"/>
          <w:szCs w:val="38"/>
          <w:lang w:eastAsia="en-IN" w:bidi="ta-IN"/>
        </w:rPr>
        <w:t>s Survivability”, International Journal of</w:t>
      </w:r>
      <w:r w:rsidR="00FF34C3">
        <w:rPr>
          <w:rFonts w:ascii="ffc" w:eastAsia="Times New Roman" w:hAnsi="ffc" w:cs="Times New Roman"/>
          <w:color w:val="000000"/>
          <w:sz w:val="38"/>
          <w:szCs w:val="38"/>
          <w:lang w:eastAsia="en-IN" w:bidi="ta-IN"/>
        </w:rPr>
        <w:t xml:space="preserve"> </w:t>
      </w:r>
      <w:r w:rsidRPr="00CB19A6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>Advances in  Engineering &amp;  Technology, Mar. 2014, Vol. 7, Issue</w:t>
      </w:r>
    </w:p>
    <w:p w14:paraId="6911C642" w14:textId="77777777" w:rsidR="00CB19A6" w:rsidRPr="00CB19A6" w:rsidRDefault="00CB19A6" w:rsidP="00CB19A6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</w:pPr>
      <w:r w:rsidRPr="00CB19A6">
        <w:rPr>
          <w:rFonts w:ascii="ff3" w:eastAsia="Times New Roman" w:hAnsi="ff3" w:cs="Times New Roman"/>
          <w:color w:val="000000"/>
          <w:sz w:val="38"/>
          <w:szCs w:val="38"/>
          <w:lang w:eastAsia="en-IN" w:bidi="ta-IN"/>
        </w:rPr>
        <w:t>1, pp. 242-2</w:t>
      </w:r>
    </w:p>
    <w:p w14:paraId="18A3F53E" w14:textId="77777777" w:rsidR="00CB19A6" w:rsidRPr="00CB19A6" w:rsidRDefault="00CB19A6" w:rsidP="000A5FB9">
      <w:pPr>
        <w:rPr>
          <w:sz w:val="56"/>
          <w:szCs w:val="56"/>
        </w:rPr>
      </w:pPr>
    </w:p>
    <w:sectPr w:rsidR="00CB19A6" w:rsidRPr="00CB1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5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8A"/>
    <w:rsid w:val="000A5FB9"/>
    <w:rsid w:val="000E5FC2"/>
    <w:rsid w:val="00B34F00"/>
    <w:rsid w:val="00BB4B8A"/>
    <w:rsid w:val="00C1490C"/>
    <w:rsid w:val="00CB19A6"/>
    <w:rsid w:val="00DA3338"/>
    <w:rsid w:val="00FF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AC85"/>
  <w15:chartTrackingRefBased/>
  <w15:docId w15:val="{C34355E2-FCE8-43AF-91E1-90CB9FCB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BB4B8A"/>
  </w:style>
  <w:style w:type="character" w:customStyle="1" w:styleId="fs3">
    <w:name w:val="fs3"/>
    <w:basedOn w:val="DefaultParagraphFont"/>
    <w:rsid w:val="00BB4B8A"/>
  </w:style>
  <w:style w:type="character" w:customStyle="1" w:styleId="ws1">
    <w:name w:val="ws1"/>
    <w:basedOn w:val="DefaultParagraphFont"/>
    <w:rsid w:val="00BB4B8A"/>
  </w:style>
  <w:style w:type="character" w:customStyle="1" w:styleId="fs5">
    <w:name w:val="fs5"/>
    <w:basedOn w:val="DefaultParagraphFont"/>
    <w:rsid w:val="00BB4B8A"/>
  </w:style>
  <w:style w:type="character" w:customStyle="1" w:styleId="a">
    <w:name w:val="_"/>
    <w:basedOn w:val="DefaultParagraphFont"/>
    <w:rsid w:val="00BB4B8A"/>
  </w:style>
  <w:style w:type="character" w:customStyle="1" w:styleId="ls4">
    <w:name w:val="ls4"/>
    <w:basedOn w:val="DefaultParagraphFont"/>
    <w:rsid w:val="00BB4B8A"/>
  </w:style>
  <w:style w:type="character" w:customStyle="1" w:styleId="lsa">
    <w:name w:val="lsa"/>
    <w:basedOn w:val="DefaultParagraphFont"/>
    <w:rsid w:val="00BB4B8A"/>
  </w:style>
  <w:style w:type="character" w:customStyle="1" w:styleId="fc0">
    <w:name w:val="fc0"/>
    <w:basedOn w:val="DefaultParagraphFont"/>
    <w:rsid w:val="00BB4B8A"/>
  </w:style>
  <w:style w:type="character" w:customStyle="1" w:styleId="ls7">
    <w:name w:val="ls7"/>
    <w:basedOn w:val="DefaultParagraphFont"/>
    <w:rsid w:val="00BB4B8A"/>
  </w:style>
  <w:style w:type="character" w:customStyle="1" w:styleId="ff4">
    <w:name w:val="ff4"/>
    <w:basedOn w:val="DefaultParagraphFont"/>
    <w:rsid w:val="00BB4B8A"/>
  </w:style>
  <w:style w:type="character" w:customStyle="1" w:styleId="ff5">
    <w:name w:val="ff5"/>
    <w:basedOn w:val="DefaultParagraphFont"/>
    <w:rsid w:val="00BB4B8A"/>
  </w:style>
  <w:style w:type="character" w:customStyle="1" w:styleId="ff6">
    <w:name w:val="ff6"/>
    <w:basedOn w:val="DefaultParagraphFont"/>
    <w:rsid w:val="00BB4B8A"/>
  </w:style>
  <w:style w:type="character" w:customStyle="1" w:styleId="wsa">
    <w:name w:val="wsa"/>
    <w:basedOn w:val="DefaultParagraphFont"/>
    <w:rsid w:val="00BB4B8A"/>
  </w:style>
  <w:style w:type="character" w:customStyle="1" w:styleId="fs4">
    <w:name w:val="fs4"/>
    <w:basedOn w:val="DefaultParagraphFont"/>
    <w:rsid w:val="00B34F00"/>
  </w:style>
  <w:style w:type="character" w:customStyle="1" w:styleId="ffc">
    <w:name w:val="ffc"/>
    <w:basedOn w:val="DefaultParagraphFont"/>
    <w:rsid w:val="00CB1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2</cp:revision>
  <dcterms:created xsi:type="dcterms:W3CDTF">2022-09-21T09:20:00Z</dcterms:created>
  <dcterms:modified xsi:type="dcterms:W3CDTF">2022-09-21T09:20:00Z</dcterms:modified>
</cp:coreProperties>
</file>