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4A03E" w14:textId="77777777" w:rsidR="005743EF" w:rsidRDefault="00000000">
      <w:pPr>
        <w:spacing w:after="3"/>
        <w:ind w:left="5937"/>
      </w:pPr>
      <w:r>
        <w:rPr>
          <w:rFonts w:ascii="Arial" w:eastAsia="Arial" w:hAnsi="Arial" w:cs="Arial"/>
          <w:b/>
          <w:sz w:val="24"/>
        </w:rPr>
        <w:t xml:space="preserve">Project Design Phase-II </w:t>
      </w:r>
    </w:p>
    <w:p w14:paraId="38B45F56" w14:textId="77777777" w:rsidR="005743EF" w:rsidRDefault="00000000">
      <w:pPr>
        <w:spacing w:after="0"/>
        <w:ind w:right="1612"/>
        <w:jc w:val="right"/>
      </w:pPr>
      <w:r>
        <w:rPr>
          <w:rFonts w:ascii="Arial" w:eastAsia="Arial" w:hAnsi="Arial" w:cs="Arial"/>
          <w:b/>
          <w:sz w:val="24"/>
        </w:rPr>
        <w:t xml:space="preserve">Technology Stack (Architecture &amp; Stack) </w:t>
      </w:r>
    </w:p>
    <w:p w14:paraId="7ABA46F9" w14:textId="77777777" w:rsidR="005743EF" w:rsidRDefault="00000000">
      <w:pPr>
        <w:spacing w:after="0"/>
        <w:ind w:left="3400"/>
        <w:jc w:val="center"/>
      </w:pPr>
      <w:r>
        <w:rPr>
          <w:rFonts w:ascii="Arial" w:eastAsia="Arial" w:hAnsi="Arial" w:cs="Arial"/>
          <w:b/>
        </w:rPr>
        <w:t xml:space="preserve"> </w:t>
      </w:r>
    </w:p>
    <w:tbl>
      <w:tblPr>
        <w:tblStyle w:val="TableGrid"/>
        <w:tblW w:w="9353" w:type="dxa"/>
        <w:tblInd w:w="2601" w:type="dxa"/>
        <w:tblCellMar>
          <w:top w:w="11" w:type="dxa"/>
          <w:left w:w="105" w:type="dxa"/>
          <w:right w:w="115" w:type="dxa"/>
        </w:tblCellMar>
        <w:tblLook w:val="04A0" w:firstRow="1" w:lastRow="0" w:firstColumn="1" w:lastColumn="0" w:noHBand="0" w:noVBand="1"/>
      </w:tblPr>
      <w:tblGrid>
        <w:gridCol w:w="4512"/>
        <w:gridCol w:w="4841"/>
      </w:tblGrid>
      <w:tr w:rsidR="005743EF" w14:paraId="3AA27668" w14:textId="77777777">
        <w:trPr>
          <w:trHeight w:val="260"/>
        </w:trPr>
        <w:tc>
          <w:tcPr>
            <w:tcW w:w="4512" w:type="dxa"/>
            <w:tcBorders>
              <w:top w:val="single" w:sz="4" w:space="0" w:color="000000"/>
              <w:left w:val="single" w:sz="4" w:space="0" w:color="000000"/>
              <w:bottom w:val="single" w:sz="4" w:space="0" w:color="000000"/>
              <w:right w:val="single" w:sz="4" w:space="0" w:color="000000"/>
            </w:tcBorders>
          </w:tcPr>
          <w:p w14:paraId="5741AB67" w14:textId="77777777" w:rsidR="005743EF" w:rsidRDefault="00000000">
            <w:pPr>
              <w:ind w:left="1"/>
            </w:pPr>
            <w:r>
              <w:rPr>
                <w:rFonts w:ascii="Arial" w:eastAsia="Arial" w:hAnsi="Arial" w:cs="Arial"/>
              </w:rPr>
              <w:t xml:space="preserve">Date </w:t>
            </w:r>
          </w:p>
        </w:tc>
        <w:tc>
          <w:tcPr>
            <w:tcW w:w="4841" w:type="dxa"/>
            <w:tcBorders>
              <w:top w:val="single" w:sz="4" w:space="0" w:color="000000"/>
              <w:left w:val="single" w:sz="4" w:space="0" w:color="000000"/>
              <w:bottom w:val="single" w:sz="4" w:space="0" w:color="000000"/>
              <w:right w:val="single" w:sz="4" w:space="0" w:color="000000"/>
            </w:tcBorders>
          </w:tcPr>
          <w:p w14:paraId="0D596C75" w14:textId="77777777" w:rsidR="005743EF" w:rsidRDefault="00000000">
            <w:r>
              <w:rPr>
                <w:rFonts w:ascii="Arial" w:eastAsia="Arial" w:hAnsi="Arial" w:cs="Arial"/>
              </w:rPr>
              <w:t xml:space="preserve">03 October 2022 </w:t>
            </w:r>
          </w:p>
        </w:tc>
      </w:tr>
      <w:tr w:rsidR="005743EF" w14:paraId="4BB4173E" w14:textId="77777777">
        <w:trPr>
          <w:trHeight w:val="265"/>
        </w:trPr>
        <w:tc>
          <w:tcPr>
            <w:tcW w:w="4512" w:type="dxa"/>
            <w:tcBorders>
              <w:top w:val="single" w:sz="4" w:space="0" w:color="000000"/>
              <w:left w:val="single" w:sz="4" w:space="0" w:color="000000"/>
              <w:bottom w:val="single" w:sz="4" w:space="0" w:color="000000"/>
              <w:right w:val="single" w:sz="4" w:space="0" w:color="000000"/>
            </w:tcBorders>
          </w:tcPr>
          <w:p w14:paraId="05A54C93" w14:textId="77777777" w:rsidR="005743EF" w:rsidRDefault="00000000">
            <w:pPr>
              <w:ind w:left="1"/>
            </w:pPr>
            <w:r>
              <w:rPr>
                <w:rFonts w:ascii="Arial" w:eastAsia="Arial" w:hAnsi="Arial" w:cs="Arial"/>
              </w:rPr>
              <w:t xml:space="preserve">Team ID </w:t>
            </w:r>
          </w:p>
        </w:tc>
        <w:tc>
          <w:tcPr>
            <w:tcW w:w="4841" w:type="dxa"/>
            <w:tcBorders>
              <w:top w:val="single" w:sz="4" w:space="0" w:color="000000"/>
              <w:left w:val="single" w:sz="4" w:space="0" w:color="000000"/>
              <w:bottom w:val="single" w:sz="4" w:space="0" w:color="000000"/>
              <w:right w:val="single" w:sz="4" w:space="0" w:color="000000"/>
            </w:tcBorders>
          </w:tcPr>
          <w:p w14:paraId="3177603F" w14:textId="0ABADEF8" w:rsidR="005743EF" w:rsidRDefault="00000000">
            <w:r>
              <w:rPr>
                <w:rFonts w:ascii="Arial" w:eastAsia="Arial" w:hAnsi="Arial" w:cs="Arial"/>
              </w:rPr>
              <w:t>PNT2022TMID</w:t>
            </w:r>
            <w:r w:rsidR="0015396F">
              <w:rPr>
                <w:rFonts w:ascii="Arial" w:eastAsia="Arial" w:hAnsi="Arial" w:cs="Arial"/>
              </w:rPr>
              <w:t>23159</w:t>
            </w:r>
            <w:r>
              <w:rPr>
                <w:rFonts w:ascii="Arial" w:eastAsia="Arial" w:hAnsi="Arial" w:cs="Arial"/>
              </w:rPr>
              <w:t xml:space="preserve"> </w:t>
            </w:r>
          </w:p>
        </w:tc>
      </w:tr>
      <w:tr w:rsidR="005743EF" w14:paraId="27DFEC84" w14:textId="77777777">
        <w:trPr>
          <w:trHeight w:val="516"/>
        </w:trPr>
        <w:tc>
          <w:tcPr>
            <w:tcW w:w="4512" w:type="dxa"/>
            <w:tcBorders>
              <w:top w:val="single" w:sz="4" w:space="0" w:color="000000"/>
              <w:left w:val="single" w:sz="4" w:space="0" w:color="000000"/>
              <w:bottom w:val="single" w:sz="4" w:space="0" w:color="000000"/>
              <w:right w:val="single" w:sz="4" w:space="0" w:color="000000"/>
            </w:tcBorders>
          </w:tcPr>
          <w:p w14:paraId="56EC94DE" w14:textId="77777777" w:rsidR="005743EF" w:rsidRDefault="00000000">
            <w:pPr>
              <w:ind w:left="1"/>
            </w:pPr>
            <w:r>
              <w:rPr>
                <w:rFonts w:ascii="Arial" w:eastAsia="Arial" w:hAnsi="Arial" w:cs="Arial"/>
              </w:rPr>
              <w:t xml:space="preserve">Project Name </w:t>
            </w:r>
          </w:p>
        </w:tc>
        <w:tc>
          <w:tcPr>
            <w:tcW w:w="4841" w:type="dxa"/>
            <w:tcBorders>
              <w:top w:val="single" w:sz="4" w:space="0" w:color="000000"/>
              <w:left w:val="single" w:sz="4" w:space="0" w:color="000000"/>
              <w:bottom w:val="single" w:sz="4" w:space="0" w:color="000000"/>
              <w:right w:val="single" w:sz="4" w:space="0" w:color="000000"/>
            </w:tcBorders>
          </w:tcPr>
          <w:p w14:paraId="4D17DF57" w14:textId="3E087BB4" w:rsidR="005743EF" w:rsidRPr="0015396F" w:rsidRDefault="0015396F" w:rsidP="0015396F">
            <w:pPr>
              <w:rPr>
                <w:rFonts w:ascii="Arial" w:hAnsi="Arial" w:cs="Arial"/>
              </w:rPr>
            </w:pPr>
            <w:r>
              <w:rPr>
                <w:rFonts w:ascii="Arial" w:hAnsi="Arial" w:cs="Arial"/>
              </w:rPr>
              <w:t xml:space="preserve">Predicting The Energy Output </w:t>
            </w:r>
            <w:proofErr w:type="gramStart"/>
            <w:r>
              <w:rPr>
                <w:rFonts w:ascii="Arial" w:hAnsi="Arial" w:cs="Arial"/>
              </w:rPr>
              <w:t>Of</w:t>
            </w:r>
            <w:proofErr w:type="gramEnd"/>
            <w:r>
              <w:rPr>
                <w:rFonts w:ascii="Arial" w:hAnsi="Arial" w:cs="Arial"/>
              </w:rPr>
              <w:t xml:space="preserve"> Wind Turbine Based On Weather Condition.</w:t>
            </w:r>
          </w:p>
        </w:tc>
      </w:tr>
      <w:tr w:rsidR="005743EF" w14:paraId="5CB12C40" w14:textId="77777777">
        <w:trPr>
          <w:trHeight w:val="265"/>
        </w:trPr>
        <w:tc>
          <w:tcPr>
            <w:tcW w:w="4512" w:type="dxa"/>
            <w:tcBorders>
              <w:top w:val="single" w:sz="4" w:space="0" w:color="000000"/>
              <w:left w:val="single" w:sz="4" w:space="0" w:color="000000"/>
              <w:bottom w:val="single" w:sz="4" w:space="0" w:color="000000"/>
              <w:right w:val="single" w:sz="4" w:space="0" w:color="000000"/>
            </w:tcBorders>
          </w:tcPr>
          <w:p w14:paraId="54814A9C" w14:textId="77777777" w:rsidR="005743EF" w:rsidRDefault="00000000">
            <w:pPr>
              <w:ind w:left="1"/>
            </w:pPr>
            <w:r>
              <w:rPr>
                <w:rFonts w:ascii="Arial" w:eastAsia="Arial" w:hAnsi="Arial" w:cs="Arial"/>
              </w:rPr>
              <w:t xml:space="preserve">Maximum Marks </w:t>
            </w:r>
          </w:p>
        </w:tc>
        <w:tc>
          <w:tcPr>
            <w:tcW w:w="4841" w:type="dxa"/>
            <w:tcBorders>
              <w:top w:val="single" w:sz="4" w:space="0" w:color="000000"/>
              <w:left w:val="single" w:sz="4" w:space="0" w:color="000000"/>
              <w:bottom w:val="single" w:sz="4" w:space="0" w:color="000000"/>
              <w:right w:val="single" w:sz="4" w:space="0" w:color="000000"/>
            </w:tcBorders>
          </w:tcPr>
          <w:p w14:paraId="7F182786" w14:textId="77777777" w:rsidR="005743EF" w:rsidRDefault="00000000">
            <w:r>
              <w:rPr>
                <w:rFonts w:ascii="Arial" w:eastAsia="Arial" w:hAnsi="Arial" w:cs="Arial"/>
              </w:rPr>
              <w:t xml:space="preserve">4 Marks </w:t>
            </w:r>
          </w:p>
        </w:tc>
      </w:tr>
    </w:tbl>
    <w:p w14:paraId="13FB74BC" w14:textId="77777777" w:rsidR="005743EF" w:rsidRDefault="00000000">
      <w:pPr>
        <w:spacing w:after="157"/>
      </w:pPr>
      <w:r>
        <w:rPr>
          <w:rFonts w:ascii="Arial" w:eastAsia="Arial" w:hAnsi="Arial" w:cs="Arial"/>
          <w:b/>
        </w:rPr>
        <w:t xml:space="preserve"> </w:t>
      </w:r>
    </w:p>
    <w:p w14:paraId="30BA0FD6" w14:textId="77777777" w:rsidR="005743EF" w:rsidRDefault="00000000">
      <w:pPr>
        <w:spacing w:after="287"/>
      </w:pPr>
      <w:r>
        <w:rPr>
          <w:rFonts w:ascii="Arial" w:eastAsia="Arial" w:hAnsi="Arial" w:cs="Arial"/>
          <w:b/>
        </w:rPr>
        <w:t xml:space="preserve"> </w:t>
      </w:r>
    </w:p>
    <w:p w14:paraId="6CFE5FC7" w14:textId="1277BA57" w:rsidR="005743EF" w:rsidRDefault="00000000">
      <w:pPr>
        <w:spacing w:after="156"/>
        <w:ind w:left="-5" w:hanging="10"/>
      </w:pPr>
      <w:proofErr w:type="gramStart"/>
      <w:r>
        <w:rPr>
          <w:rFonts w:ascii="Times New Roman" w:eastAsia="Times New Roman" w:hAnsi="Times New Roman" w:cs="Times New Roman"/>
          <w:b/>
          <w:sz w:val="36"/>
          <w:u w:val="single" w:color="000000"/>
        </w:rPr>
        <w:t>DOMAIN :</w:t>
      </w:r>
      <w:proofErr w:type="gramEnd"/>
      <w:r>
        <w:rPr>
          <w:rFonts w:ascii="Times New Roman" w:eastAsia="Times New Roman" w:hAnsi="Times New Roman" w:cs="Times New Roman"/>
          <w:b/>
          <w:sz w:val="36"/>
        </w:rPr>
        <w:t xml:space="preserve"> </w:t>
      </w:r>
      <w:r w:rsidR="0015396F">
        <w:rPr>
          <w:rFonts w:ascii="Times New Roman" w:eastAsia="Times New Roman" w:hAnsi="Times New Roman" w:cs="Times New Roman"/>
          <w:sz w:val="36"/>
        </w:rPr>
        <w:t>Applied Data Science</w:t>
      </w:r>
    </w:p>
    <w:p w14:paraId="75AD49BB" w14:textId="060F58C3" w:rsidR="005743EF" w:rsidRDefault="00000000">
      <w:r>
        <w:rPr>
          <w:rFonts w:ascii="Times New Roman" w:eastAsia="Times New Roman" w:hAnsi="Times New Roman" w:cs="Times New Roman"/>
          <w:b/>
          <w:sz w:val="36"/>
          <w:u w:val="single" w:color="000000"/>
        </w:rPr>
        <w:t>Project Title:</w:t>
      </w:r>
      <w:r>
        <w:rPr>
          <w:rFonts w:ascii="Times New Roman" w:eastAsia="Times New Roman" w:hAnsi="Times New Roman" w:cs="Times New Roman"/>
          <w:b/>
          <w:sz w:val="36"/>
        </w:rPr>
        <w:t xml:space="preserve"> </w:t>
      </w:r>
      <w:r w:rsidR="0015396F">
        <w:rPr>
          <w:rFonts w:ascii="Times New Roman" w:eastAsia="Times New Roman" w:hAnsi="Times New Roman" w:cs="Times New Roman"/>
          <w:sz w:val="36"/>
        </w:rPr>
        <w:t xml:space="preserve">Predicting </w:t>
      </w:r>
      <w:proofErr w:type="gramStart"/>
      <w:r w:rsidR="0015396F">
        <w:rPr>
          <w:rFonts w:ascii="Times New Roman" w:eastAsia="Times New Roman" w:hAnsi="Times New Roman" w:cs="Times New Roman"/>
          <w:sz w:val="36"/>
        </w:rPr>
        <w:t>The</w:t>
      </w:r>
      <w:proofErr w:type="gramEnd"/>
      <w:r w:rsidR="0015396F">
        <w:rPr>
          <w:rFonts w:ascii="Times New Roman" w:eastAsia="Times New Roman" w:hAnsi="Times New Roman" w:cs="Times New Roman"/>
          <w:sz w:val="36"/>
        </w:rPr>
        <w:t xml:space="preserve"> Energy Output Of Wind Turbine Based On Weather Condition. </w:t>
      </w:r>
      <w:r>
        <w:rPr>
          <w:rFonts w:ascii="Times New Roman" w:eastAsia="Times New Roman" w:hAnsi="Times New Roman" w:cs="Times New Roman"/>
          <w:sz w:val="36"/>
        </w:rPr>
        <w:t xml:space="preserve"> </w:t>
      </w:r>
    </w:p>
    <w:p w14:paraId="13F26F44" w14:textId="77777777" w:rsidR="005743EF" w:rsidRDefault="00000000">
      <w:pPr>
        <w:spacing w:after="155"/>
      </w:pPr>
      <w:r>
        <w:rPr>
          <w:rFonts w:ascii="Times New Roman" w:eastAsia="Times New Roman" w:hAnsi="Times New Roman" w:cs="Times New Roman"/>
          <w:sz w:val="36"/>
        </w:rPr>
        <w:t xml:space="preserve"> </w:t>
      </w:r>
    </w:p>
    <w:p w14:paraId="56A33F92" w14:textId="77777777" w:rsidR="005743EF" w:rsidRDefault="00000000">
      <w:pPr>
        <w:spacing w:after="120"/>
        <w:ind w:left="-5" w:hanging="10"/>
      </w:pPr>
      <w:r>
        <w:rPr>
          <w:rFonts w:ascii="Times New Roman" w:eastAsia="Times New Roman" w:hAnsi="Times New Roman" w:cs="Times New Roman"/>
          <w:b/>
          <w:sz w:val="36"/>
          <w:u w:val="single" w:color="000000"/>
        </w:rPr>
        <w:t>Team Members:</w:t>
      </w:r>
      <w:r>
        <w:rPr>
          <w:rFonts w:ascii="Times New Roman" w:eastAsia="Times New Roman" w:hAnsi="Times New Roman" w:cs="Times New Roman"/>
          <w:b/>
          <w:sz w:val="36"/>
        </w:rPr>
        <w:t xml:space="preserve"> </w:t>
      </w:r>
    </w:p>
    <w:p w14:paraId="4FCAA2E6" w14:textId="607A9A4F" w:rsidR="005743EF" w:rsidRDefault="00000000">
      <w:pPr>
        <w:spacing w:after="157"/>
        <w:ind w:left="-5" w:hanging="10"/>
      </w:pPr>
      <w:r>
        <w:rPr>
          <w:rFonts w:ascii="Times New Roman" w:eastAsia="Times New Roman" w:hAnsi="Times New Roman" w:cs="Times New Roman"/>
          <w:sz w:val="32"/>
        </w:rPr>
        <w:t>1)</w:t>
      </w:r>
      <w:r w:rsidR="0015396F">
        <w:rPr>
          <w:rFonts w:ascii="Times New Roman" w:eastAsia="Times New Roman" w:hAnsi="Times New Roman" w:cs="Times New Roman"/>
          <w:sz w:val="32"/>
        </w:rPr>
        <w:t>Nandhini p</w:t>
      </w:r>
    </w:p>
    <w:p w14:paraId="2BD829BF" w14:textId="39BFD9CC" w:rsidR="005743EF" w:rsidRDefault="00000000">
      <w:pPr>
        <w:spacing w:after="157"/>
        <w:ind w:left="-5" w:hanging="10"/>
      </w:pPr>
      <w:r>
        <w:rPr>
          <w:rFonts w:ascii="Times New Roman" w:eastAsia="Times New Roman" w:hAnsi="Times New Roman" w:cs="Times New Roman"/>
          <w:sz w:val="32"/>
        </w:rPr>
        <w:t>2)</w:t>
      </w:r>
      <w:proofErr w:type="spellStart"/>
      <w:r w:rsidR="0015396F">
        <w:rPr>
          <w:rFonts w:ascii="Times New Roman" w:eastAsia="Times New Roman" w:hAnsi="Times New Roman" w:cs="Times New Roman"/>
          <w:sz w:val="32"/>
        </w:rPr>
        <w:t>Joyline</w:t>
      </w:r>
      <w:proofErr w:type="spellEnd"/>
      <w:r w:rsidR="0015396F">
        <w:rPr>
          <w:rFonts w:ascii="Times New Roman" w:eastAsia="Times New Roman" w:hAnsi="Times New Roman" w:cs="Times New Roman"/>
          <w:sz w:val="32"/>
        </w:rPr>
        <w:t xml:space="preserve"> Christy J</w:t>
      </w:r>
    </w:p>
    <w:p w14:paraId="1C256CA3" w14:textId="62C55FB0" w:rsidR="0015396F" w:rsidRPr="0015396F" w:rsidRDefault="00000000" w:rsidP="0015396F">
      <w:pPr>
        <w:spacing w:after="157"/>
        <w:ind w:left="-5" w:hanging="10"/>
        <w:rPr>
          <w:rFonts w:ascii="Times New Roman" w:eastAsia="Times New Roman" w:hAnsi="Times New Roman" w:cs="Times New Roman"/>
          <w:sz w:val="32"/>
        </w:rPr>
      </w:pPr>
      <w:r>
        <w:rPr>
          <w:rFonts w:ascii="Times New Roman" w:eastAsia="Times New Roman" w:hAnsi="Times New Roman" w:cs="Times New Roman"/>
          <w:sz w:val="32"/>
        </w:rPr>
        <w:t>3)</w:t>
      </w:r>
      <w:proofErr w:type="spellStart"/>
      <w:r w:rsidR="0015396F">
        <w:rPr>
          <w:rFonts w:ascii="Times New Roman" w:eastAsia="Times New Roman" w:hAnsi="Times New Roman" w:cs="Times New Roman"/>
          <w:sz w:val="32"/>
        </w:rPr>
        <w:t>Shiyamala</w:t>
      </w:r>
      <w:proofErr w:type="spellEnd"/>
      <w:r w:rsidR="0015396F">
        <w:rPr>
          <w:rFonts w:ascii="Times New Roman" w:eastAsia="Times New Roman" w:hAnsi="Times New Roman" w:cs="Times New Roman"/>
          <w:sz w:val="32"/>
        </w:rPr>
        <w:t xml:space="preserve"> K</w:t>
      </w:r>
    </w:p>
    <w:p w14:paraId="39E61695" w14:textId="75719A74" w:rsidR="005743EF" w:rsidRDefault="00000000">
      <w:pPr>
        <w:spacing w:after="157"/>
        <w:ind w:left="-5" w:hanging="10"/>
      </w:pPr>
      <w:r>
        <w:rPr>
          <w:rFonts w:ascii="Times New Roman" w:eastAsia="Times New Roman" w:hAnsi="Times New Roman" w:cs="Times New Roman"/>
          <w:sz w:val="32"/>
        </w:rPr>
        <w:t>4)</w:t>
      </w:r>
      <w:r w:rsidR="0015396F">
        <w:rPr>
          <w:rFonts w:ascii="Times New Roman" w:eastAsia="Times New Roman" w:hAnsi="Times New Roman" w:cs="Times New Roman"/>
          <w:sz w:val="32"/>
        </w:rPr>
        <w:t>Soundarya G</w:t>
      </w:r>
    </w:p>
    <w:p w14:paraId="4AFD181D" w14:textId="77777777" w:rsidR="005743EF" w:rsidRDefault="00000000">
      <w:pPr>
        <w:spacing w:after="0"/>
      </w:pP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6A92DD09" w14:textId="77777777" w:rsidR="005743EF" w:rsidRDefault="00000000">
      <w:pPr>
        <w:spacing w:after="159"/>
        <w:ind w:left="-5" w:hanging="10"/>
      </w:pPr>
      <w:r>
        <w:rPr>
          <w:rFonts w:ascii="Arial" w:eastAsia="Arial" w:hAnsi="Arial" w:cs="Arial"/>
          <w:b/>
        </w:rPr>
        <w:t xml:space="preserve">Technical Architecture: </w:t>
      </w:r>
    </w:p>
    <w:tbl>
      <w:tblPr>
        <w:tblStyle w:val="TableGrid"/>
        <w:tblpPr w:vertAnchor="page" w:horzAnchor="page" w:tblpX="12845" w:tblpY="2301"/>
        <w:tblOverlap w:val="never"/>
        <w:tblW w:w="3719" w:type="dxa"/>
        <w:tblInd w:w="0" w:type="dxa"/>
        <w:tblCellMar>
          <w:top w:w="125" w:type="dxa"/>
          <w:left w:w="154" w:type="dxa"/>
          <w:right w:w="115" w:type="dxa"/>
        </w:tblCellMar>
        <w:tblLook w:val="04A0" w:firstRow="1" w:lastRow="0" w:firstColumn="1" w:lastColumn="0" w:noHBand="0" w:noVBand="1"/>
      </w:tblPr>
      <w:tblGrid>
        <w:gridCol w:w="3719"/>
      </w:tblGrid>
      <w:tr w:rsidR="005743EF" w14:paraId="14F962CA" w14:textId="77777777" w:rsidTr="000B705E">
        <w:trPr>
          <w:trHeight w:val="4498"/>
        </w:trPr>
        <w:tc>
          <w:tcPr>
            <w:tcW w:w="3719" w:type="dxa"/>
            <w:tcBorders>
              <w:top w:val="single" w:sz="4" w:space="0" w:color="000000"/>
              <w:left w:val="single" w:sz="4" w:space="0" w:color="000000"/>
              <w:bottom w:val="single" w:sz="4" w:space="0" w:color="000000"/>
              <w:right w:val="single" w:sz="4" w:space="0" w:color="000000"/>
            </w:tcBorders>
          </w:tcPr>
          <w:p w14:paraId="1F368D92" w14:textId="77777777" w:rsidR="005743EF" w:rsidRDefault="00000000">
            <w:pPr>
              <w:spacing w:after="194"/>
            </w:pPr>
            <w:r>
              <w:lastRenderedPageBreak/>
              <w:t xml:space="preserve">Guidelines: </w:t>
            </w:r>
          </w:p>
          <w:p w14:paraId="0AE1D1B7" w14:textId="77777777" w:rsidR="005743EF" w:rsidRDefault="00000000">
            <w:pPr>
              <w:numPr>
                <w:ilvl w:val="0"/>
                <w:numId w:val="1"/>
              </w:numPr>
              <w:spacing w:after="36" w:line="257" w:lineRule="auto"/>
              <w:ind w:hanging="360"/>
            </w:pPr>
            <w:r>
              <w:t xml:space="preserve">Include all the processes (As an application logic / Technology Block) </w:t>
            </w:r>
          </w:p>
          <w:p w14:paraId="14370B63" w14:textId="77777777" w:rsidR="005743EF" w:rsidRDefault="00000000">
            <w:pPr>
              <w:numPr>
                <w:ilvl w:val="0"/>
                <w:numId w:val="1"/>
              </w:numPr>
              <w:spacing w:after="33" w:line="260" w:lineRule="auto"/>
              <w:ind w:hanging="360"/>
            </w:pPr>
            <w:r>
              <w:t xml:space="preserve">Provide infrastructural demarcation (Local / Cloud) </w:t>
            </w:r>
          </w:p>
          <w:p w14:paraId="1EBC8765" w14:textId="77777777" w:rsidR="005743EF" w:rsidRDefault="00000000">
            <w:pPr>
              <w:numPr>
                <w:ilvl w:val="0"/>
                <w:numId w:val="1"/>
              </w:numPr>
              <w:ind w:hanging="360"/>
            </w:pPr>
            <w:r>
              <w:t xml:space="preserve">Indicate external interfaces </w:t>
            </w:r>
          </w:p>
          <w:p w14:paraId="41A2EA89" w14:textId="5573F33E" w:rsidR="005743EF" w:rsidRDefault="00000000">
            <w:pPr>
              <w:spacing w:after="33"/>
              <w:ind w:left="360"/>
            </w:pPr>
            <w:r>
              <w:t>(</w:t>
            </w:r>
            <w:proofErr w:type="gramStart"/>
            <w:r>
              <w:t>third</w:t>
            </w:r>
            <w:proofErr w:type="gramEnd"/>
            <w:r w:rsidR="000B705E">
              <w:t xml:space="preserve"> </w:t>
            </w:r>
            <w:r>
              <w:t xml:space="preserve">party API’s etc.) </w:t>
            </w:r>
          </w:p>
          <w:p w14:paraId="220C5021" w14:textId="77777777" w:rsidR="005743EF" w:rsidRDefault="00000000">
            <w:pPr>
              <w:numPr>
                <w:ilvl w:val="0"/>
                <w:numId w:val="1"/>
              </w:numPr>
              <w:spacing w:after="33" w:line="260" w:lineRule="auto"/>
              <w:ind w:hanging="360"/>
            </w:pPr>
            <w:r>
              <w:t xml:space="preserve">Indicate Data Storage components / services </w:t>
            </w:r>
          </w:p>
          <w:p w14:paraId="4D6ACAF8" w14:textId="77777777" w:rsidR="005743EF" w:rsidRDefault="00000000">
            <w:pPr>
              <w:numPr>
                <w:ilvl w:val="0"/>
                <w:numId w:val="1"/>
              </w:numPr>
              <w:ind w:hanging="360"/>
            </w:pPr>
            <w:r>
              <w:t xml:space="preserve">Indicate interface to machine learning models (if applicable) </w:t>
            </w:r>
          </w:p>
        </w:tc>
      </w:tr>
    </w:tbl>
    <w:p w14:paraId="3E4F98EE" w14:textId="77777777" w:rsidR="005743EF" w:rsidRDefault="00000000">
      <w:pPr>
        <w:spacing w:after="146"/>
      </w:pPr>
      <w:r>
        <w:rPr>
          <w:rFonts w:ascii="Arial" w:eastAsia="Arial" w:hAnsi="Arial" w:cs="Arial"/>
        </w:rPr>
        <w:t xml:space="preserve">The Deliverable shall include the architectural diagram as below and the information as per the table1 &amp; table 2 </w:t>
      </w:r>
    </w:p>
    <w:p w14:paraId="0EAAA91F" w14:textId="0458C146" w:rsidR="005743EF" w:rsidRDefault="00000000">
      <w:pPr>
        <w:spacing w:after="117"/>
        <w:ind w:left="-1" w:right="762"/>
        <w:jc w:val="right"/>
      </w:pPr>
      <w:r>
        <w:rPr>
          <w:rFonts w:ascii="Arial" w:eastAsia="Arial" w:hAnsi="Arial" w:cs="Arial"/>
          <w:b/>
        </w:rPr>
        <w:t xml:space="preserve"> </w:t>
      </w:r>
    </w:p>
    <w:p w14:paraId="4426C8C1" w14:textId="06344850" w:rsidR="005743EF" w:rsidRDefault="000B705E">
      <w:pPr>
        <w:spacing w:after="162"/>
      </w:pPr>
      <w:r>
        <w:rPr>
          <w:rFonts w:ascii="Arial" w:eastAsia="Arial" w:hAnsi="Arial" w:cs="Arial"/>
          <w:b/>
        </w:rPr>
        <w:t xml:space="preserve">                                     </w:t>
      </w:r>
      <w:r>
        <w:rPr>
          <w:noProof/>
        </w:rPr>
        <w:drawing>
          <wp:inline distT="0" distB="0" distL="0" distR="0" wp14:anchorId="7871D009" wp14:editId="4146E6D9">
            <wp:extent cx="5044440" cy="24384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2438400"/>
                    </a:xfrm>
                    <a:prstGeom prst="rect">
                      <a:avLst/>
                    </a:prstGeom>
                    <a:noFill/>
                    <a:ln>
                      <a:noFill/>
                    </a:ln>
                  </pic:spPr>
                </pic:pic>
              </a:graphicData>
            </a:graphic>
          </wp:inline>
        </w:drawing>
      </w:r>
      <w:r>
        <w:rPr>
          <w:rFonts w:ascii="Arial" w:eastAsia="Arial" w:hAnsi="Arial" w:cs="Arial"/>
          <w:b/>
        </w:rPr>
        <w:t xml:space="preserve">   </w:t>
      </w:r>
    </w:p>
    <w:p w14:paraId="1EF05A53" w14:textId="77777777" w:rsidR="005743EF" w:rsidRDefault="00000000">
      <w:pPr>
        <w:spacing w:after="162"/>
      </w:pPr>
      <w:r>
        <w:rPr>
          <w:rFonts w:ascii="Arial" w:eastAsia="Arial" w:hAnsi="Arial" w:cs="Arial"/>
          <w:b/>
        </w:rPr>
        <w:t xml:space="preserve"> </w:t>
      </w:r>
    </w:p>
    <w:p w14:paraId="05C5DD33" w14:textId="77777777" w:rsidR="005743EF" w:rsidRDefault="00000000">
      <w:pPr>
        <w:spacing w:after="157"/>
      </w:pPr>
      <w:r>
        <w:rPr>
          <w:rFonts w:ascii="Arial" w:eastAsia="Arial" w:hAnsi="Arial" w:cs="Arial"/>
          <w:b/>
        </w:rPr>
        <w:t xml:space="preserve"> </w:t>
      </w:r>
    </w:p>
    <w:p w14:paraId="12C3A61A" w14:textId="77777777" w:rsidR="005743EF" w:rsidRDefault="00000000">
      <w:pPr>
        <w:spacing w:after="162"/>
      </w:pPr>
      <w:r>
        <w:rPr>
          <w:rFonts w:ascii="Arial" w:eastAsia="Arial" w:hAnsi="Arial" w:cs="Arial"/>
          <w:b/>
        </w:rPr>
        <w:t xml:space="preserve"> </w:t>
      </w:r>
    </w:p>
    <w:p w14:paraId="76C7EC3D" w14:textId="77777777" w:rsidR="005743EF" w:rsidRDefault="00000000">
      <w:pPr>
        <w:spacing w:after="157"/>
      </w:pPr>
      <w:r>
        <w:rPr>
          <w:rFonts w:ascii="Arial" w:eastAsia="Arial" w:hAnsi="Arial" w:cs="Arial"/>
          <w:b/>
        </w:rPr>
        <w:t xml:space="preserve"> </w:t>
      </w:r>
    </w:p>
    <w:p w14:paraId="6EBED439" w14:textId="77777777" w:rsidR="005743EF" w:rsidRDefault="00000000">
      <w:pPr>
        <w:spacing w:after="0"/>
      </w:pPr>
      <w:r>
        <w:rPr>
          <w:rFonts w:ascii="Arial" w:eastAsia="Arial" w:hAnsi="Arial" w:cs="Arial"/>
          <w:b/>
        </w:rPr>
        <w:t xml:space="preserve"> </w:t>
      </w:r>
    </w:p>
    <w:p w14:paraId="29E0767C" w14:textId="77777777" w:rsidR="005743EF" w:rsidRDefault="00000000">
      <w:pPr>
        <w:spacing w:after="0"/>
        <w:ind w:left="-5" w:hanging="10"/>
      </w:pPr>
      <w:r>
        <w:rPr>
          <w:rFonts w:ascii="Arial" w:eastAsia="Arial" w:hAnsi="Arial" w:cs="Arial"/>
          <w:b/>
          <w:u w:val="single" w:color="000000"/>
        </w:rPr>
        <w:t>Table-</w:t>
      </w:r>
      <w:proofErr w:type="gramStart"/>
      <w:r>
        <w:rPr>
          <w:rFonts w:ascii="Arial" w:eastAsia="Arial" w:hAnsi="Arial" w:cs="Arial"/>
          <w:b/>
          <w:u w:val="single" w:color="000000"/>
        </w:rPr>
        <w:t>1 :</w:t>
      </w:r>
      <w:proofErr w:type="gramEnd"/>
      <w:r>
        <w:rPr>
          <w:rFonts w:ascii="Arial" w:eastAsia="Arial" w:hAnsi="Arial" w:cs="Arial"/>
          <w:b/>
          <w:u w:val="single" w:color="000000"/>
        </w:rPr>
        <w:t xml:space="preserve"> Components &amp; Technologies:</w:t>
      </w:r>
      <w:r>
        <w:rPr>
          <w:rFonts w:ascii="Arial" w:eastAsia="Arial" w:hAnsi="Arial" w:cs="Arial"/>
          <w:b/>
        </w:rPr>
        <w:t xml:space="preserve"> </w:t>
      </w:r>
    </w:p>
    <w:tbl>
      <w:tblPr>
        <w:tblStyle w:val="TableGrid"/>
        <w:tblW w:w="14199" w:type="dxa"/>
        <w:tblInd w:w="5" w:type="dxa"/>
        <w:tblCellMar>
          <w:top w:w="11" w:type="dxa"/>
          <w:left w:w="105" w:type="dxa"/>
          <w:right w:w="19" w:type="dxa"/>
        </w:tblCellMar>
        <w:tblLook w:val="04A0" w:firstRow="1" w:lastRow="0" w:firstColumn="1" w:lastColumn="0" w:noHBand="0" w:noVBand="1"/>
      </w:tblPr>
      <w:tblGrid>
        <w:gridCol w:w="835"/>
        <w:gridCol w:w="4007"/>
        <w:gridCol w:w="5221"/>
        <w:gridCol w:w="4136"/>
      </w:tblGrid>
      <w:tr w:rsidR="005743EF" w14:paraId="2AF90295" w14:textId="77777777">
        <w:trPr>
          <w:trHeight w:val="405"/>
        </w:trPr>
        <w:tc>
          <w:tcPr>
            <w:tcW w:w="835" w:type="dxa"/>
            <w:tcBorders>
              <w:top w:val="single" w:sz="4" w:space="0" w:color="000000"/>
              <w:left w:val="single" w:sz="4" w:space="0" w:color="000000"/>
              <w:bottom w:val="single" w:sz="4" w:space="0" w:color="000000"/>
              <w:right w:val="single" w:sz="4" w:space="0" w:color="000000"/>
            </w:tcBorders>
          </w:tcPr>
          <w:p w14:paraId="232E3C8E" w14:textId="77777777" w:rsidR="005743EF" w:rsidRDefault="00000000">
            <w:pPr>
              <w:ind w:left="5"/>
            </w:pPr>
            <w:proofErr w:type="spellStart"/>
            <w:proofErr w:type="gramStart"/>
            <w:r>
              <w:rPr>
                <w:rFonts w:ascii="Arial" w:eastAsia="Arial" w:hAnsi="Arial" w:cs="Arial"/>
                <w:b/>
              </w:rPr>
              <w:t>S.No</w:t>
            </w:r>
            <w:proofErr w:type="spellEnd"/>
            <w:proofErr w:type="gramEnd"/>
            <w:r>
              <w:rPr>
                <w:rFonts w:ascii="Arial" w:eastAsia="Arial" w:hAnsi="Arial" w:cs="Arial"/>
                <w:b/>
              </w:rPr>
              <w:t xml:space="preserve"> </w:t>
            </w:r>
          </w:p>
        </w:tc>
        <w:tc>
          <w:tcPr>
            <w:tcW w:w="4007" w:type="dxa"/>
            <w:tcBorders>
              <w:top w:val="single" w:sz="4" w:space="0" w:color="000000"/>
              <w:left w:val="single" w:sz="4" w:space="0" w:color="000000"/>
              <w:bottom w:val="single" w:sz="4" w:space="0" w:color="000000"/>
              <w:right w:val="single" w:sz="4" w:space="0" w:color="000000"/>
            </w:tcBorders>
          </w:tcPr>
          <w:p w14:paraId="3FD5CE54" w14:textId="77777777" w:rsidR="005743EF" w:rsidRDefault="00000000">
            <w:r>
              <w:rPr>
                <w:rFonts w:ascii="Arial" w:eastAsia="Arial" w:hAnsi="Arial" w:cs="Arial"/>
                <w:b/>
              </w:rPr>
              <w:t xml:space="preserve">Component </w:t>
            </w:r>
          </w:p>
        </w:tc>
        <w:tc>
          <w:tcPr>
            <w:tcW w:w="5221" w:type="dxa"/>
            <w:tcBorders>
              <w:top w:val="single" w:sz="4" w:space="0" w:color="000000"/>
              <w:left w:val="single" w:sz="4" w:space="0" w:color="000000"/>
              <w:bottom w:val="single" w:sz="4" w:space="0" w:color="000000"/>
              <w:right w:val="single" w:sz="4" w:space="0" w:color="000000"/>
            </w:tcBorders>
          </w:tcPr>
          <w:p w14:paraId="085955F2" w14:textId="77777777" w:rsidR="005743EF" w:rsidRDefault="00000000">
            <w:pPr>
              <w:ind w:left="5"/>
            </w:pPr>
            <w:r>
              <w:rPr>
                <w:rFonts w:ascii="Arial" w:eastAsia="Arial" w:hAnsi="Arial" w:cs="Arial"/>
                <w:b/>
              </w:rPr>
              <w:t xml:space="preserve">Description </w:t>
            </w:r>
          </w:p>
        </w:tc>
        <w:tc>
          <w:tcPr>
            <w:tcW w:w="4136" w:type="dxa"/>
            <w:tcBorders>
              <w:top w:val="single" w:sz="4" w:space="0" w:color="000000"/>
              <w:left w:val="single" w:sz="4" w:space="0" w:color="000000"/>
              <w:bottom w:val="single" w:sz="4" w:space="0" w:color="000000"/>
              <w:right w:val="single" w:sz="4" w:space="0" w:color="000000"/>
            </w:tcBorders>
          </w:tcPr>
          <w:p w14:paraId="6642C7D4" w14:textId="77777777" w:rsidR="005743EF" w:rsidRDefault="00000000">
            <w:r>
              <w:rPr>
                <w:rFonts w:ascii="Arial" w:eastAsia="Arial" w:hAnsi="Arial" w:cs="Arial"/>
                <w:b/>
              </w:rPr>
              <w:t xml:space="preserve">Technology </w:t>
            </w:r>
          </w:p>
        </w:tc>
      </w:tr>
      <w:tr w:rsidR="005743EF" w14:paraId="533587E0" w14:textId="77777777">
        <w:trPr>
          <w:trHeight w:val="771"/>
        </w:trPr>
        <w:tc>
          <w:tcPr>
            <w:tcW w:w="835" w:type="dxa"/>
            <w:tcBorders>
              <w:top w:val="single" w:sz="4" w:space="0" w:color="000000"/>
              <w:left w:val="single" w:sz="4" w:space="0" w:color="000000"/>
              <w:bottom w:val="single" w:sz="4" w:space="0" w:color="000000"/>
              <w:right w:val="single" w:sz="4" w:space="0" w:color="000000"/>
            </w:tcBorders>
          </w:tcPr>
          <w:p w14:paraId="2DE4DD8E" w14:textId="77777777" w:rsidR="005743EF" w:rsidRDefault="00000000">
            <w:pPr>
              <w:ind w:right="235"/>
              <w:jc w:val="right"/>
            </w:pPr>
            <w:r>
              <w:rPr>
                <w:rFonts w:ascii="Arial" w:eastAsia="Arial" w:hAnsi="Arial" w:cs="Arial"/>
              </w:rPr>
              <w:t xml:space="preserve">1.  </w:t>
            </w:r>
          </w:p>
        </w:tc>
        <w:tc>
          <w:tcPr>
            <w:tcW w:w="4007" w:type="dxa"/>
            <w:tcBorders>
              <w:top w:val="single" w:sz="4" w:space="0" w:color="000000"/>
              <w:left w:val="single" w:sz="4" w:space="0" w:color="000000"/>
              <w:bottom w:val="single" w:sz="4" w:space="0" w:color="000000"/>
              <w:right w:val="single" w:sz="4" w:space="0" w:color="000000"/>
            </w:tcBorders>
          </w:tcPr>
          <w:p w14:paraId="401458BE" w14:textId="77777777" w:rsidR="005743EF" w:rsidRDefault="00000000">
            <w:r>
              <w:rPr>
                <w:rFonts w:ascii="Arial" w:eastAsia="Arial" w:hAnsi="Arial" w:cs="Arial"/>
              </w:rPr>
              <w:t xml:space="preserve">User Interface </w:t>
            </w:r>
          </w:p>
        </w:tc>
        <w:tc>
          <w:tcPr>
            <w:tcW w:w="5221" w:type="dxa"/>
            <w:tcBorders>
              <w:top w:val="single" w:sz="4" w:space="0" w:color="000000"/>
              <w:left w:val="single" w:sz="4" w:space="0" w:color="000000"/>
              <w:bottom w:val="single" w:sz="4" w:space="0" w:color="000000"/>
              <w:right w:val="single" w:sz="4" w:space="0" w:color="000000"/>
            </w:tcBorders>
          </w:tcPr>
          <w:p w14:paraId="679D47CA" w14:textId="77777777" w:rsidR="005743EF" w:rsidRDefault="00000000">
            <w:pPr>
              <w:ind w:left="5"/>
            </w:pPr>
            <w:r>
              <w:rPr>
                <w:rFonts w:ascii="Arial" w:eastAsia="Arial" w:hAnsi="Arial" w:cs="Arial"/>
              </w:rPr>
              <w:t xml:space="preserve">Through Mobile app or Web Application the information processed will be sent to the user through message or mail. </w:t>
            </w:r>
          </w:p>
        </w:tc>
        <w:tc>
          <w:tcPr>
            <w:tcW w:w="4136" w:type="dxa"/>
            <w:tcBorders>
              <w:top w:val="single" w:sz="4" w:space="0" w:color="000000"/>
              <w:left w:val="single" w:sz="4" w:space="0" w:color="000000"/>
              <w:bottom w:val="single" w:sz="4" w:space="0" w:color="000000"/>
              <w:right w:val="single" w:sz="4" w:space="0" w:color="000000"/>
            </w:tcBorders>
          </w:tcPr>
          <w:p w14:paraId="17D7F743" w14:textId="77777777" w:rsidR="005743EF" w:rsidRDefault="00000000">
            <w:r>
              <w:rPr>
                <w:rFonts w:ascii="Arial" w:eastAsia="Arial" w:hAnsi="Arial" w:cs="Arial"/>
              </w:rPr>
              <w:t xml:space="preserve">HTML, CSS, JavaScript / Angular </w:t>
            </w:r>
            <w:proofErr w:type="spellStart"/>
            <w:r>
              <w:rPr>
                <w:rFonts w:ascii="Arial" w:eastAsia="Arial" w:hAnsi="Arial" w:cs="Arial"/>
              </w:rPr>
              <w:t>Js</w:t>
            </w:r>
            <w:proofErr w:type="spellEnd"/>
            <w:r>
              <w:rPr>
                <w:rFonts w:ascii="Arial" w:eastAsia="Arial" w:hAnsi="Arial" w:cs="Arial"/>
              </w:rPr>
              <w:t xml:space="preserve"> / React </w:t>
            </w:r>
            <w:proofErr w:type="spellStart"/>
            <w:r>
              <w:rPr>
                <w:rFonts w:ascii="Arial" w:eastAsia="Arial" w:hAnsi="Arial" w:cs="Arial"/>
              </w:rPr>
              <w:t>Js</w:t>
            </w:r>
            <w:proofErr w:type="spellEnd"/>
            <w:r>
              <w:rPr>
                <w:rFonts w:ascii="Arial" w:eastAsia="Arial" w:hAnsi="Arial" w:cs="Arial"/>
              </w:rPr>
              <w:t xml:space="preserve"> etc. </w:t>
            </w:r>
          </w:p>
        </w:tc>
      </w:tr>
      <w:tr w:rsidR="005743EF" w14:paraId="31F1B28F" w14:textId="77777777">
        <w:trPr>
          <w:trHeight w:val="1530"/>
        </w:trPr>
        <w:tc>
          <w:tcPr>
            <w:tcW w:w="835" w:type="dxa"/>
            <w:tcBorders>
              <w:top w:val="single" w:sz="4" w:space="0" w:color="000000"/>
              <w:left w:val="single" w:sz="4" w:space="0" w:color="000000"/>
              <w:bottom w:val="single" w:sz="4" w:space="0" w:color="000000"/>
              <w:right w:val="single" w:sz="4" w:space="0" w:color="000000"/>
            </w:tcBorders>
          </w:tcPr>
          <w:p w14:paraId="47AA819A" w14:textId="77777777" w:rsidR="005743EF" w:rsidRDefault="00000000">
            <w:pPr>
              <w:ind w:right="235"/>
              <w:jc w:val="right"/>
            </w:pPr>
            <w:r>
              <w:rPr>
                <w:rFonts w:ascii="Arial" w:eastAsia="Arial" w:hAnsi="Arial" w:cs="Arial"/>
              </w:rPr>
              <w:lastRenderedPageBreak/>
              <w:t xml:space="preserve">2.  </w:t>
            </w:r>
          </w:p>
        </w:tc>
        <w:tc>
          <w:tcPr>
            <w:tcW w:w="4007" w:type="dxa"/>
            <w:tcBorders>
              <w:top w:val="single" w:sz="4" w:space="0" w:color="000000"/>
              <w:left w:val="single" w:sz="4" w:space="0" w:color="000000"/>
              <w:bottom w:val="single" w:sz="4" w:space="0" w:color="000000"/>
              <w:right w:val="single" w:sz="4" w:space="0" w:color="000000"/>
            </w:tcBorders>
          </w:tcPr>
          <w:p w14:paraId="733AD9FE" w14:textId="77777777" w:rsidR="005743EF" w:rsidRDefault="00000000">
            <w:r>
              <w:rPr>
                <w:rFonts w:ascii="Arial" w:eastAsia="Arial" w:hAnsi="Arial" w:cs="Arial"/>
              </w:rPr>
              <w:t xml:space="preserve">Application Logic-1 </w:t>
            </w:r>
          </w:p>
        </w:tc>
        <w:tc>
          <w:tcPr>
            <w:tcW w:w="5221" w:type="dxa"/>
            <w:tcBorders>
              <w:top w:val="single" w:sz="4" w:space="0" w:color="000000"/>
              <w:left w:val="single" w:sz="4" w:space="0" w:color="000000"/>
              <w:bottom w:val="single" w:sz="4" w:space="0" w:color="000000"/>
              <w:right w:val="single" w:sz="4" w:space="0" w:color="000000"/>
            </w:tcBorders>
          </w:tcPr>
          <w:p w14:paraId="33C9D870" w14:textId="38FE2AEB" w:rsidR="005743EF" w:rsidRPr="007F7DB6" w:rsidRDefault="000B705E">
            <w:pPr>
              <w:ind w:left="5"/>
              <w:rPr>
                <w:rFonts w:ascii="Arial" w:hAnsi="Arial" w:cs="Arial"/>
              </w:rPr>
            </w:pPr>
            <w:r w:rsidRPr="007F7DB6">
              <w:rPr>
                <w:rFonts w:ascii="Arial" w:hAnsi="Arial" w:cs="Arial"/>
              </w:rPr>
              <w:t>Predicting system is developed with a method of combining statistical models and physical models.</w:t>
            </w:r>
            <w:r w:rsidR="007F7DB6">
              <w:rPr>
                <w:rFonts w:ascii="Arial" w:hAnsi="Arial" w:cs="Arial"/>
              </w:rPr>
              <w:t xml:space="preserve"> The inlet condition of the wind farm is forecasted by the auto regressive model.</w:t>
            </w:r>
          </w:p>
        </w:tc>
        <w:tc>
          <w:tcPr>
            <w:tcW w:w="4136" w:type="dxa"/>
            <w:tcBorders>
              <w:top w:val="single" w:sz="4" w:space="0" w:color="000000"/>
              <w:left w:val="single" w:sz="4" w:space="0" w:color="000000"/>
              <w:bottom w:val="single" w:sz="4" w:space="0" w:color="000000"/>
              <w:right w:val="single" w:sz="4" w:space="0" w:color="000000"/>
            </w:tcBorders>
          </w:tcPr>
          <w:p w14:paraId="61812191" w14:textId="323DCA53" w:rsidR="005743EF" w:rsidRDefault="000B705E">
            <w:r>
              <w:rPr>
                <w:rFonts w:ascii="Arial" w:eastAsia="Arial" w:hAnsi="Arial" w:cs="Arial"/>
              </w:rPr>
              <w:t xml:space="preserve">Machine learning  </w:t>
            </w:r>
          </w:p>
        </w:tc>
      </w:tr>
      <w:tr w:rsidR="005743EF" w14:paraId="24BDF4F4" w14:textId="77777777">
        <w:trPr>
          <w:trHeight w:val="765"/>
        </w:trPr>
        <w:tc>
          <w:tcPr>
            <w:tcW w:w="835" w:type="dxa"/>
            <w:tcBorders>
              <w:top w:val="single" w:sz="4" w:space="0" w:color="000000"/>
              <w:left w:val="single" w:sz="4" w:space="0" w:color="000000"/>
              <w:bottom w:val="single" w:sz="4" w:space="0" w:color="000000"/>
              <w:right w:val="single" w:sz="4" w:space="0" w:color="000000"/>
            </w:tcBorders>
          </w:tcPr>
          <w:p w14:paraId="205BED98" w14:textId="77777777" w:rsidR="005743EF" w:rsidRDefault="00000000">
            <w:pPr>
              <w:ind w:right="235"/>
              <w:jc w:val="right"/>
            </w:pPr>
            <w:r>
              <w:rPr>
                <w:rFonts w:ascii="Arial" w:eastAsia="Arial" w:hAnsi="Arial" w:cs="Arial"/>
              </w:rPr>
              <w:t xml:space="preserve">3.  </w:t>
            </w:r>
          </w:p>
        </w:tc>
        <w:tc>
          <w:tcPr>
            <w:tcW w:w="4007" w:type="dxa"/>
            <w:tcBorders>
              <w:top w:val="single" w:sz="4" w:space="0" w:color="000000"/>
              <w:left w:val="single" w:sz="4" w:space="0" w:color="000000"/>
              <w:bottom w:val="single" w:sz="4" w:space="0" w:color="000000"/>
              <w:right w:val="single" w:sz="4" w:space="0" w:color="000000"/>
            </w:tcBorders>
          </w:tcPr>
          <w:p w14:paraId="01B6AB4D" w14:textId="77777777" w:rsidR="005743EF" w:rsidRDefault="00000000">
            <w:r>
              <w:rPr>
                <w:rFonts w:ascii="Arial" w:eastAsia="Arial" w:hAnsi="Arial" w:cs="Arial"/>
              </w:rPr>
              <w:t xml:space="preserve">Application Logic-2 </w:t>
            </w:r>
          </w:p>
        </w:tc>
        <w:tc>
          <w:tcPr>
            <w:tcW w:w="5221" w:type="dxa"/>
            <w:tcBorders>
              <w:top w:val="single" w:sz="4" w:space="0" w:color="000000"/>
              <w:left w:val="single" w:sz="4" w:space="0" w:color="000000"/>
              <w:bottom w:val="single" w:sz="4" w:space="0" w:color="000000"/>
              <w:right w:val="single" w:sz="4" w:space="0" w:color="000000"/>
            </w:tcBorders>
          </w:tcPr>
          <w:p w14:paraId="57D65C99" w14:textId="100D7A76" w:rsidR="005743EF" w:rsidRDefault="00000000">
            <w:pPr>
              <w:ind w:left="5"/>
            </w:pPr>
            <w:r>
              <w:rPr>
                <w:rFonts w:ascii="Arial" w:eastAsia="Arial" w:hAnsi="Arial" w:cs="Arial"/>
              </w:rPr>
              <w:t xml:space="preserve">Here we can develop the software process like creating a </w:t>
            </w:r>
            <w:r w:rsidR="007F7DB6">
              <w:rPr>
                <w:rFonts w:ascii="Arial" w:eastAsia="Arial" w:hAnsi="Arial" w:cs="Arial"/>
              </w:rPr>
              <w:t>web application/mobile application to interface with users.</w:t>
            </w:r>
            <w:r>
              <w:rPr>
                <w:rFonts w:ascii="Arial" w:eastAsia="Arial" w:hAnsi="Arial" w:cs="Arial"/>
              </w:rP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55AB3931" w14:textId="77777777" w:rsidR="005743EF" w:rsidRDefault="00000000">
            <w:r>
              <w:rPr>
                <w:rFonts w:ascii="Arial" w:eastAsia="Arial" w:hAnsi="Arial" w:cs="Arial"/>
              </w:rPr>
              <w:t xml:space="preserve">IBM Watson STT service  </w:t>
            </w:r>
          </w:p>
        </w:tc>
      </w:tr>
      <w:tr w:rsidR="005743EF" w14:paraId="4251B5D5" w14:textId="77777777">
        <w:trPr>
          <w:trHeight w:val="520"/>
        </w:trPr>
        <w:tc>
          <w:tcPr>
            <w:tcW w:w="835" w:type="dxa"/>
            <w:tcBorders>
              <w:top w:val="single" w:sz="4" w:space="0" w:color="000000"/>
              <w:left w:val="single" w:sz="4" w:space="0" w:color="000000"/>
              <w:bottom w:val="single" w:sz="4" w:space="0" w:color="000000"/>
              <w:right w:val="single" w:sz="4" w:space="0" w:color="000000"/>
            </w:tcBorders>
          </w:tcPr>
          <w:p w14:paraId="266AFA8D" w14:textId="77777777" w:rsidR="005743EF" w:rsidRDefault="00000000">
            <w:pPr>
              <w:ind w:right="235"/>
              <w:jc w:val="right"/>
            </w:pPr>
            <w:r>
              <w:rPr>
                <w:rFonts w:ascii="Arial" w:eastAsia="Arial" w:hAnsi="Arial" w:cs="Arial"/>
              </w:rPr>
              <w:t xml:space="preserve">4.  </w:t>
            </w:r>
          </w:p>
        </w:tc>
        <w:tc>
          <w:tcPr>
            <w:tcW w:w="4007" w:type="dxa"/>
            <w:tcBorders>
              <w:top w:val="single" w:sz="4" w:space="0" w:color="000000"/>
              <w:left w:val="single" w:sz="4" w:space="0" w:color="000000"/>
              <w:bottom w:val="single" w:sz="4" w:space="0" w:color="000000"/>
              <w:right w:val="single" w:sz="4" w:space="0" w:color="000000"/>
            </w:tcBorders>
          </w:tcPr>
          <w:p w14:paraId="711AB8C1" w14:textId="77777777" w:rsidR="005743EF" w:rsidRDefault="00000000">
            <w:r>
              <w:rPr>
                <w:rFonts w:ascii="Arial" w:eastAsia="Arial" w:hAnsi="Arial" w:cs="Arial"/>
              </w:rPr>
              <w:t xml:space="preserve">Application Logic-3 </w:t>
            </w:r>
          </w:p>
        </w:tc>
        <w:tc>
          <w:tcPr>
            <w:tcW w:w="5221" w:type="dxa"/>
            <w:tcBorders>
              <w:top w:val="single" w:sz="4" w:space="0" w:color="000000"/>
              <w:left w:val="single" w:sz="4" w:space="0" w:color="000000"/>
              <w:bottom w:val="single" w:sz="4" w:space="0" w:color="000000"/>
              <w:right w:val="single" w:sz="4" w:space="0" w:color="000000"/>
            </w:tcBorders>
          </w:tcPr>
          <w:p w14:paraId="292EB389" w14:textId="10DA04D4" w:rsidR="005743EF" w:rsidRDefault="00000000">
            <w:pPr>
              <w:ind w:left="5"/>
            </w:pPr>
            <w:r>
              <w:rPr>
                <w:rFonts w:ascii="Arial" w:eastAsia="Arial" w:hAnsi="Arial" w:cs="Arial"/>
              </w:rPr>
              <w:t xml:space="preserve">Here the </w:t>
            </w:r>
            <w:r w:rsidR="000B705E">
              <w:rPr>
                <w:rFonts w:ascii="Arial" w:eastAsia="Arial" w:hAnsi="Arial" w:cs="Arial"/>
              </w:rPr>
              <w:t>predicted data is checked with actual output to increase the power output and efficiency</w:t>
            </w:r>
            <w:r>
              <w:rPr>
                <w:rFonts w:ascii="Arial" w:eastAsia="Arial" w:hAnsi="Arial" w:cs="Arial"/>
              </w:rP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7FAA4623" w14:textId="77777777" w:rsidR="005743EF" w:rsidRDefault="00000000">
            <w:r>
              <w:rPr>
                <w:rFonts w:ascii="Arial" w:eastAsia="Arial" w:hAnsi="Arial" w:cs="Arial"/>
              </w:rPr>
              <w:t xml:space="preserve">IBM Watson Assistant  </w:t>
            </w:r>
          </w:p>
        </w:tc>
      </w:tr>
      <w:tr w:rsidR="005743EF" w14:paraId="257A672B" w14:textId="77777777">
        <w:trPr>
          <w:trHeight w:val="766"/>
        </w:trPr>
        <w:tc>
          <w:tcPr>
            <w:tcW w:w="835" w:type="dxa"/>
            <w:tcBorders>
              <w:top w:val="single" w:sz="4" w:space="0" w:color="000000"/>
              <w:left w:val="single" w:sz="4" w:space="0" w:color="000000"/>
              <w:bottom w:val="single" w:sz="4" w:space="0" w:color="000000"/>
              <w:right w:val="single" w:sz="4" w:space="0" w:color="000000"/>
            </w:tcBorders>
          </w:tcPr>
          <w:p w14:paraId="53B995CD" w14:textId="77777777" w:rsidR="005743EF" w:rsidRDefault="00000000">
            <w:pPr>
              <w:ind w:right="235"/>
              <w:jc w:val="right"/>
            </w:pPr>
            <w:r>
              <w:rPr>
                <w:rFonts w:ascii="Arial" w:eastAsia="Arial" w:hAnsi="Arial" w:cs="Arial"/>
              </w:rPr>
              <w:t xml:space="preserve">5.  </w:t>
            </w:r>
          </w:p>
        </w:tc>
        <w:tc>
          <w:tcPr>
            <w:tcW w:w="4007" w:type="dxa"/>
            <w:tcBorders>
              <w:top w:val="single" w:sz="4" w:space="0" w:color="000000"/>
              <w:left w:val="single" w:sz="4" w:space="0" w:color="000000"/>
              <w:bottom w:val="single" w:sz="4" w:space="0" w:color="000000"/>
              <w:right w:val="single" w:sz="4" w:space="0" w:color="000000"/>
            </w:tcBorders>
          </w:tcPr>
          <w:p w14:paraId="11B4C91E" w14:textId="77777777" w:rsidR="005743EF" w:rsidRDefault="00000000">
            <w:r>
              <w:rPr>
                <w:rFonts w:ascii="Arial" w:eastAsia="Arial" w:hAnsi="Arial" w:cs="Arial"/>
              </w:rPr>
              <w:t xml:space="preserve">Database </w:t>
            </w:r>
          </w:p>
        </w:tc>
        <w:tc>
          <w:tcPr>
            <w:tcW w:w="5221" w:type="dxa"/>
            <w:tcBorders>
              <w:top w:val="single" w:sz="4" w:space="0" w:color="000000"/>
              <w:left w:val="single" w:sz="4" w:space="0" w:color="000000"/>
              <w:bottom w:val="single" w:sz="4" w:space="0" w:color="000000"/>
              <w:right w:val="single" w:sz="4" w:space="0" w:color="000000"/>
            </w:tcBorders>
          </w:tcPr>
          <w:p w14:paraId="5F945019" w14:textId="77777777" w:rsidR="005743EF" w:rsidRDefault="00000000">
            <w:pPr>
              <w:ind w:left="5"/>
            </w:pPr>
            <w:r>
              <w:rPr>
                <w:rFonts w:ascii="Arial" w:eastAsia="Arial" w:hAnsi="Arial" w:cs="Arial"/>
              </w:rPr>
              <w:t xml:space="preserve">We can save all the data in SQL or any other database so that the user can retrieve data whenever required. </w:t>
            </w:r>
          </w:p>
        </w:tc>
        <w:tc>
          <w:tcPr>
            <w:tcW w:w="4136" w:type="dxa"/>
            <w:tcBorders>
              <w:top w:val="single" w:sz="4" w:space="0" w:color="000000"/>
              <w:left w:val="single" w:sz="4" w:space="0" w:color="000000"/>
              <w:bottom w:val="single" w:sz="4" w:space="0" w:color="000000"/>
              <w:right w:val="single" w:sz="4" w:space="0" w:color="000000"/>
            </w:tcBorders>
          </w:tcPr>
          <w:p w14:paraId="57D1C4DE" w14:textId="77777777" w:rsidR="005743EF" w:rsidRDefault="00000000">
            <w:r>
              <w:rPr>
                <w:rFonts w:ascii="Arial" w:eastAsia="Arial" w:hAnsi="Arial" w:cs="Arial"/>
              </w:rPr>
              <w:t xml:space="preserve">MySQL, NoSQL, etc. </w:t>
            </w:r>
          </w:p>
        </w:tc>
      </w:tr>
      <w:tr w:rsidR="005743EF" w14:paraId="406440E8" w14:textId="77777777">
        <w:trPr>
          <w:trHeight w:val="1025"/>
        </w:trPr>
        <w:tc>
          <w:tcPr>
            <w:tcW w:w="835" w:type="dxa"/>
            <w:tcBorders>
              <w:top w:val="single" w:sz="4" w:space="0" w:color="000000"/>
              <w:left w:val="single" w:sz="4" w:space="0" w:color="000000"/>
              <w:bottom w:val="single" w:sz="4" w:space="0" w:color="000000"/>
              <w:right w:val="single" w:sz="4" w:space="0" w:color="000000"/>
            </w:tcBorders>
          </w:tcPr>
          <w:p w14:paraId="63D4B363" w14:textId="77777777" w:rsidR="005743EF" w:rsidRDefault="00000000">
            <w:pPr>
              <w:ind w:right="235"/>
              <w:jc w:val="right"/>
            </w:pPr>
            <w:r>
              <w:rPr>
                <w:rFonts w:ascii="Arial" w:eastAsia="Arial" w:hAnsi="Arial" w:cs="Arial"/>
              </w:rPr>
              <w:t xml:space="preserve">6.  </w:t>
            </w:r>
          </w:p>
        </w:tc>
        <w:tc>
          <w:tcPr>
            <w:tcW w:w="4007" w:type="dxa"/>
            <w:tcBorders>
              <w:top w:val="single" w:sz="4" w:space="0" w:color="000000"/>
              <w:left w:val="single" w:sz="4" w:space="0" w:color="000000"/>
              <w:bottom w:val="single" w:sz="4" w:space="0" w:color="000000"/>
              <w:right w:val="single" w:sz="4" w:space="0" w:color="000000"/>
            </w:tcBorders>
          </w:tcPr>
          <w:p w14:paraId="71F2C3D7" w14:textId="77777777" w:rsidR="005743EF" w:rsidRDefault="00000000">
            <w:r>
              <w:rPr>
                <w:rFonts w:ascii="Arial" w:eastAsia="Arial" w:hAnsi="Arial" w:cs="Arial"/>
              </w:rPr>
              <w:t xml:space="preserve">Cloud Database </w:t>
            </w:r>
          </w:p>
        </w:tc>
        <w:tc>
          <w:tcPr>
            <w:tcW w:w="5221" w:type="dxa"/>
            <w:tcBorders>
              <w:top w:val="single" w:sz="4" w:space="0" w:color="000000"/>
              <w:left w:val="single" w:sz="4" w:space="0" w:color="000000"/>
              <w:bottom w:val="single" w:sz="4" w:space="0" w:color="000000"/>
              <w:right w:val="single" w:sz="4" w:space="0" w:color="000000"/>
            </w:tcBorders>
          </w:tcPr>
          <w:p w14:paraId="094FF802" w14:textId="301315B8" w:rsidR="005743EF" w:rsidRDefault="00000000">
            <w:pPr>
              <w:ind w:left="5" w:right="63"/>
            </w:pPr>
            <w:r>
              <w:rPr>
                <w:rFonts w:ascii="Arial" w:eastAsia="Arial" w:hAnsi="Arial" w:cs="Arial"/>
              </w:rPr>
              <w:t xml:space="preserve">The database we created and the predefined </w:t>
            </w:r>
            <w:proofErr w:type="gramStart"/>
            <w:r>
              <w:rPr>
                <w:rFonts w:ascii="Arial" w:eastAsia="Arial" w:hAnsi="Arial" w:cs="Arial"/>
              </w:rPr>
              <w:t>data’s</w:t>
            </w:r>
            <w:proofErr w:type="gramEnd"/>
            <w:r>
              <w:rPr>
                <w:rFonts w:ascii="Arial" w:eastAsia="Arial" w:hAnsi="Arial" w:cs="Arial"/>
              </w:rPr>
              <w:t xml:space="preserve"> like </w:t>
            </w:r>
            <w:r w:rsidR="009E5466">
              <w:rPr>
                <w:rFonts w:ascii="Arial" w:eastAsia="Arial" w:hAnsi="Arial" w:cs="Arial"/>
              </w:rPr>
              <w:t>power output</w:t>
            </w:r>
            <w:r>
              <w:rPr>
                <w:rFonts w:ascii="Arial" w:eastAsia="Arial" w:hAnsi="Arial" w:cs="Arial"/>
              </w:rPr>
              <w:t xml:space="preserve"> from external API can be combined here and can be stored safely with security for future purpose. </w:t>
            </w:r>
          </w:p>
        </w:tc>
        <w:tc>
          <w:tcPr>
            <w:tcW w:w="4136" w:type="dxa"/>
            <w:tcBorders>
              <w:top w:val="single" w:sz="4" w:space="0" w:color="000000"/>
              <w:left w:val="single" w:sz="4" w:space="0" w:color="000000"/>
              <w:bottom w:val="single" w:sz="4" w:space="0" w:color="000000"/>
              <w:right w:val="single" w:sz="4" w:space="0" w:color="000000"/>
            </w:tcBorders>
          </w:tcPr>
          <w:p w14:paraId="5BEA2397" w14:textId="77777777" w:rsidR="005743EF" w:rsidRDefault="00000000">
            <w:r>
              <w:rPr>
                <w:rFonts w:ascii="Arial" w:eastAsia="Arial" w:hAnsi="Arial" w:cs="Arial"/>
              </w:rPr>
              <w:t xml:space="preserve">IBM DB2, IBM </w:t>
            </w:r>
            <w:proofErr w:type="spellStart"/>
            <w:r>
              <w:rPr>
                <w:rFonts w:ascii="Arial" w:eastAsia="Arial" w:hAnsi="Arial" w:cs="Arial"/>
              </w:rPr>
              <w:t>Cloudant</w:t>
            </w:r>
            <w:proofErr w:type="spellEnd"/>
            <w:r>
              <w:rPr>
                <w:rFonts w:ascii="Arial" w:eastAsia="Arial" w:hAnsi="Arial" w:cs="Arial"/>
              </w:rPr>
              <w:t xml:space="preserve"> etc. </w:t>
            </w:r>
          </w:p>
        </w:tc>
      </w:tr>
      <w:tr w:rsidR="005743EF" w14:paraId="70AFBCCC" w14:textId="77777777">
        <w:trPr>
          <w:trHeight w:val="516"/>
        </w:trPr>
        <w:tc>
          <w:tcPr>
            <w:tcW w:w="835" w:type="dxa"/>
            <w:tcBorders>
              <w:top w:val="single" w:sz="4" w:space="0" w:color="000000"/>
              <w:left w:val="single" w:sz="4" w:space="0" w:color="000000"/>
              <w:bottom w:val="single" w:sz="4" w:space="0" w:color="000000"/>
              <w:right w:val="single" w:sz="4" w:space="0" w:color="000000"/>
            </w:tcBorders>
          </w:tcPr>
          <w:p w14:paraId="611AD115" w14:textId="77777777" w:rsidR="005743EF" w:rsidRDefault="00000000">
            <w:pPr>
              <w:ind w:right="235"/>
              <w:jc w:val="right"/>
            </w:pPr>
            <w:r>
              <w:rPr>
                <w:rFonts w:ascii="Arial" w:eastAsia="Arial" w:hAnsi="Arial" w:cs="Arial"/>
              </w:rPr>
              <w:t xml:space="preserve">7.  </w:t>
            </w:r>
          </w:p>
        </w:tc>
        <w:tc>
          <w:tcPr>
            <w:tcW w:w="4007" w:type="dxa"/>
            <w:tcBorders>
              <w:top w:val="single" w:sz="4" w:space="0" w:color="000000"/>
              <w:left w:val="single" w:sz="4" w:space="0" w:color="000000"/>
              <w:bottom w:val="single" w:sz="4" w:space="0" w:color="000000"/>
              <w:right w:val="single" w:sz="4" w:space="0" w:color="000000"/>
            </w:tcBorders>
          </w:tcPr>
          <w:p w14:paraId="5CD3F36F" w14:textId="77777777" w:rsidR="005743EF" w:rsidRDefault="00000000">
            <w:r>
              <w:rPr>
                <w:rFonts w:ascii="Arial" w:eastAsia="Arial" w:hAnsi="Arial" w:cs="Arial"/>
              </w:rPr>
              <w:t xml:space="preserve">File Storage </w:t>
            </w:r>
          </w:p>
        </w:tc>
        <w:tc>
          <w:tcPr>
            <w:tcW w:w="5221" w:type="dxa"/>
            <w:tcBorders>
              <w:top w:val="single" w:sz="4" w:space="0" w:color="000000"/>
              <w:left w:val="single" w:sz="4" w:space="0" w:color="000000"/>
              <w:bottom w:val="single" w:sz="4" w:space="0" w:color="000000"/>
              <w:right w:val="single" w:sz="4" w:space="0" w:color="000000"/>
            </w:tcBorders>
          </w:tcPr>
          <w:p w14:paraId="4A2EDD3D" w14:textId="77777777" w:rsidR="005743EF" w:rsidRDefault="00000000">
            <w:pPr>
              <w:ind w:left="5"/>
            </w:pPr>
            <w:r>
              <w:rPr>
                <w:rFonts w:ascii="Arial" w:eastAsia="Arial" w:hAnsi="Arial" w:cs="Arial"/>
              </w:rPr>
              <w:t xml:space="preserve">File storage requirements </w:t>
            </w:r>
          </w:p>
        </w:tc>
        <w:tc>
          <w:tcPr>
            <w:tcW w:w="4136" w:type="dxa"/>
            <w:tcBorders>
              <w:top w:val="single" w:sz="4" w:space="0" w:color="000000"/>
              <w:left w:val="single" w:sz="4" w:space="0" w:color="000000"/>
              <w:bottom w:val="single" w:sz="4" w:space="0" w:color="000000"/>
              <w:right w:val="single" w:sz="4" w:space="0" w:color="000000"/>
            </w:tcBorders>
          </w:tcPr>
          <w:p w14:paraId="02EA46EE" w14:textId="77777777" w:rsidR="005743EF" w:rsidRDefault="00000000">
            <w:r>
              <w:rPr>
                <w:rFonts w:ascii="Arial" w:eastAsia="Arial" w:hAnsi="Arial" w:cs="Arial"/>
              </w:rPr>
              <w:t xml:space="preserve">IBM Block Storage or Other Storage Service or Local Filesystem </w:t>
            </w:r>
          </w:p>
        </w:tc>
      </w:tr>
      <w:tr w:rsidR="005743EF" w14:paraId="2E257549" w14:textId="77777777">
        <w:trPr>
          <w:trHeight w:val="770"/>
        </w:trPr>
        <w:tc>
          <w:tcPr>
            <w:tcW w:w="835" w:type="dxa"/>
            <w:tcBorders>
              <w:top w:val="single" w:sz="4" w:space="0" w:color="000000"/>
              <w:left w:val="single" w:sz="4" w:space="0" w:color="000000"/>
              <w:bottom w:val="single" w:sz="4" w:space="0" w:color="000000"/>
              <w:right w:val="single" w:sz="4" w:space="0" w:color="000000"/>
            </w:tcBorders>
          </w:tcPr>
          <w:p w14:paraId="20EAE1FD" w14:textId="77777777" w:rsidR="005743EF" w:rsidRDefault="00000000">
            <w:pPr>
              <w:ind w:right="235"/>
              <w:jc w:val="right"/>
            </w:pPr>
            <w:r>
              <w:rPr>
                <w:rFonts w:ascii="Arial" w:eastAsia="Arial" w:hAnsi="Arial" w:cs="Arial"/>
              </w:rPr>
              <w:t xml:space="preserve">8.  </w:t>
            </w:r>
          </w:p>
        </w:tc>
        <w:tc>
          <w:tcPr>
            <w:tcW w:w="4007" w:type="dxa"/>
            <w:tcBorders>
              <w:top w:val="single" w:sz="4" w:space="0" w:color="000000"/>
              <w:left w:val="single" w:sz="4" w:space="0" w:color="000000"/>
              <w:bottom w:val="single" w:sz="4" w:space="0" w:color="000000"/>
              <w:right w:val="single" w:sz="4" w:space="0" w:color="000000"/>
            </w:tcBorders>
          </w:tcPr>
          <w:p w14:paraId="6DEC6579" w14:textId="77777777" w:rsidR="005743EF" w:rsidRDefault="00000000">
            <w:r>
              <w:rPr>
                <w:rFonts w:ascii="Arial" w:eastAsia="Arial" w:hAnsi="Arial" w:cs="Arial"/>
              </w:rPr>
              <w:t xml:space="preserve">External API-1 </w:t>
            </w:r>
          </w:p>
        </w:tc>
        <w:tc>
          <w:tcPr>
            <w:tcW w:w="5221" w:type="dxa"/>
            <w:tcBorders>
              <w:top w:val="single" w:sz="4" w:space="0" w:color="000000"/>
              <w:left w:val="single" w:sz="4" w:space="0" w:color="000000"/>
              <w:bottom w:val="single" w:sz="4" w:space="0" w:color="000000"/>
              <w:right w:val="single" w:sz="4" w:space="0" w:color="000000"/>
            </w:tcBorders>
          </w:tcPr>
          <w:p w14:paraId="20FDC680" w14:textId="43C8B2BA" w:rsidR="005743EF" w:rsidRDefault="00000000">
            <w:pPr>
              <w:ind w:left="5"/>
            </w:pPr>
            <w:r>
              <w:rPr>
                <w:rFonts w:ascii="Arial" w:eastAsia="Arial" w:hAnsi="Arial" w:cs="Arial"/>
              </w:rPr>
              <w:t xml:space="preserve">With the help of external API only we can know the weather condition and compare with our </w:t>
            </w:r>
            <w:r w:rsidR="009E5466">
              <w:rPr>
                <w:rFonts w:ascii="Arial" w:eastAsia="Arial" w:hAnsi="Arial" w:cs="Arial"/>
              </w:rPr>
              <w:t>actual</w:t>
            </w:r>
            <w:r>
              <w:rPr>
                <w:rFonts w:ascii="Arial" w:eastAsia="Arial" w:hAnsi="Arial" w:cs="Arial"/>
              </w:rPr>
              <w:t xml:space="preserve"> </w:t>
            </w:r>
            <w:r w:rsidR="009E5466">
              <w:rPr>
                <w:rFonts w:ascii="Arial" w:eastAsia="Arial" w:hAnsi="Arial" w:cs="Arial"/>
              </w:rPr>
              <w:t>output</w:t>
            </w:r>
            <w:r>
              <w:rPr>
                <w:rFonts w:ascii="Arial" w:eastAsia="Arial" w:hAnsi="Arial" w:cs="Arial"/>
              </w:rP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42B4D393" w14:textId="77777777" w:rsidR="005743EF" w:rsidRDefault="00000000">
            <w:r>
              <w:rPr>
                <w:rFonts w:ascii="Arial" w:eastAsia="Arial" w:hAnsi="Arial" w:cs="Arial"/>
              </w:rPr>
              <w:t xml:space="preserve">IBM Weather API, etc. </w:t>
            </w:r>
          </w:p>
        </w:tc>
      </w:tr>
      <w:tr w:rsidR="005743EF" w14:paraId="713C7F13" w14:textId="77777777">
        <w:trPr>
          <w:trHeight w:val="495"/>
        </w:trPr>
        <w:tc>
          <w:tcPr>
            <w:tcW w:w="835" w:type="dxa"/>
            <w:tcBorders>
              <w:top w:val="single" w:sz="4" w:space="0" w:color="000000"/>
              <w:left w:val="single" w:sz="4" w:space="0" w:color="000000"/>
              <w:bottom w:val="single" w:sz="4" w:space="0" w:color="000000"/>
              <w:right w:val="single" w:sz="4" w:space="0" w:color="000000"/>
            </w:tcBorders>
          </w:tcPr>
          <w:p w14:paraId="6E1144EA" w14:textId="77777777" w:rsidR="005743EF" w:rsidRDefault="00000000">
            <w:pPr>
              <w:ind w:right="235"/>
              <w:jc w:val="right"/>
            </w:pPr>
            <w:r>
              <w:rPr>
                <w:rFonts w:ascii="Arial" w:eastAsia="Arial" w:hAnsi="Arial" w:cs="Arial"/>
              </w:rPr>
              <w:t xml:space="preserve">9.  </w:t>
            </w:r>
          </w:p>
        </w:tc>
        <w:tc>
          <w:tcPr>
            <w:tcW w:w="4007" w:type="dxa"/>
            <w:tcBorders>
              <w:top w:val="single" w:sz="4" w:space="0" w:color="000000"/>
              <w:left w:val="single" w:sz="4" w:space="0" w:color="000000"/>
              <w:bottom w:val="single" w:sz="4" w:space="0" w:color="000000"/>
              <w:right w:val="single" w:sz="4" w:space="0" w:color="000000"/>
            </w:tcBorders>
          </w:tcPr>
          <w:p w14:paraId="278DA538" w14:textId="77777777" w:rsidR="005743EF" w:rsidRDefault="00000000">
            <w:r>
              <w:rPr>
                <w:rFonts w:ascii="Arial" w:eastAsia="Arial" w:hAnsi="Arial" w:cs="Arial"/>
              </w:rPr>
              <w:t xml:space="preserve">External API-2 </w:t>
            </w:r>
          </w:p>
        </w:tc>
        <w:tc>
          <w:tcPr>
            <w:tcW w:w="5221" w:type="dxa"/>
            <w:tcBorders>
              <w:top w:val="single" w:sz="4" w:space="0" w:color="000000"/>
              <w:left w:val="single" w:sz="4" w:space="0" w:color="000000"/>
              <w:bottom w:val="single" w:sz="4" w:space="0" w:color="000000"/>
              <w:right w:val="single" w:sz="4" w:space="0" w:color="000000"/>
            </w:tcBorders>
          </w:tcPr>
          <w:p w14:paraId="00081184" w14:textId="77777777" w:rsidR="005743EF" w:rsidRDefault="00000000">
            <w:pPr>
              <w:ind w:left="5"/>
            </w:pPr>
            <w:r>
              <w:rPr>
                <w:rFonts w:ascii="Arial" w:eastAsia="Arial" w:hAnsi="Arial" w:cs="Arial"/>
              </w:rPr>
              <w:t xml:space="preserve">Purpose of External API used in the application </w:t>
            </w:r>
          </w:p>
        </w:tc>
        <w:tc>
          <w:tcPr>
            <w:tcW w:w="4136" w:type="dxa"/>
            <w:tcBorders>
              <w:top w:val="single" w:sz="4" w:space="0" w:color="000000"/>
              <w:left w:val="single" w:sz="4" w:space="0" w:color="000000"/>
              <w:bottom w:val="single" w:sz="4" w:space="0" w:color="000000"/>
              <w:right w:val="single" w:sz="4" w:space="0" w:color="000000"/>
            </w:tcBorders>
          </w:tcPr>
          <w:p w14:paraId="5094A2F5" w14:textId="77777777" w:rsidR="005743EF" w:rsidRDefault="00000000">
            <w:r>
              <w:rPr>
                <w:rFonts w:ascii="Arial" w:eastAsia="Arial" w:hAnsi="Arial" w:cs="Arial"/>
              </w:rPr>
              <w:t xml:space="preserve">Aadhar API, etc. </w:t>
            </w:r>
          </w:p>
        </w:tc>
      </w:tr>
      <w:tr w:rsidR="005743EF" w14:paraId="205DCD47" w14:textId="77777777">
        <w:trPr>
          <w:trHeight w:val="500"/>
        </w:trPr>
        <w:tc>
          <w:tcPr>
            <w:tcW w:w="835" w:type="dxa"/>
            <w:tcBorders>
              <w:top w:val="single" w:sz="4" w:space="0" w:color="000000"/>
              <w:left w:val="single" w:sz="4" w:space="0" w:color="000000"/>
              <w:bottom w:val="single" w:sz="4" w:space="0" w:color="000000"/>
              <w:right w:val="single" w:sz="4" w:space="0" w:color="000000"/>
            </w:tcBorders>
          </w:tcPr>
          <w:p w14:paraId="38E3DCDC" w14:textId="77777777" w:rsidR="005743EF" w:rsidRDefault="00000000">
            <w:pPr>
              <w:ind w:right="110"/>
              <w:jc w:val="right"/>
            </w:pPr>
            <w:r>
              <w:rPr>
                <w:rFonts w:ascii="Arial" w:eastAsia="Arial" w:hAnsi="Arial" w:cs="Arial"/>
              </w:rPr>
              <w:t xml:space="preserve">10.  </w:t>
            </w:r>
          </w:p>
        </w:tc>
        <w:tc>
          <w:tcPr>
            <w:tcW w:w="4007" w:type="dxa"/>
            <w:tcBorders>
              <w:top w:val="single" w:sz="4" w:space="0" w:color="000000"/>
              <w:left w:val="single" w:sz="4" w:space="0" w:color="000000"/>
              <w:bottom w:val="single" w:sz="4" w:space="0" w:color="000000"/>
              <w:right w:val="single" w:sz="4" w:space="0" w:color="000000"/>
            </w:tcBorders>
          </w:tcPr>
          <w:p w14:paraId="189CBF90" w14:textId="77777777" w:rsidR="005743EF" w:rsidRDefault="00000000">
            <w:r>
              <w:rPr>
                <w:rFonts w:ascii="Arial" w:eastAsia="Arial" w:hAnsi="Arial" w:cs="Arial"/>
              </w:rPr>
              <w:t xml:space="preserve">Machine Learning Model </w:t>
            </w:r>
          </w:p>
        </w:tc>
        <w:tc>
          <w:tcPr>
            <w:tcW w:w="5221" w:type="dxa"/>
            <w:tcBorders>
              <w:top w:val="single" w:sz="4" w:space="0" w:color="000000"/>
              <w:left w:val="single" w:sz="4" w:space="0" w:color="000000"/>
              <w:bottom w:val="single" w:sz="4" w:space="0" w:color="000000"/>
              <w:right w:val="single" w:sz="4" w:space="0" w:color="000000"/>
            </w:tcBorders>
          </w:tcPr>
          <w:p w14:paraId="506DB068" w14:textId="77777777" w:rsidR="005743EF" w:rsidRDefault="00000000">
            <w:pPr>
              <w:ind w:left="5"/>
            </w:pPr>
            <w:r>
              <w:rPr>
                <w:rFonts w:ascii="Arial" w:eastAsia="Arial" w:hAnsi="Arial" w:cs="Arial"/>
              </w:rPr>
              <w:t xml:space="preserve">Purpose of Machine Learning Model </w:t>
            </w:r>
          </w:p>
        </w:tc>
        <w:tc>
          <w:tcPr>
            <w:tcW w:w="4136" w:type="dxa"/>
            <w:tcBorders>
              <w:top w:val="single" w:sz="4" w:space="0" w:color="000000"/>
              <w:left w:val="single" w:sz="4" w:space="0" w:color="000000"/>
              <w:bottom w:val="single" w:sz="4" w:space="0" w:color="000000"/>
              <w:right w:val="single" w:sz="4" w:space="0" w:color="000000"/>
            </w:tcBorders>
          </w:tcPr>
          <w:p w14:paraId="1B156F5C" w14:textId="3EB40079" w:rsidR="005743EF" w:rsidRDefault="009E5466">
            <w:r>
              <w:rPr>
                <w:rFonts w:ascii="Arial" w:eastAsia="Arial" w:hAnsi="Arial" w:cs="Arial"/>
              </w:rPr>
              <w:t xml:space="preserve">Prediction of wind output power, etc. </w:t>
            </w:r>
          </w:p>
        </w:tc>
      </w:tr>
      <w:tr w:rsidR="005743EF" w14:paraId="048EF04E" w14:textId="77777777">
        <w:trPr>
          <w:trHeight w:val="770"/>
        </w:trPr>
        <w:tc>
          <w:tcPr>
            <w:tcW w:w="835" w:type="dxa"/>
            <w:tcBorders>
              <w:top w:val="single" w:sz="4" w:space="0" w:color="000000"/>
              <w:left w:val="single" w:sz="4" w:space="0" w:color="000000"/>
              <w:bottom w:val="single" w:sz="4" w:space="0" w:color="000000"/>
              <w:right w:val="single" w:sz="4" w:space="0" w:color="000000"/>
            </w:tcBorders>
          </w:tcPr>
          <w:p w14:paraId="4998E0C1" w14:textId="77777777" w:rsidR="005743EF" w:rsidRDefault="00000000">
            <w:pPr>
              <w:ind w:right="110"/>
              <w:jc w:val="right"/>
            </w:pPr>
            <w:r>
              <w:rPr>
                <w:rFonts w:ascii="Arial" w:eastAsia="Arial" w:hAnsi="Arial" w:cs="Arial"/>
              </w:rPr>
              <w:t xml:space="preserve">11.  </w:t>
            </w:r>
          </w:p>
        </w:tc>
        <w:tc>
          <w:tcPr>
            <w:tcW w:w="4007" w:type="dxa"/>
            <w:tcBorders>
              <w:top w:val="single" w:sz="4" w:space="0" w:color="000000"/>
              <w:left w:val="single" w:sz="4" w:space="0" w:color="000000"/>
              <w:bottom w:val="single" w:sz="4" w:space="0" w:color="000000"/>
              <w:right w:val="single" w:sz="4" w:space="0" w:color="000000"/>
            </w:tcBorders>
          </w:tcPr>
          <w:p w14:paraId="08F31C4A" w14:textId="77777777" w:rsidR="005743EF" w:rsidRDefault="00000000">
            <w:r>
              <w:rPr>
                <w:rFonts w:ascii="Arial" w:eastAsia="Arial" w:hAnsi="Arial" w:cs="Arial"/>
              </w:rPr>
              <w:t xml:space="preserve">Infrastructure (Server / Cloud) </w:t>
            </w:r>
          </w:p>
        </w:tc>
        <w:tc>
          <w:tcPr>
            <w:tcW w:w="5221" w:type="dxa"/>
            <w:tcBorders>
              <w:top w:val="single" w:sz="4" w:space="0" w:color="000000"/>
              <w:left w:val="single" w:sz="4" w:space="0" w:color="000000"/>
              <w:bottom w:val="single" w:sz="4" w:space="0" w:color="000000"/>
              <w:right w:val="single" w:sz="4" w:space="0" w:color="000000"/>
            </w:tcBorders>
          </w:tcPr>
          <w:p w14:paraId="719103FE" w14:textId="77777777" w:rsidR="005743EF" w:rsidRDefault="00000000">
            <w:pPr>
              <w:ind w:left="5"/>
            </w:pPr>
            <w:r>
              <w:rPr>
                <w:rFonts w:ascii="Arial" w:eastAsia="Arial" w:hAnsi="Arial" w:cs="Arial"/>
              </w:rPr>
              <w:t xml:space="preserve">Application Deployment on Local System / Cloud </w:t>
            </w:r>
          </w:p>
          <w:p w14:paraId="6353218E" w14:textId="77777777" w:rsidR="005743EF" w:rsidRDefault="00000000">
            <w:pPr>
              <w:ind w:left="5"/>
            </w:pPr>
            <w:r>
              <w:rPr>
                <w:rFonts w:ascii="Arial" w:eastAsia="Arial" w:hAnsi="Arial" w:cs="Arial"/>
              </w:rPr>
              <w:t xml:space="preserve">Local Server Configuration: Through our ideas Cloud Server </w:t>
            </w:r>
            <w:proofErr w:type="gramStart"/>
            <w:r>
              <w:rPr>
                <w:rFonts w:ascii="Arial" w:eastAsia="Arial" w:hAnsi="Arial" w:cs="Arial"/>
              </w:rPr>
              <w:t>Configuration :</w:t>
            </w:r>
            <w:proofErr w:type="gramEnd"/>
            <w:r>
              <w:rPr>
                <w:rFonts w:ascii="Arial" w:eastAsia="Arial" w:hAnsi="Arial" w:cs="Arial"/>
              </w:rPr>
              <w:t xml:space="preserve"> Through IBM </w:t>
            </w:r>
          </w:p>
        </w:tc>
        <w:tc>
          <w:tcPr>
            <w:tcW w:w="4136" w:type="dxa"/>
            <w:tcBorders>
              <w:top w:val="single" w:sz="4" w:space="0" w:color="000000"/>
              <w:left w:val="single" w:sz="4" w:space="0" w:color="000000"/>
              <w:bottom w:val="single" w:sz="4" w:space="0" w:color="000000"/>
              <w:right w:val="single" w:sz="4" w:space="0" w:color="000000"/>
            </w:tcBorders>
          </w:tcPr>
          <w:p w14:paraId="073B2F36" w14:textId="77777777" w:rsidR="005743EF" w:rsidRDefault="00000000">
            <w:r>
              <w:rPr>
                <w:rFonts w:ascii="Arial" w:eastAsia="Arial" w:hAnsi="Arial" w:cs="Arial"/>
              </w:rPr>
              <w:t xml:space="preserve">Local, Cloud Foundry, Kubernetes, etc. </w:t>
            </w:r>
          </w:p>
        </w:tc>
      </w:tr>
    </w:tbl>
    <w:p w14:paraId="7AA590F6" w14:textId="77777777" w:rsidR="005743EF" w:rsidRDefault="00000000">
      <w:pPr>
        <w:spacing w:after="162"/>
      </w:pPr>
      <w:r>
        <w:rPr>
          <w:rFonts w:ascii="Arial" w:eastAsia="Arial" w:hAnsi="Arial" w:cs="Arial"/>
          <w:b/>
        </w:rPr>
        <w:t xml:space="preserve"> </w:t>
      </w:r>
    </w:p>
    <w:p w14:paraId="3CB72926" w14:textId="77777777" w:rsidR="005743EF" w:rsidRDefault="00000000">
      <w:pPr>
        <w:spacing w:after="0"/>
        <w:ind w:left="-5" w:hanging="10"/>
      </w:pPr>
      <w:r>
        <w:rPr>
          <w:rFonts w:ascii="Arial" w:eastAsia="Arial" w:hAnsi="Arial" w:cs="Arial"/>
          <w:b/>
          <w:u w:val="single" w:color="000000"/>
        </w:rPr>
        <w:t>Table-2: Application Characteristics:</w:t>
      </w:r>
      <w:r>
        <w:rPr>
          <w:rFonts w:ascii="Arial" w:eastAsia="Arial" w:hAnsi="Arial" w:cs="Arial"/>
          <w:b/>
        </w:rPr>
        <w:t xml:space="preserve"> </w:t>
      </w:r>
    </w:p>
    <w:tbl>
      <w:tblPr>
        <w:tblStyle w:val="TableGrid"/>
        <w:tblW w:w="14064" w:type="dxa"/>
        <w:tblInd w:w="5" w:type="dxa"/>
        <w:tblCellMar>
          <w:top w:w="11" w:type="dxa"/>
          <w:left w:w="110" w:type="dxa"/>
          <w:right w:w="9" w:type="dxa"/>
        </w:tblCellMar>
        <w:tblLook w:val="04A0" w:firstRow="1" w:lastRow="0" w:firstColumn="1" w:lastColumn="0" w:noHBand="0" w:noVBand="1"/>
      </w:tblPr>
      <w:tblGrid>
        <w:gridCol w:w="825"/>
        <w:gridCol w:w="3972"/>
        <w:gridCol w:w="5171"/>
        <w:gridCol w:w="4096"/>
      </w:tblGrid>
      <w:tr w:rsidR="005743EF" w14:paraId="7412F1B0" w14:textId="77777777" w:rsidTr="007A6B1A">
        <w:trPr>
          <w:trHeight w:val="550"/>
        </w:trPr>
        <w:tc>
          <w:tcPr>
            <w:tcW w:w="825" w:type="dxa"/>
            <w:tcBorders>
              <w:top w:val="single" w:sz="4" w:space="0" w:color="000000"/>
              <w:left w:val="single" w:sz="4" w:space="0" w:color="000000"/>
              <w:bottom w:val="single" w:sz="4" w:space="0" w:color="000000"/>
              <w:right w:val="single" w:sz="4" w:space="0" w:color="000000"/>
            </w:tcBorders>
          </w:tcPr>
          <w:p w14:paraId="59B27357" w14:textId="77777777" w:rsidR="005743EF" w:rsidRDefault="00000000">
            <w:proofErr w:type="spellStart"/>
            <w:proofErr w:type="gramStart"/>
            <w:r>
              <w:rPr>
                <w:rFonts w:ascii="Arial" w:eastAsia="Arial" w:hAnsi="Arial" w:cs="Arial"/>
                <w:b/>
              </w:rPr>
              <w:t>S.No</w:t>
            </w:r>
            <w:proofErr w:type="spellEnd"/>
            <w:proofErr w:type="gramEnd"/>
            <w:r>
              <w:rPr>
                <w:rFonts w:ascii="Arial" w:eastAsia="Arial" w:hAnsi="Arial" w:cs="Arial"/>
                <w:b/>
              </w:rPr>
              <w:t xml:space="preserve"> </w:t>
            </w:r>
          </w:p>
        </w:tc>
        <w:tc>
          <w:tcPr>
            <w:tcW w:w="3972" w:type="dxa"/>
            <w:tcBorders>
              <w:top w:val="single" w:sz="4" w:space="0" w:color="000000"/>
              <w:left w:val="single" w:sz="4" w:space="0" w:color="000000"/>
              <w:bottom w:val="single" w:sz="4" w:space="0" w:color="000000"/>
              <w:right w:val="single" w:sz="4" w:space="0" w:color="000000"/>
            </w:tcBorders>
          </w:tcPr>
          <w:p w14:paraId="2DFFB6F5" w14:textId="77777777" w:rsidR="005743EF" w:rsidRDefault="00000000">
            <w:r>
              <w:rPr>
                <w:rFonts w:ascii="Arial" w:eastAsia="Arial" w:hAnsi="Arial" w:cs="Arial"/>
                <w:b/>
              </w:rPr>
              <w:t xml:space="preserve">Characteristics </w:t>
            </w:r>
          </w:p>
        </w:tc>
        <w:tc>
          <w:tcPr>
            <w:tcW w:w="5171" w:type="dxa"/>
            <w:tcBorders>
              <w:top w:val="single" w:sz="4" w:space="0" w:color="000000"/>
              <w:left w:val="single" w:sz="4" w:space="0" w:color="000000"/>
              <w:bottom w:val="single" w:sz="4" w:space="0" w:color="000000"/>
              <w:right w:val="single" w:sz="4" w:space="0" w:color="000000"/>
            </w:tcBorders>
          </w:tcPr>
          <w:p w14:paraId="461AB37D" w14:textId="77777777" w:rsidR="005743EF" w:rsidRDefault="00000000">
            <w:r>
              <w:rPr>
                <w:rFonts w:ascii="Arial" w:eastAsia="Arial" w:hAnsi="Arial" w:cs="Arial"/>
                <w:b/>
              </w:rPr>
              <w:t xml:space="preserve">Description </w:t>
            </w:r>
          </w:p>
        </w:tc>
        <w:tc>
          <w:tcPr>
            <w:tcW w:w="4096" w:type="dxa"/>
            <w:tcBorders>
              <w:top w:val="single" w:sz="4" w:space="0" w:color="000000"/>
              <w:left w:val="single" w:sz="4" w:space="0" w:color="000000"/>
              <w:bottom w:val="single" w:sz="4" w:space="0" w:color="000000"/>
              <w:right w:val="single" w:sz="4" w:space="0" w:color="000000"/>
            </w:tcBorders>
          </w:tcPr>
          <w:p w14:paraId="09649E20" w14:textId="77777777" w:rsidR="005743EF" w:rsidRDefault="00000000">
            <w:r>
              <w:rPr>
                <w:rFonts w:ascii="Arial" w:eastAsia="Arial" w:hAnsi="Arial" w:cs="Arial"/>
                <w:b/>
              </w:rPr>
              <w:t xml:space="preserve">Technology  </w:t>
            </w:r>
          </w:p>
        </w:tc>
      </w:tr>
      <w:tr w:rsidR="005743EF" w14:paraId="0E79AEC4" w14:textId="77777777" w:rsidTr="007A6B1A">
        <w:trPr>
          <w:trHeight w:val="266"/>
        </w:trPr>
        <w:tc>
          <w:tcPr>
            <w:tcW w:w="825" w:type="dxa"/>
            <w:tcBorders>
              <w:top w:val="single" w:sz="4" w:space="0" w:color="000000"/>
              <w:left w:val="single" w:sz="4" w:space="0" w:color="000000"/>
              <w:bottom w:val="single" w:sz="4" w:space="0" w:color="000000"/>
              <w:right w:val="single" w:sz="4" w:space="0" w:color="000000"/>
            </w:tcBorders>
          </w:tcPr>
          <w:p w14:paraId="15CED265" w14:textId="77777777" w:rsidR="005743EF" w:rsidRDefault="00000000">
            <w:pPr>
              <w:ind w:right="235"/>
              <w:jc w:val="right"/>
            </w:pPr>
            <w:r>
              <w:rPr>
                <w:rFonts w:ascii="Arial" w:eastAsia="Arial" w:hAnsi="Arial" w:cs="Arial"/>
              </w:rPr>
              <w:lastRenderedPageBreak/>
              <w:t xml:space="preserve">1.  </w:t>
            </w:r>
          </w:p>
        </w:tc>
        <w:tc>
          <w:tcPr>
            <w:tcW w:w="3972" w:type="dxa"/>
            <w:tcBorders>
              <w:top w:val="single" w:sz="4" w:space="0" w:color="000000"/>
              <w:left w:val="single" w:sz="4" w:space="0" w:color="000000"/>
              <w:bottom w:val="single" w:sz="4" w:space="0" w:color="000000"/>
              <w:right w:val="single" w:sz="4" w:space="0" w:color="000000"/>
            </w:tcBorders>
          </w:tcPr>
          <w:p w14:paraId="3A6A1E12" w14:textId="77777777" w:rsidR="005743EF" w:rsidRDefault="00000000">
            <w:r>
              <w:rPr>
                <w:rFonts w:ascii="Arial" w:eastAsia="Arial" w:hAnsi="Arial" w:cs="Arial"/>
              </w:rPr>
              <w:t xml:space="preserve">Open-Source Frameworks </w:t>
            </w:r>
          </w:p>
        </w:tc>
        <w:tc>
          <w:tcPr>
            <w:tcW w:w="5171" w:type="dxa"/>
            <w:tcBorders>
              <w:top w:val="single" w:sz="4" w:space="0" w:color="000000"/>
              <w:left w:val="single" w:sz="4" w:space="0" w:color="000000"/>
              <w:bottom w:val="single" w:sz="4" w:space="0" w:color="000000"/>
              <w:right w:val="single" w:sz="4" w:space="0" w:color="000000"/>
            </w:tcBorders>
          </w:tcPr>
          <w:p w14:paraId="141066EB" w14:textId="77777777" w:rsidR="005743EF" w:rsidRDefault="00000000">
            <w:r>
              <w:rPr>
                <w:rFonts w:ascii="Arial" w:eastAsia="Arial" w:hAnsi="Arial" w:cs="Arial"/>
              </w:rPr>
              <w:t xml:space="preserve">MIT App Inventor, Python, Weather App API. </w:t>
            </w:r>
          </w:p>
        </w:tc>
        <w:tc>
          <w:tcPr>
            <w:tcW w:w="4096" w:type="dxa"/>
            <w:tcBorders>
              <w:top w:val="single" w:sz="4" w:space="0" w:color="000000"/>
              <w:left w:val="single" w:sz="4" w:space="0" w:color="000000"/>
              <w:bottom w:val="single" w:sz="4" w:space="0" w:color="000000"/>
              <w:right w:val="single" w:sz="4" w:space="0" w:color="000000"/>
            </w:tcBorders>
          </w:tcPr>
          <w:p w14:paraId="5448F8B2" w14:textId="77777777" w:rsidR="005743EF" w:rsidRDefault="00000000">
            <w:r>
              <w:rPr>
                <w:rFonts w:ascii="Arial" w:eastAsia="Arial" w:hAnsi="Arial" w:cs="Arial"/>
              </w:rPr>
              <w:t xml:space="preserve">Technology of Opensource framework </w:t>
            </w:r>
          </w:p>
        </w:tc>
      </w:tr>
      <w:tr w:rsidR="005743EF" w14:paraId="4C43F8E9" w14:textId="77777777" w:rsidTr="007A6B1A">
        <w:trPr>
          <w:trHeight w:val="765"/>
        </w:trPr>
        <w:tc>
          <w:tcPr>
            <w:tcW w:w="825" w:type="dxa"/>
            <w:tcBorders>
              <w:top w:val="single" w:sz="4" w:space="0" w:color="000000"/>
              <w:left w:val="single" w:sz="4" w:space="0" w:color="000000"/>
              <w:bottom w:val="single" w:sz="4" w:space="0" w:color="000000"/>
              <w:right w:val="single" w:sz="4" w:space="0" w:color="000000"/>
            </w:tcBorders>
          </w:tcPr>
          <w:p w14:paraId="6D325078" w14:textId="77777777" w:rsidR="005743EF" w:rsidRDefault="00000000">
            <w:pPr>
              <w:ind w:right="235"/>
              <w:jc w:val="right"/>
            </w:pPr>
            <w:r>
              <w:rPr>
                <w:rFonts w:ascii="Arial" w:eastAsia="Arial" w:hAnsi="Arial" w:cs="Arial"/>
              </w:rPr>
              <w:t xml:space="preserve">2.  </w:t>
            </w:r>
          </w:p>
        </w:tc>
        <w:tc>
          <w:tcPr>
            <w:tcW w:w="3972" w:type="dxa"/>
            <w:tcBorders>
              <w:top w:val="single" w:sz="4" w:space="0" w:color="000000"/>
              <w:left w:val="single" w:sz="4" w:space="0" w:color="000000"/>
              <w:bottom w:val="single" w:sz="4" w:space="0" w:color="000000"/>
              <w:right w:val="single" w:sz="4" w:space="0" w:color="000000"/>
            </w:tcBorders>
          </w:tcPr>
          <w:p w14:paraId="3E45FF6F" w14:textId="77777777" w:rsidR="005743EF" w:rsidRDefault="00000000">
            <w:r>
              <w:rPr>
                <w:rFonts w:ascii="Arial" w:eastAsia="Arial" w:hAnsi="Arial" w:cs="Arial"/>
              </w:rPr>
              <w:t xml:space="preserve">Security Implementations </w:t>
            </w:r>
          </w:p>
        </w:tc>
        <w:tc>
          <w:tcPr>
            <w:tcW w:w="5171" w:type="dxa"/>
            <w:tcBorders>
              <w:top w:val="single" w:sz="4" w:space="0" w:color="000000"/>
              <w:left w:val="single" w:sz="4" w:space="0" w:color="000000"/>
              <w:bottom w:val="single" w:sz="4" w:space="0" w:color="000000"/>
              <w:right w:val="single" w:sz="4" w:space="0" w:color="000000"/>
            </w:tcBorders>
          </w:tcPr>
          <w:p w14:paraId="1E651846" w14:textId="77777777" w:rsidR="005743EF" w:rsidRDefault="00000000">
            <w:r>
              <w:rPr>
                <w:rFonts w:ascii="Arial" w:eastAsia="Arial" w:hAnsi="Arial" w:cs="Arial"/>
              </w:rPr>
              <w:t xml:space="preserve">Here we are using IBM Cloud and it is the very secured place where we can store the data and retrieve the information whenever needed. </w:t>
            </w:r>
          </w:p>
        </w:tc>
        <w:tc>
          <w:tcPr>
            <w:tcW w:w="4096" w:type="dxa"/>
            <w:tcBorders>
              <w:top w:val="single" w:sz="4" w:space="0" w:color="000000"/>
              <w:left w:val="single" w:sz="4" w:space="0" w:color="000000"/>
              <w:bottom w:val="single" w:sz="4" w:space="0" w:color="000000"/>
              <w:right w:val="single" w:sz="4" w:space="0" w:color="000000"/>
            </w:tcBorders>
          </w:tcPr>
          <w:p w14:paraId="2760EBD4" w14:textId="5EBFE5BC" w:rsidR="005743EF" w:rsidRDefault="00000000">
            <w:r>
              <w:rPr>
                <w:rFonts w:ascii="Arial" w:eastAsia="Arial" w:hAnsi="Arial" w:cs="Arial"/>
              </w:rPr>
              <w:t xml:space="preserve">IBM Cloud, MIT App </w:t>
            </w:r>
            <w:proofErr w:type="gramStart"/>
            <w:r>
              <w:rPr>
                <w:rFonts w:ascii="Arial" w:eastAsia="Arial" w:hAnsi="Arial" w:cs="Arial"/>
              </w:rPr>
              <w:t>Inverto</w:t>
            </w:r>
            <w:r w:rsidR="002052E0">
              <w:rPr>
                <w:rFonts w:ascii="Arial" w:eastAsia="Arial" w:hAnsi="Arial" w:cs="Arial"/>
              </w:rPr>
              <w:t xml:space="preserve">r </w:t>
            </w:r>
            <w:r>
              <w:rPr>
                <w:rFonts w:ascii="Arial" w:eastAsia="Arial" w:hAnsi="Arial" w:cs="Arial"/>
              </w:rPr>
              <w:t>,</w:t>
            </w:r>
            <w:proofErr w:type="gramEnd"/>
            <w:r>
              <w:rPr>
                <w:rFonts w:ascii="Arial" w:eastAsia="Arial" w:hAnsi="Arial" w:cs="Arial"/>
              </w:rPr>
              <w:t xml:space="preserve"> IBM Watson Assistant </w:t>
            </w:r>
          </w:p>
        </w:tc>
      </w:tr>
      <w:tr w:rsidR="005743EF" w14:paraId="62378CED" w14:textId="77777777" w:rsidTr="007A6B1A">
        <w:trPr>
          <w:trHeight w:val="1851"/>
        </w:trPr>
        <w:tc>
          <w:tcPr>
            <w:tcW w:w="825" w:type="dxa"/>
            <w:tcBorders>
              <w:top w:val="single" w:sz="4" w:space="0" w:color="000000"/>
              <w:left w:val="single" w:sz="4" w:space="0" w:color="000000"/>
              <w:bottom w:val="single" w:sz="4" w:space="0" w:color="000000"/>
              <w:right w:val="single" w:sz="4" w:space="0" w:color="000000"/>
            </w:tcBorders>
          </w:tcPr>
          <w:p w14:paraId="66B0D4C4" w14:textId="77777777" w:rsidR="005743EF" w:rsidRDefault="00000000">
            <w:pPr>
              <w:ind w:right="235"/>
              <w:jc w:val="right"/>
            </w:pPr>
            <w:r>
              <w:rPr>
                <w:rFonts w:ascii="Arial" w:eastAsia="Arial" w:hAnsi="Arial" w:cs="Arial"/>
              </w:rPr>
              <w:t xml:space="preserve">3.  </w:t>
            </w:r>
          </w:p>
        </w:tc>
        <w:tc>
          <w:tcPr>
            <w:tcW w:w="3972" w:type="dxa"/>
            <w:tcBorders>
              <w:top w:val="single" w:sz="4" w:space="0" w:color="000000"/>
              <w:left w:val="single" w:sz="4" w:space="0" w:color="000000"/>
              <w:bottom w:val="single" w:sz="4" w:space="0" w:color="000000"/>
              <w:right w:val="single" w:sz="4" w:space="0" w:color="000000"/>
            </w:tcBorders>
          </w:tcPr>
          <w:p w14:paraId="28DF400B" w14:textId="77777777" w:rsidR="005743EF" w:rsidRDefault="00000000">
            <w:r>
              <w:rPr>
                <w:rFonts w:ascii="Arial" w:eastAsia="Arial" w:hAnsi="Arial" w:cs="Arial"/>
              </w:rPr>
              <w:t xml:space="preserve">Scalable Architecture </w:t>
            </w:r>
          </w:p>
        </w:tc>
        <w:tc>
          <w:tcPr>
            <w:tcW w:w="5171" w:type="dxa"/>
            <w:tcBorders>
              <w:top w:val="single" w:sz="4" w:space="0" w:color="000000"/>
              <w:left w:val="single" w:sz="4" w:space="0" w:color="000000"/>
              <w:bottom w:val="single" w:sz="4" w:space="0" w:color="000000"/>
              <w:right w:val="single" w:sz="4" w:space="0" w:color="000000"/>
            </w:tcBorders>
          </w:tcPr>
          <w:p w14:paraId="17A89B7F" w14:textId="21848823" w:rsidR="005743EF" w:rsidRDefault="009E5466">
            <w:r>
              <w:rPr>
                <w:rFonts w:ascii="Arial" w:eastAsia="Arial" w:hAnsi="Arial" w:cs="Arial"/>
                <w:color w:val="222222"/>
                <w:sz w:val="20"/>
              </w:rPr>
              <w:t>Machine learning is becoming an increasingly popular and desirable solution. This work presents a specially designed architecture based on IBM Cloud services for predicting the output power of wind turbine. Used services in IBM a stress test to prove the ability of the developed architecture for data processing was completed</w:t>
            </w:r>
            <w:r>
              <w:rPr>
                <w:rFonts w:ascii="Arial" w:eastAsia="Arial" w:hAnsi="Arial" w:cs="Arial"/>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3A622523" w14:textId="77777777" w:rsidR="005743EF" w:rsidRDefault="00000000">
            <w:r>
              <w:rPr>
                <w:rFonts w:ascii="Arial" w:eastAsia="Arial" w:hAnsi="Arial" w:cs="Arial"/>
              </w:rPr>
              <w:t xml:space="preserve">IBM Cloud </w:t>
            </w:r>
          </w:p>
        </w:tc>
      </w:tr>
      <w:tr w:rsidR="005743EF" w14:paraId="246E9E11" w14:textId="77777777" w:rsidTr="007A6B1A">
        <w:trPr>
          <w:trHeight w:val="2541"/>
        </w:trPr>
        <w:tc>
          <w:tcPr>
            <w:tcW w:w="825" w:type="dxa"/>
            <w:tcBorders>
              <w:top w:val="single" w:sz="4" w:space="0" w:color="000000"/>
              <w:left w:val="single" w:sz="4" w:space="0" w:color="000000"/>
              <w:bottom w:val="single" w:sz="4" w:space="0" w:color="000000"/>
              <w:right w:val="single" w:sz="4" w:space="0" w:color="000000"/>
            </w:tcBorders>
          </w:tcPr>
          <w:p w14:paraId="08263871" w14:textId="77777777" w:rsidR="005743EF" w:rsidRDefault="00000000">
            <w:pPr>
              <w:ind w:right="235"/>
              <w:jc w:val="right"/>
            </w:pPr>
            <w:r>
              <w:rPr>
                <w:rFonts w:ascii="Arial" w:eastAsia="Arial" w:hAnsi="Arial" w:cs="Arial"/>
              </w:rPr>
              <w:t xml:space="preserve">4.  </w:t>
            </w:r>
          </w:p>
        </w:tc>
        <w:tc>
          <w:tcPr>
            <w:tcW w:w="3972" w:type="dxa"/>
            <w:tcBorders>
              <w:top w:val="single" w:sz="4" w:space="0" w:color="000000"/>
              <w:left w:val="single" w:sz="4" w:space="0" w:color="000000"/>
              <w:bottom w:val="single" w:sz="4" w:space="0" w:color="000000"/>
              <w:right w:val="single" w:sz="4" w:space="0" w:color="000000"/>
            </w:tcBorders>
          </w:tcPr>
          <w:p w14:paraId="3D500072" w14:textId="77777777" w:rsidR="005743EF" w:rsidRDefault="00000000">
            <w:r>
              <w:rPr>
                <w:rFonts w:ascii="Arial" w:eastAsia="Arial" w:hAnsi="Arial" w:cs="Arial"/>
              </w:rPr>
              <w:t xml:space="preserve">Availability </w:t>
            </w:r>
          </w:p>
        </w:tc>
        <w:tc>
          <w:tcPr>
            <w:tcW w:w="5171" w:type="dxa"/>
            <w:tcBorders>
              <w:top w:val="single" w:sz="4" w:space="0" w:color="000000"/>
              <w:left w:val="single" w:sz="4" w:space="0" w:color="000000"/>
              <w:bottom w:val="single" w:sz="4" w:space="0" w:color="000000"/>
              <w:right w:val="single" w:sz="4" w:space="0" w:color="000000"/>
            </w:tcBorders>
          </w:tcPr>
          <w:p w14:paraId="412DF480" w14:textId="7E286DE6" w:rsidR="005743EF" w:rsidRDefault="00000000">
            <w:pPr>
              <w:ind w:right="60"/>
            </w:pPr>
            <w:r>
              <w:rPr>
                <w:rFonts w:ascii="Arial" w:eastAsia="Arial" w:hAnsi="Arial" w:cs="Arial"/>
              </w:rPr>
              <w:t xml:space="preserve">Many important features are available in this application instead of </w:t>
            </w:r>
            <w:r w:rsidR="00CC15F9">
              <w:rPr>
                <w:rFonts w:ascii="Arial" w:eastAsia="Arial" w:hAnsi="Arial" w:cs="Arial"/>
              </w:rPr>
              <w:t>using the repaired windmill, we can easily find the fault in windmill by comparing actual output with</w:t>
            </w:r>
            <w:r w:rsidR="002052E0">
              <w:rPr>
                <w:rFonts w:ascii="Arial" w:eastAsia="Arial" w:hAnsi="Arial" w:cs="Arial"/>
              </w:rPr>
              <w:t xml:space="preserve"> predicted output through machine learning in python, with this we can improve efficiency by adding components and optimize the condition of windmills and batteries</w:t>
            </w:r>
            <w:r>
              <w:rPr>
                <w:rFonts w:ascii="Arial" w:eastAsia="Arial" w:hAnsi="Arial" w:cs="Arial"/>
              </w:rPr>
              <w:t xml:space="preserve">. </w:t>
            </w:r>
          </w:p>
        </w:tc>
        <w:tc>
          <w:tcPr>
            <w:tcW w:w="4096" w:type="dxa"/>
            <w:tcBorders>
              <w:top w:val="single" w:sz="4" w:space="0" w:color="000000"/>
              <w:left w:val="single" w:sz="4" w:space="0" w:color="000000"/>
              <w:bottom w:val="single" w:sz="4" w:space="0" w:color="000000"/>
              <w:right w:val="single" w:sz="4" w:space="0" w:color="000000"/>
            </w:tcBorders>
          </w:tcPr>
          <w:p w14:paraId="1B09993C" w14:textId="0464D939" w:rsidR="005743EF" w:rsidRDefault="002052E0">
            <w:pPr>
              <w:spacing w:after="20"/>
            </w:pPr>
            <w:r>
              <w:rPr>
                <w:rFonts w:ascii="Arial" w:eastAsia="Arial" w:hAnsi="Arial" w:cs="Arial"/>
              </w:rPr>
              <w:t xml:space="preserve">Python for data </w:t>
            </w:r>
            <w:proofErr w:type="gramStart"/>
            <w:r>
              <w:rPr>
                <w:rFonts w:ascii="Arial" w:eastAsia="Arial" w:hAnsi="Arial" w:cs="Arial"/>
              </w:rPr>
              <w:t>analysis ,</w:t>
            </w:r>
            <w:proofErr w:type="gramEnd"/>
            <w:r>
              <w:rPr>
                <w:rFonts w:ascii="Arial" w:eastAsia="Arial" w:hAnsi="Arial" w:cs="Arial"/>
              </w:rPr>
              <w:t xml:space="preserve"> IBM Watson , </w:t>
            </w:r>
          </w:p>
          <w:p w14:paraId="5A485841" w14:textId="77777777" w:rsidR="005743EF" w:rsidRDefault="00000000">
            <w:r>
              <w:rPr>
                <w:rFonts w:ascii="Arial" w:eastAsia="Arial" w:hAnsi="Arial" w:cs="Arial"/>
              </w:rPr>
              <w:t xml:space="preserve">IBM </w:t>
            </w:r>
            <w:proofErr w:type="gramStart"/>
            <w:r>
              <w:rPr>
                <w:rFonts w:ascii="Arial" w:eastAsia="Arial" w:hAnsi="Arial" w:cs="Arial"/>
              </w:rPr>
              <w:t>Cloud ,</w:t>
            </w:r>
            <w:proofErr w:type="gramEnd"/>
            <w:r>
              <w:rPr>
                <w:rFonts w:ascii="Arial" w:eastAsia="Arial" w:hAnsi="Arial" w:cs="Arial"/>
              </w:rPr>
              <w:t xml:space="preserve"> Weather API’S , Analytics </w:t>
            </w:r>
          </w:p>
        </w:tc>
      </w:tr>
      <w:tr w:rsidR="005743EF" w14:paraId="703A55CB" w14:textId="77777777" w:rsidTr="007A6B1A">
        <w:trPr>
          <w:trHeight w:val="2291"/>
        </w:trPr>
        <w:tc>
          <w:tcPr>
            <w:tcW w:w="825" w:type="dxa"/>
            <w:tcBorders>
              <w:top w:val="single" w:sz="4" w:space="0" w:color="000000"/>
              <w:left w:val="single" w:sz="4" w:space="0" w:color="000000"/>
              <w:bottom w:val="single" w:sz="4" w:space="0" w:color="000000"/>
              <w:right w:val="single" w:sz="4" w:space="0" w:color="000000"/>
            </w:tcBorders>
          </w:tcPr>
          <w:p w14:paraId="42B2AD98" w14:textId="77777777" w:rsidR="005743EF" w:rsidRDefault="00000000">
            <w:pPr>
              <w:ind w:right="235"/>
              <w:jc w:val="right"/>
            </w:pPr>
            <w:r>
              <w:rPr>
                <w:rFonts w:ascii="Arial" w:eastAsia="Arial" w:hAnsi="Arial" w:cs="Arial"/>
              </w:rPr>
              <w:t xml:space="preserve">5.  </w:t>
            </w:r>
          </w:p>
        </w:tc>
        <w:tc>
          <w:tcPr>
            <w:tcW w:w="3972" w:type="dxa"/>
            <w:tcBorders>
              <w:top w:val="single" w:sz="4" w:space="0" w:color="000000"/>
              <w:left w:val="single" w:sz="4" w:space="0" w:color="000000"/>
              <w:bottom w:val="single" w:sz="4" w:space="0" w:color="000000"/>
              <w:right w:val="single" w:sz="4" w:space="0" w:color="000000"/>
            </w:tcBorders>
          </w:tcPr>
          <w:p w14:paraId="5BBA7BA1" w14:textId="77777777" w:rsidR="005743EF" w:rsidRDefault="00000000">
            <w:r>
              <w:rPr>
                <w:rFonts w:ascii="Arial" w:eastAsia="Arial" w:hAnsi="Arial" w:cs="Arial"/>
              </w:rPr>
              <w:t xml:space="preserve">Performance </w:t>
            </w:r>
          </w:p>
        </w:tc>
        <w:tc>
          <w:tcPr>
            <w:tcW w:w="5171" w:type="dxa"/>
            <w:tcBorders>
              <w:top w:val="single" w:sz="4" w:space="0" w:color="000000"/>
              <w:left w:val="single" w:sz="4" w:space="0" w:color="000000"/>
              <w:bottom w:val="single" w:sz="4" w:space="0" w:color="000000"/>
              <w:right w:val="single" w:sz="4" w:space="0" w:color="000000"/>
            </w:tcBorders>
          </w:tcPr>
          <w:p w14:paraId="4137D706" w14:textId="77777777" w:rsidR="007A6B1A" w:rsidRPr="00870427" w:rsidRDefault="00000000" w:rsidP="007A6B1A">
            <w:pPr>
              <w:shd w:val="clear" w:color="auto" w:fill="FFFFFF"/>
              <w:spacing w:before="240" w:after="240"/>
              <w:rPr>
                <w:rFonts w:ascii="Times New Roman" w:eastAsia="Times New Roman" w:hAnsi="Times New Roman" w:cs="Times New Roman"/>
                <w:color w:val="24292F"/>
                <w:sz w:val="24"/>
                <w:szCs w:val="24"/>
                <w:lang w:eastAsia="en-US"/>
              </w:rPr>
            </w:pPr>
            <w:r>
              <w:rPr>
                <w:rFonts w:ascii="Arial" w:eastAsia="Arial" w:hAnsi="Arial" w:cs="Arial"/>
                <w:b/>
                <w:u w:val="single" w:color="000000"/>
              </w:rPr>
              <w:t>Excelled efficiency</w:t>
            </w:r>
            <w:r>
              <w:rPr>
                <w:rFonts w:ascii="Arial" w:eastAsia="Arial" w:hAnsi="Arial" w:cs="Arial"/>
              </w:rPr>
              <w:t xml:space="preserve">: </w:t>
            </w:r>
            <w:r w:rsidR="007A6B1A" w:rsidRPr="00870427">
              <w:rPr>
                <w:rFonts w:ascii="Times New Roman" w:eastAsia="Times New Roman" w:hAnsi="Times New Roman" w:cs="Times New Roman"/>
                <w:color w:val="24292F"/>
                <w:sz w:val="24"/>
                <w:szCs w:val="24"/>
                <w:lang w:eastAsia="en-US"/>
              </w:rPr>
              <w:t xml:space="preserve">Our aim is to map weather data to energy production. We wish to show that even data that is publicly available for weather stations close to wind farms can be used to give a good prediction of the energy output. Furthermore, we examine the impact of different weather conditions on the energy output of wind farms. We are building an IBM Watson </w:t>
            </w:r>
            <w:proofErr w:type="spellStart"/>
            <w:r w:rsidR="007A6B1A" w:rsidRPr="00870427">
              <w:rPr>
                <w:rFonts w:ascii="Times New Roman" w:eastAsia="Times New Roman" w:hAnsi="Times New Roman" w:cs="Times New Roman"/>
                <w:color w:val="24292F"/>
                <w:sz w:val="24"/>
                <w:szCs w:val="24"/>
                <w:lang w:eastAsia="en-US"/>
              </w:rPr>
              <w:t>AutoAI</w:t>
            </w:r>
            <w:proofErr w:type="spellEnd"/>
            <w:r w:rsidR="007A6B1A" w:rsidRPr="00870427">
              <w:rPr>
                <w:rFonts w:ascii="Times New Roman" w:eastAsia="Times New Roman" w:hAnsi="Times New Roman" w:cs="Times New Roman"/>
                <w:color w:val="24292F"/>
                <w:sz w:val="24"/>
                <w:szCs w:val="24"/>
                <w:lang w:eastAsia="en-US"/>
              </w:rPr>
              <w:t xml:space="preserve"> Machine Learning technique to predict the energy output of wind turbine. The model is deployed on IBM cloud to get scoring end point which can be used as API in mobile app or web app building. We are developing </w:t>
            </w:r>
            <w:r w:rsidR="007A6B1A" w:rsidRPr="00870427">
              <w:rPr>
                <w:rFonts w:ascii="Times New Roman" w:eastAsia="Times New Roman" w:hAnsi="Times New Roman" w:cs="Times New Roman"/>
                <w:color w:val="24292F"/>
                <w:sz w:val="24"/>
                <w:szCs w:val="24"/>
                <w:lang w:eastAsia="en-US"/>
              </w:rPr>
              <w:lastRenderedPageBreak/>
              <w:t>a web application which is built using node red service. We make use of the scoring end point to give user input values to the deployed model. The model prediction is then showcased on User Interface to predict the energy output of wind turbine</w:t>
            </w:r>
          </w:p>
          <w:p w14:paraId="6F53255A" w14:textId="1640DF5E" w:rsidR="005743EF" w:rsidRDefault="005743EF" w:rsidP="007A6B1A">
            <w:pPr>
              <w:spacing w:after="2"/>
            </w:pPr>
          </w:p>
        </w:tc>
        <w:tc>
          <w:tcPr>
            <w:tcW w:w="4096" w:type="dxa"/>
            <w:tcBorders>
              <w:top w:val="single" w:sz="4" w:space="0" w:color="000000"/>
              <w:left w:val="single" w:sz="4" w:space="0" w:color="000000"/>
              <w:bottom w:val="single" w:sz="4" w:space="0" w:color="000000"/>
              <w:right w:val="single" w:sz="4" w:space="0" w:color="000000"/>
            </w:tcBorders>
          </w:tcPr>
          <w:p w14:paraId="63CCEA26" w14:textId="326764CD" w:rsidR="005743EF" w:rsidRDefault="002052E0">
            <w:pPr>
              <w:spacing w:after="20"/>
            </w:pPr>
            <w:r>
              <w:rPr>
                <w:rFonts w:ascii="Arial" w:eastAsia="Arial" w:hAnsi="Arial" w:cs="Arial"/>
              </w:rPr>
              <w:lastRenderedPageBreak/>
              <w:t xml:space="preserve">Python for data </w:t>
            </w:r>
            <w:proofErr w:type="gramStart"/>
            <w:r>
              <w:rPr>
                <w:rFonts w:ascii="Arial" w:eastAsia="Arial" w:hAnsi="Arial" w:cs="Arial"/>
              </w:rPr>
              <w:t>analysis ,</w:t>
            </w:r>
            <w:proofErr w:type="gramEnd"/>
            <w:r>
              <w:rPr>
                <w:rFonts w:ascii="Arial" w:eastAsia="Arial" w:hAnsi="Arial" w:cs="Arial"/>
              </w:rPr>
              <w:t xml:space="preserve"> IBM Watson , </w:t>
            </w:r>
          </w:p>
          <w:p w14:paraId="473FA8C5" w14:textId="77777777" w:rsidR="005743EF" w:rsidRDefault="00000000">
            <w:r>
              <w:rPr>
                <w:rFonts w:ascii="Arial" w:eastAsia="Arial" w:hAnsi="Arial" w:cs="Arial"/>
              </w:rPr>
              <w:t xml:space="preserve">IBM </w:t>
            </w:r>
            <w:proofErr w:type="gramStart"/>
            <w:r>
              <w:rPr>
                <w:rFonts w:ascii="Arial" w:eastAsia="Arial" w:hAnsi="Arial" w:cs="Arial"/>
              </w:rPr>
              <w:t>Cloud ,</w:t>
            </w:r>
            <w:proofErr w:type="gramEnd"/>
            <w:r>
              <w:rPr>
                <w:rFonts w:ascii="Arial" w:eastAsia="Arial" w:hAnsi="Arial" w:cs="Arial"/>
              </w:rPr>
              <w:t xml:space="preserve"> Weather API’S , Analytics </w:t>
            </w:r>
          </w:p>
        </w:tc>
      </w:tr>
    </w:tbl>
    <w:tbl>
      <w:tblPr>
        <w:tblStyle w:val="TableGrid"/>
        <w:tblpPr w:leftFromText="180" w:rightFromText="180" w:vertAnchor="text" w:horzAnchor="margin" w:tblpY="-3631"/>
        <w:tblW w:w="14039" w:type="dxa"/>
        <w:tblInd w:w="0" w:type="dxa"/>
        <w:tblCellMar>
          <w:top w:w="11" w:type="dxa"/>
          <w:left w:w="110" w:type="dxa"/>
          <w:right w:w="51" w:type="dxa"/>
        </w:tblCellMar>
        <w:tblLook w:val="04A0" w:firstRow="1" w:lastRow="0" w:firstColumn="1" w:lastColumn="0" w:noHBand="0" w:noVBand="1"/>
      </w:tblPr>
      <w:tblGrid>
        <w:gridCol w:w="693"/>
        <w:gridCol w:w="3975"/>
        <w:gridCol w:w="5175"/>
        <w:gridCol w:w="4196"/>
      </w:tblGrid>
      <w:tr w:rsidR="007A6B1A" w14:paraId="13F3E62E" w14:textId="77777777" w:rsidTr="00DD1B76">
        <w:trPr>
          <w:trHeight w:val="582"/>
        </w:trPr>
        <w:tc>
          <w:tcPr>
            <w:tcW w:w="693" w:type="dxa"/>
            <w:tcBorders>
              <w:top w:val="single" w:sz="4" w:space="0" w:color="000000"/>
              <w:left w:val="single" w:sz="4" w:space="0" w:color="000000"/>
              <w:bottom w:val="single" w:sz="4" w:space="0" w:color="000000"/>
              <w:right w:val="single" w:sz="4" w:space="0" w:color="000000"/>
            </w:tcBorders>
          </w:tcPr>
          <w:p w14:paraId="3DA607FA" w14:textId="00A10075" w:rsidR="007A6B1A" w:rsidRPr="00EE2DF5" w:rsidRDefault="00EE2DF5" w:rsidP="00DD1B76">
            <w:pPr>
              <w:rPr>
                <w:b/>
                <w:bCs/>
                <w:sz w:val="36"/>
                <w:szCs w:val="36"/>
              </w:rPr>
            </w:pPr>
            <w:r>
              <w:rPr>
                <w:b/>
                <w:bCs/>
              </w:rPr>
              <w:lastRenderedPageBreak/>
              <w:t>S.NO</w:t>
            </w:r>
          </w:p>
        </w:tc>
        <w:tc>
          <w:tcPr>
            <w:tcW w:w="3975" w:type="dxa"/>
            <w:tcBorders>
              <w:top w:val="single" w:sz="4" w:space="0" w:color="000000"/>
              <w:left w:val="single" w:sz="4" w:space="0" w:color="000000"/>
              <w:bottom w:val="single" w:sz="4" w:space="0" w:color="000000"/>
              <w:right w:val="single" w:sz="4" w:space="0" w:color="000000"/>
            </w:tcBorders>
          </w:tcPr>
          <w:p w14:paraId="258CD2E5" w14:textId="1A97E434" w:rsidR="007A6B1A" w:rsidRPr="00EE2DF5" w:rsidRDefault="00EE2DF5" w:rsidP="00DD1B76">
            <w:pPr>
              <w:rPr>
                <w:sz w:val="28"/>
                <w:szCs w:val="28"/>
              </w:rPr>
            </w:pPr>
            <w:r w:rsidRPr="00EE2DF5">
              <w:rPr>
                <w:sz w:val="28"/>
                <w:szCs w:val="28"/>
              </w:rPr>
              <w:t>Characteristics</w:t>
            </w:r>
          </w:p>
        </w:tc>
        <w:tc>
          <w:tcPr>
            <w:tcW w:w="5175" w:type="dxa"/>
            <w:tcBorders>
              <w:top w:val="single" w:sz="4" w:space="0" w:color="000000"/>
              <w:left w:val="single" w:sz="4" w:space="0" w:color="000000"/>
              <w:bottom w:val="single" w:sz="4" w:space="0" w:color="000000"/>
              <w:right w:val="single" w:sz="4" w:space="0" w:color="000000"/>
            </w:tcBorders>
          </w:tcPr>
          <w:p w14:paraId="26836333" w14:textId="201F75C2" w:rsidR="007A6B1A" w:rsidRPr="00EE2DF5" w:rsidRDefault="00EE2DF5" w:rsidP="00DD1B76">
            <w:pPr>
              <w:rPr>
                <w:sz w:val="28"/>
                <w:szCs w:val="28"/>
              </w:rPr>
            </w:pPr>
            <w:r w:rsidRPr="00EE2DF5">
              <w:rPr>
                <w:sz w:val="28"/>
                <w:szCs w:val="28"/>
              </w:rPr>
              <w:t>Description</w:t>
            </w:r>
          </w:p>
        </w:tc>
        <w:tc>
          <w:tcPr>
            <w:tcW w:w="4196" w:type="dxa"/>
            <w:tcBorders>
              <w:top w:val="single" w:sz="4" w:space="0" w:color="000000"/>
              <w:left w:val="single" w:sz="4" w:space="0" w:color="000000"/>
              <w:bottom w:val="single" w:sz="4" w:space="0" w:color="000000"/>
              <w:right w:val="single" w:sz="4" w:space="0" w:color="000000"/>
            </w:tcBorders>
          </w:tcPr>
          <w:p w14:paraId="1981645C" w14:textId="77777777" w:rsidR="007A6B1A" w:rsidRDefault="007A6B1A" w:rsidP="00DD1B76"/>
        </w:tc>
      </w:tr>
      <w:tr w:rsidR="007A6B1A" w14:paraId="17437B5E" w14:textId="77777777" w:rsidTr="00DD1B76">
        <w:trPr>
          <w:trHeight w:val="9123"/>
        </w:trPr>
        <w:tc>
          <w:tcPr>
            <w:tcW w:w="693" w:type="dxa"/>
            <w:tcBorders>
              <w:top w:val="single" w:sz="4" w:space="0" w:color="000000"/>
              <w:left w:val="single" w:sz="4" w:space="0" w:color="000000"/>
              <w:bottom w:val="single" w:sz="4" w:space="0" w:color="000000"/>
              <w:right w:val="single" w:sz="4" w:space="0" w:color="000000"/>
            </w:tcBorders>
          </w:tcPr>
          <w:p w14:paraId="0ED23480" w14:textId="77777777" w:rsidR="007A6B1A" w:rsidRDefault="007A6B1A" w:rsidP="00DD1B76"/>
        </w:tc>
        <w:tc>
          <w:tcPr>
            <w:tcW w:w="3975" w:type="dxa"/>
            <w:tcBorders>
              <w:top w:val="single" w:sz="4" w:space="0" w:color="000000"/>
              <w:left w:val="single" w:sz="4" w:space="0" w:color="000000"/>
              <w:bottom w:val="single" w:sz="4" w:space="0" w:color="000000"/>
              <w:right w:val="single" w:sz="4" w:space="0" w:color="000000"/>
            </w:tcBorders>
          </w:tcPr>
          <w:p w14:paraId="3134D869" w14:textId="77777777" w:rsidR="007A6B1A" w:rsidRDefault="007A6B1A" w:rsidP="00DD1B76"/>
        </w:tc>
        <w:tc>
          <w:tcPr>
            <w:tcW w:w="5175" w:type="dxa"/>
            <w:tcBorders>
              <w:top w:val="single" w:sz="4" w:space="0" w:color="000000"/>
              <w:left w:val="single" w:sz="4" w:space="0" w:color="000000"/>
              <w:bottom w:val="single" w:sz="4" w:space="0" w:color="000000"/>
              <w:right w:val="single" w:sz="4" w:space="0" w:color="000000"/>
            </w:tcBorders>
          </w:tcPr>
          <w:p w14:paraId="6ACBEE2C" w14:textId="77777777" w:rsidR="007A6B1A" w:rsidRDefault="00EE2DF5" w:rsidP="00DD1B76">
            <w:pPr>
              <w:ind w:right="8"/>
            </w:pPr>
            <w:r>
              <w:t>Applied data science using machine learning.</w:t>
            </w:r>
          </w:p>
          <w:p w14:paraId="3B3A47F7" w14:textId="77777777" w:rsidR="00EE2DF5" w:rsidRPr="00450134" w:rsidRDefault="00450134" w:rsidP="00DD1B76">
            <w:pPr>
              <w:ind w:right="8"/>
              <w:rPr>
                <w:b/>
                <w:bCs/>
                <w:color w:val="000000" w:themeColor="text1"/>
                <w:sz w:val="24"/>
                <w:szCs w:val="24"/>
              </w:rPr>
            </w:pPr>
            <w:proofErr w:type="gramStart"/>
            <w:r w:rsidRPr="00450134">
              <w:rPr>
                <w:b/>
                <w:bCs/>
                <w:color w:val="000000" w:themeColor="text1"/>
                <w:sz w:val="24"/>
                <w:szCs w:val="24"/>
              </w:rPr>
              <w:t>Expansion :</w:t>
            </w:r>
            <w:proofErr w:type="gramEnd"/>
          </w:p>
          <w:p w14:paraId="21C60252" w14:textId="77777777" w:rsidR="00450134" w:rsidRDefault="00450134" w:rsidP="00DD1B76">
            <w:pPr>
              <w:ind w:right="8"/>
            </w:pPr>
            <w:r>
              <w:t xml:space="preserve">                  Some 1.3 million people worldwide already work in the wind sector, but five times as many will be needed as the shift to renewable energy gather pace. Job prospects are increasing as the sector picks up worldwide.</w:t>
            </w:r>
          </w:p>
          <w:p w14:paraId="75A14557" w14:textId="0D242988" w:rsidR="00450134" w:rsidRPr="00450134" w:rsidRDefault="00450134" w:rsidP="00DD1B76">
            <w:pPr>
              <w:ind w:right="8"/>
              <w:rPr>
                <w:sz w:val="24"/>
                <w:szCs w:val="24"/>
              </w:rPr>
            </w:pPr>
            <w:proofErr w:type="gramStart"/>
            <w:r w:rsidRPr="00450134">
              <w:rPr>
                <w:b/>
                <w:bCs/>
                <w:sz w:val="24"/>
                <w:szCs w:val="24"/>
              </w:rPr>
              <w:t>Scalability</w:t>
            </w:r>
            <w:r w:rsidRPr="00450134">
              <w:rPr>
                <w:sz w:val="24"/>
                <w:szCs w:val="24"/>
              </w:rPr>
              <w:t xml:space="preserve"> </w:t>
            </w:r>
            <w:r w:rsidR="00F443FA">
              <w:rPr>
                <w:sz w:val="24"/>
                <w:szCs w:val="24"/>
              </w:rPr>
              <w:t>:</w:t>
            </w:r>
            <w:proofErr w:type="gramEnd"/>
          </w:p>
          <w:p w14:paraId="5640CF54" w14:textId="77777777" w:rsidR="00450134" w:rsidRDefault="00450134" w:rsidP="00DD1B76">
            <w:pPr>
              <w:ind w:right="8"/>
              <w:rPr>
                <w:rFonts w:ascii="Times New Roman" w:hAnsi="Times New Roman" w:cs="Times New Roman"/>
              </w:rPr>
            </w:pPr>
            <w:r>
              <w:t xml:space="preserve">                 </w:t>
            </w:r>
            <w:r w:rsidRPr="00450134">
              <w:rPr>
                <w:rFonts w:asciiTheme="minorHAnsi" w:hAnsiTheme="minorHAnsi" w:cstheme="minorHAnsi"/>
              </w:rPr>
              <w:t>To mitigate uncertainties in wind resource assessments and to improve the estimation of energy production of a wind project, this work uses a decision tree machine learning model to assess the effectiveness of hub-height wind speed, rotor-equivalent wind speed, and lapse rate as variables in power prediction</w:t>
            </w:r>
            <w:r w:rsidRPr="00450134">
              <w:rPr>
                <w:rFonts w:ascii="Times New Roman" w:hAnsi="Times New Roman" w:cs="Times New Roman"/>
              </w:rPr>
              <w:t>.</w:t>
            </w:r>
          </w:p>
          <w:p w14:paraId="52E78948" w14:textId="7BF08C75" w:rsidR="00450134" w:rsidRPr="00450134" w:rsidRDefault="00450134" w:rsidP="00DD1B76">
            <w:pPr>
              <w:pStyle w:val="Heading4"/>
              <w:shd w:val="clear" w:color="auto" w:fill="FFFFFF"/>
              <w:spacing w:before="0"/>
              <w:outlineLvl w:val="3"/>
              <w:rPr>
                <w:rFonts w:asciiTheme="minorHAnsi" w:eastAsia="Roboto" w:hAnsiTheme="minorHAnsi" w:cstheme="minorHAnsi"/>
                <w:b/>
                <w:i w:val="0"/>
                <w:iCs/>
                <w:color w:val="303030"/>
                <w:sz w:val="24"/>
                <w:szCs w:val="24"/>
                <w:u w:val="single"/>
              </w:rPr>
            </w:pPr>
            <w:r w:rsidRPr="00F443FA">
              <w:rPr>
                <w:rFonts w:asciiTheme="minorHAnsi" w:eastAsia="Roboto" w:hAnsiTheme="minorHAnsi" w:cstheme="minorHAnsi"/>
                <w:b/>
                <w:i w:val="0"/>
                <w:iCs/>
                <w:color w:val="000000" w:themeColor="text1"/>
                <w:sz w:val="24"/>
                <w:szCs w:val="24"/>
                <w:u w:val="single"/>
              </w:rPr>
              <w:t xml:space="preserve">Advances in </w:t>
            </w:r>
            <w:proofErr w:type="gramStart"/>
            <w:r w:rsidRPr="00F443FA">
              <w:rPr>
                <w:rFonts w:asciiTheme="minorHAnsi" w:eastAsia="Roboto" w:hAnsiTheme="minorHAnsi" w:cstheme="minorHAnsi"/>
                <w:b/>
                <w:i w:val="0"/>
                <w:iCs/>
                <w:color w:val="000000" w:themeColor="text1"/>
                <w:sz w:val="24"/>
                <w:szCs w:val="24"/>
                <w:u w:val="single"/>
              </w:rPr>
              <w:t>technology</w:t>
            </w:r>
            <w:r w:rsidR="00F443FA" w:rsidRPr="00F443FA">
              <w:rPr>
                <w:rFonts w:asciiTheme="minorHAnsi" w:eastAsia="Roboto" w:hAnsiTheme="minorHAnsi" w:cstheme="minorHAnsi"/>
                <w:b/>
                <w:i w:val="0"/>
                <w:iCs/>
                <w:color w:val="000000" w:themeColor="text1"/>
                <w:sz w:val="24"/>
                <w:szCs w:val="24"/>
                <w:u w:val="single"/>
              </w:rPr>
              <w:t xml:space="preserve"> </w:t>
            </w:r>
            <w:r w:rsidR="00F443FA">
              <w:rPr>
                <w:rFonts w:asciiTheme="minorHAnsi" w:eastAsia="Roboto" w:hAnsiTheme="minorHAnsi" w:cstheme="minorHAnsi"/>
                <w:b/>
                <w:i w:val="0"/>
                <w:iCs/>
                <w:color w:val="303030"/>
                <w:sz w:val="24"/>
                <w:szCs w:val="24"/>
                <w:u w:val="single"/>
              </w:rPr>
              <w:t>:</w:t>
            </w:r>
            <w:proofErr w:type="gramEnd"/>
          </w:p>
          <w:p w14:paraId="178A6627" w14:textId="175063C7" w:rsidR="00450134" w:rsidRDefault="00F443FA" w:rsidP="00DD1B76">
            <w:pPr>
              <w:pBdr>
                <w:top w:val="nil"/>
                <w:left w:val="nil"/>
                <w:bottom w:val="nil"/>
                <w:right w:val="nil"/>
                <w:between w:val="nil"/>
              </w:pBdr>
              <w:shd w:val="clear" w:color="auto" w:fill="FFFFFF"/>
              <w:spacing w:after="300"/>
              <w:rPr>
                <w:rFonts w:asciiTheme="minorHAnsi" w:hAnsiTheme="minorHAnsi" w:cstheme="minorHAnsi"/>
                <w:color w:val="333333"/>
                <w:shd w:val="clear" w:color="auto" w:fill="FFFFFF"/>
              </w:rPr>
            </w:pPr>
            <w:r>
              <w:rPr>
                <w:rFonts w:ascii="Arial" w:hAnsi="Arial" w:cs="Arial"/>
                <w:color w:val="333333"/>
                <w:shd w:val="clear" w:color="auto" w:fill="FFFFFF"/>
              </w:rPr>
              <w:t xml:space="preserve">           </w:t>
            </w:r>
            <w:r w:rsidR="00450134">
              <w:rPr>
                <w:rFonts w:ascii="Arial" w:hAnsi="Arial" w:cs="Arial"/>
                <w:color w:val="333333"/>
                <w:shd w:val="clear" w:color="auto" w:fill="FFFFFF"/>
              </w:rPr>
              <w:t> </w:t>
            </w:r>
            <w:r w:rsidR="00450134" w:rsidRPr="00450134">
              <w:rPr>
                <w:rFonts w:asciiTheme="minorHAnsi" w:hAnsiTheme="minorHAnsi" w:cstheme="minorHAnsi"/>
                <w:color w:val="333333"/>
                <w:shd w:val="clear" w:color="auto" w:fill="FFFFFF"/>
              </w:rPr>
              <w:t>As technology improves, so do the functionalities of the structure itself, creating designs that will generate even more electricity, require less maintenance, and run more quietly and safely.</w:t>
            </w:r>
          </w:p>
          <w:p w14:paraId="225A5073" w14:textId="77777777" w:rsidR="00F443FA" w:rsidRDefault="00F443FA" w:rsidP="00DD1B76">
            <w:pPr>
              <w:pBdr>
                <w:top w:val="nil"/>
                <w:left w:val="nil"/>
                <w:bottom w:val="nil"/>
                <w:right w:val="nil"/>
                <w:between w:val="nil"/>
              </w:pBdr>
              <w:shd w:val="clear" w:color="auto" w:fill="FFFFFF"/>
              <w:spacing w:after="300"/>
              <w:rPr>
                <w:rFonts w:asciiTheme="minorHAnsi" w:eastAsia="Roboto" w:hAnsiTheme="minorHAnsi" w:cstheme="minorHAnsi"/>
                <w:b/>
                <w:color w:val="303030"/>
                <w:sz w:val="24"/>
                <w:szCs w:val="24"/>
                <w:u w:val="single"/>
              </w:rPr>
            </w:pPr>
            <w:r w:rsidRPr="00F443FA">
              <w:rPr>
                <w:rFonts w:asciiTheme="minorHAnsi" w:eastAsia="Roboto" w:hAnsiTheme="minorHAnsi" w:cstheme="minorHAnsi"/>
                <w:b/>
                <w:color w:val="303030"/>
                <w:sz w:val="24"/>
                <w:szCs w:val="24"/>
                <w:u w:val="single"/>
              </w:rPr>
              <w:t xml:space="preserve">Real-Time Data and Production </w:t>
            </w:r>
            <w:proofErr w:type="gramStart"/>
            <w:r w:rsidRPr="00F443FA">
              <w:rPr>
                <w:rFonts w:asciiTheme="minorHAnsi" w:eastAsia="Roboto" w:hAnsiTheme="minorHAnsi" w:cstheme="minorHAnsi"/>
                <w:b/>
                <w:color w:val="303030"/>
                <w:sz w:val="24"/>
                <w:szCs w:val="24"/>
                <w:u w:val="single"/>
              </w:rPr>
              <w:t>Insight</w:t>
            </w:r>
            <w:r>
              <w:rPr>
                <w:rFonts w:asciiTheme="minorHAnsi" w:eastAsia="Roboto" w:hAnsiTheme="minorHAnsi" w:cstheme="minorHAnsi"/>
                <w:b/>
                <w:color w:val="303030"/>
                <w:sz w:val="24"/>
                <w:szCs w:val="24"/>
                <w:u w:val="single"/>
              </w:rPr>
              <w:t xml:space="preserve"> :</w:t>
            </w:r>
            <w:proofErr w:type="gramEnd"/>
          </w:p>
          <w:p w14:paraId="734B7BFF" w14:textId="159CC346" w:rsidR="00F443FA" w:rsidRDefault="008528A5" w:rsidP="00DD1B76">
            <w:pPr>
              <w:pBdr>
                <w:top w:val="nil"/>
                <w:left w:val="nil"/>
                <w:bottom w:val="nil"/>
                <w:right w:val="nil"/>
                <w:between w:val="nil"/>
              </w:pBdr>
              <w:shd w:val="clear" w:color="auto" w:fill="FFFFFF"/>
              <w:spacing w:after="300"/>
              <w:rPr>
                <w:rFonts w:ascii="Times New Roman" w:eastAsia="Roboto" w:hAnsi="Times New Roman" w:cs="Times New Roman"/>
                <w:color w:val="000000" w:themeColor="text1"/>
                <w:sz w:val="24"/>
                <w:szCs w:val="24"/>
              </w:rPr>
            </w:pPr>
            <w:r>
              <w:rPr>
                <w:rFonts w:asciiTheme="minorHAnsi" w:eastAsia="Roboto" w:hAnsiTheme="minorHAnsi" w:cstheme="minorHAnsi"/>
                <w:color w:val="000000" w:themeColor="text1"/>
              </w:rPr>
              <w:t xml:space="preserve">          </w:t>
            </w:r>
            <w:r w:rsidR="00F443FA" w:rsidRPr="00F443FA">
              <w:rPr>
                <w:rFonts w:asciiTheme="minorHAnsi" w:eastAsia="Roboto" w:hAnsiTheme="minorHAnsi" w:cstheme="minorHAnsi"/>
                <w:color w:val="000000" w:themeColor="text1"/>
              </w:rPr>
              <w:t xml:space="preserve">We can visualize production levels, </w:t>
            </w:r>
            <w:proofErr w:type="gramStart"/>
            <w:r w:rsidR="00F443FA" w:rsidRPr="00F443FA">
              <w:rPr>
                <w:rFonts w:asciiTheme="minorHAnsi" w:eastAsia="Roboto" w:hAnsiTheme="minorHAnsi" w:cstheme="minorHAnsi"/>
                <w:color w:val="000000" w:themeColor="text1"/>
              </w:rPr>
              <w:t>total  power</w:t>
            </w:r>
            <w:proofErr w:type="gramEnd"/>
            <w:r w:rsidR="00F443FA" w:rsidRPr="00F443FA">
              <w:rPr>
                <w:rFonts w:asciiTheme="minorHAnsi" w:eastAsia="Roboto" w:hAnsiTheme="minorHAnsi" w:cstheme="minorHAnsi"/>
                <w:color w:val="000000" w:themeColor="text1"/>
              </w:rPr>
              <w:t xml:space="preserve"> can be predicted with the help of previous data and more in real time  to accelerate decision making process</w:t>
            </w:r>
            <w:r w:rsidR="00F443FA" w:rsidRPr="007A0802">
              <w:rPr>
                <w:rFonts w:ascii="Times New Roman" w:eastAsia="Roboto" w:hAnsi="Times New Roman" w:cs="Times New Roman"/>
                <w:color w:val="000000" w:themeColor="text1"/>
                <w:sz w:val="24"/>
                <w:szCs w:val="24"/>
              </w:rPr>
              <w:t>.</w:t>
            </w:r>
          </w:p>
          <w:p w14:paraId="280F845E" w14:textId="7D8D230E" w:rsidR="008528A5" w:rsidRPr="008528A5" w:rsidRDefault="008528A5" w:rsidP="00DD1B76">
            <w:pPr>
              <w:pStyle w:val="Heading4"/>
              <w:shd w:val="clear" w:color="auto" w:fill="FFFFFF"/>
              <w:spacing w:before="0"/>
              <w:outlineLvl w:val="3"/>
              <w:rPr>
                <w:rFonts w:asciiTheme="minorHAnsi" w:eastAsia="Roboto" w:hAnsiTheme="minorHAnsi" w:cstheme="minorHAnsi"/>
                <w:i w:val="0"/>
                <w:iCs/>
                <w:color w:val="303030"/>
                <w:sz w:val="24"/>
                <w:szCs w:val="24"/>
                <w:u w:val="single"/>
              </w:rPr>
            </w:pPr>
            <w:r w:rsidRPr="008528A5">
              <w:rPr>
                <w:rFonts w:asciiTheme="minorHAnsi" w:eastAsia="Roboto" w:hAnsiTheme="minorHAnsi" w:cstheme="minorHAnsi"/>
                <w:b/>
                <w:i w:val="0"/>
                <w:iCs/>
                <w:color w:val="303030"/>
                <w:sz w:val="24"/>
                <w:szCs w:val="24"/>
                <w:u w:val="single"/>
              </w:rPr>
              <w:t xml:space="preserve">Doesn’t disrupt farmland </w:t>
            </w:r>
            <w:proofErr w:type="gramStart"/>
            <w:r w:rsidRPr="008528A5">
              <w:rPr>
                <w:rFonts w:asciiTheme="minorHAnsi" w:eastAsia="Roboto" w:hAnsiTheme="minorHAnsi" w:cstheme="minorHAnsi"/>
                <w:b/>
                <w:i w:val="0"/>
                <w:iCs/>
                <w:color w:val="303030"/>
                <w:sz w:val="24"/>
                <w:szCs w:val="24"/>
                <w:u w:val="single"/>
              </w:rPr>
              <w:t>operations</w:t>
            </w:r>
            <w:r>
              <w:rPr>
                <w:rFonts w:asciiTheme="minorHAnsi" w:eastAsia="Roboto" w:hAnsiTheme="minorHAnsi" w:cstheme="minorHAnsi"/>
                <w:b/>
                <w:i w:val="0"/>
                <w:iCs/>
                <w:color w:val="303030"/>
                <w:sz w:val="24"/>
                <w:szCs w:val="24"/>
                <w:u w:val="single"/>
              </w:rPr>
              <w:t xml:space="preserve"> :</w:t>
            </w:r>
            <w:proofErr w:type="gramEnd"/>
          </w:p>
          <w:p w14:paraId="7655D453" w14:textId="0069FFF6" w:rsidR="008528A5" w:rsidRPr="008528A5" w:rsidRDefault="008528A5" w:rsidP="00DD1B76">
            <w:pPr>
              <w:rPr>
                <w:rFonts w:asciiTheme="minorHAnsi" w:hAnsiTheme="minorHAnsi" w:cstheme="minorHAnsi"/>
              </w:rPr>
            </w:pPr>
            <w:r>
              <w:rPr>
                <w:rFonts w:asciiTheme="minorHAnsi" w:hAnsiTheme="minorHAnsi" w:cstheme="minorHAnsi"/>
              </w:rPr>
              <w:t xml:space="preserve">            </w:t>
            </w:r>
            <w:r w:rsidRPr="008528A5">
              <w:rPr>
                <w:rFonts w:asciiTheme="minorHAnsi" w:hAnsiTheme="minorHAnsi" w:cstheme="minorHAnsi"/>
              </w:rPr>
              <w:t xml:space="preserve">We can do the predictions </w:t>
            </w:r>
            <w:proofErr w:type="gramStart"/>
            <w:r w:rsidRPr="008528A5">
              <w:rPr>
                <w:rFonts w:asciiTheme="minorHAnsi" w:hAnsiTheme="minorHAnsi" w:cstheme="minorHAnsi"/>
              </w:rPr>
              <w:t>remotely,</w:t>
            </w:r>
            <w:proofErr w:type="gramEnd"/>
            <w:r>
              <w:rPr>
                <w:rFonts w:asciiTheme="minorHAnsi" w:hAnsiTheme="minorHAnsi" w:cstheme="minorHAnsi"/>
              </w:rPr>
              <w:t xml:space="preserve"> </w:t>
            </w:r>
            <w:r w:rsidRPr="008528A5">
              <w:rPr>
                <w:rFonts w:asciiTheme="minorHAnsi" w:hAnsiTheme="minorHAnsi" w:cstheme="minorHAnsi"/>
              </w:rPr>
              <w:t>it doesn’t affect the farm eq</w:t>
            </w:r>
            <w:r>
              <w:rPr>
                <w:rFonts w:asciiTheme="minorHAnsi" w:hAnsiTheme="minorHAnsi" w:cstheme="minorHAnsi"/>
              </w:rPr>
              <w:t>ui</w:t>
            </w:r>
            <w:r w:rsidRPr="008528A5">
              <w:rPr>
                <w:rFonts w:asciiTheme="minorHAnsi" w:hAnsiTheme="minorHAnsi" w:cstheme="minorHAnsi"/>
              </w:rPr>
              <w:t>pment or people living there</w:t>
            </w:r>
          </w:p>
          <w:p w14:paraId="04132DF1" w14:textId="77777777" w:rsidR="008528A5" w:rsidRPr="00F443FA" w:rsidRDefault="008528A5" w:rsidP="00DD1B76">
            <w:pPr>
              <w:pBdr>
                <w:top w:val="nil"/>
                <w:left w:val="nil"/>
                <w:bottom w:val="nil"/>
                <w:right w:val="nil"/>
                <w:between w:val="nil"/>
              </w:pBdr>
              <w:shd w:val="clear" w:color="auto" w:fill="FFFFFF"/>
              <w:spacing w:after="300"/>
              <w:rPr>
                <w:rFonts w:asciiTheme="minorHAnsi" w:eastAsia="Roboto" w:hAnsiTheme="minorHAnsi" w:cstheme="minorHAnsi"/>
                <w:b/>
                <w:color w:val="303030"/>
                <w:sz w:val="24"/>
                <w:szCs w:val="24"/>
                <w:u w:val="single"/>
              </w:rPr>
            </w:pPr>
          </w:p>
          <w:p w14:paraId="7A78463F" w14:textId="77777777" w:rsidR="00F443FA" w:rsidRPr="00450134" w:rsidRDefault="00F443FA" w:rsidP="00DD1B76">
            <w:pPr>
              <w:pBdr>
                <w:top w:val="nil"/>
                <w:left w:val="nil"/>
                <w:bottom w:val="nil"/>
                <w:right w:val="nil"/>
                <w:between w:val="nil"/>
              </w:pBdr>
              <w:shd w:val="clear" w:color="auto" w:fill="FFFFFF"/>
              <w:spacing w:after="300"/>
              <w:rPr>
                <w:rFonts w:asciiTheme="minorHAnsi" w:eastAsia="Roboto" w:hAnsiTheme="minorHAnsi" w:cstheme="minorHAnsi"/>
                <w:color w:val="000000" w:themeColor="text1"/>
                <w:sz w:val="24"/>
                <w:szCs w:val="24"/>
              </w:rPr>
            </w:pPr>
          </w:p>
          <w:p w14:paraId="535EF9AD" w14:textId="4630B948" w:rsidR="00450134" w:rsidRPr="00450134" w:rsidRDefault="00450134" w:rsidP="00DD1B76">
            <w:pPr>
              <w:ind w:right="8"/>
            </w:pPr>
          </w:p>
        </w:tc>
        <w:tc>
          <w:tcPr>
            <w:tcW w:w="4196" w:type="dxa"/>
            <w:tcBorders>
              <w:top w:val="single" w:sz="4" w:space="0" w:color="000000"/>
              <w:left w:val="single" w:sz="4" w:space="0" w:color="000000"/>
              <w:bottom w:val="single" w:sz="4" w:space="0" w:color="000000"/>
              <w:right w:val="single" w:sz="4" w:space="0" w:color="000000"/>
            </w:tcBorders>
          </w:tcPr>
          <w:p w14:paraId="7D9D5143" w14:textId="77777777" w:rsidR="007A6B1A" w:rsidRDefault="007A6B1A" w:rsidP="00DD1B76"/>
        </w:tc>
      </w:tr>
    </w:tbl>
    <w:p w14:paraId="4C97C3F9" w14:textId="1930FDC5" w:rsidR="005743EF" w:rsidRDefault="005743EF">
      <w:pPr>
        <w:spacing w:after="162"/>
      </w:pPr>
    </w:p>
    <w:p w14:paraId="7545F89A" w14:textId="77777777" w:rsidR="005743EF" w:rsidRDefault="00000000">
      <w:pPr>
        <w:spacing w:after="159"/>
        <w:ind w:left="-5" w:hanging="10"/>
      </w:pPr>
      <w:r>
        <w:rPr>
          <w:rFonts w:ascii="Arial" w:eastAsia="Arial" w:hAnsi="Arial" w:cs="Arial"/>
          <w:b/>
        </w:rPr>
        <w:lastRenderedPageBreak/>
        <w:t xml:space="preserve">References: </w:t>
      </w:r>
    </w:p>
    <w:p w14:paraId="6F7C90D4" w14:textId="77777777" w:rsidR="00D409F8" w:rsidRPr="00532046" w:rsidRDefault="00000000" w:rsidP="00D409F8">
      <w:pPr>
        <w:pStyle w:val="ListParagraph"/>
        <w:numPr>
          <w:ilvl w:val="0"/>
          <w:numId w:val="2"/>
        </w:numPr>
        <w:rPr>
          <w:rFonts w:asciiTheme="minorHAnsi" w:hAnsiTheme="minorHAnsi" w:cs="Times New Roman"/>
          <w:bCs/>
          <w:sz w:val="24"/>
          <w:szCs w:val="24"/>
        </w:rPr>
      </w:pPr>
      <w:hyperlink r:id="rId8">
        <w:r>
          <w:rPr>
            <w:rFonts w:ascii="Arial" w:eastAsia="Arial" w:hAnsi="Arial" w:cs="Arial"/>
            <w:b/>
          </w:rPr>
          <w:t xml:space="preserve"> </w:t>
        </w:r>
      </w:hyperlink>
      <w:r w:rsidR="00D409F8" w:rsidRPr="00532046">
        <w:rPr>
          <w:rFonts w:asciiTheme="minorHAnsi" w:hAnsiTheme="minorHAnsi" w:cs="Arial"/>
          <w:color w:val="333333"/>
          <w:sz w:val="24"/>
          <w:szCs w:val="24"/>
          <w:bdr w:val="none" w:sz="0" w:space="0" w:color="auto" w:frame="1"/>
          <w:shd w:val="clear" w:color="auto" w:fill="FFFFFF"/>
        </w:rPr>
        <w:t> </w:t>
      </w:r>
      <w:hyperlink r:id="rId9" w:tgtFrame="_blank" w:history="1">
        <w:r w:rsidR="00D409F8" w:rsidRPr="00532046">
          <w:rPr>
            <w:rStyle w:val="Hyperlink"/>
            <w:rFonts w:asciiTheme="minorHAnsi" w:hAnsiTheme="minorHAnsi" w:cs="Arial"/>
            <w:color w:val="02224C"/>
            <w:sz w:val="24"/>
            <w:szCs w:val="24"/>
            <w:bdr w:val="none" w:sz="0" w:space="0" w:color="auto" w:frame="1"/>
          </w:rPr>
          <w:t>https://www.energy.gov/eere/wind/wind-energy-basics</w:t>
        </w:r>
      </w:hyperlink>
    </w:p>
    <w:p w14:paraId="18CCF826" w14:textId="77777777" w:rsidR="00D409F8" w:rsidRPr="00532046" w:rsidRDefault="00000000" w:rsidP="00D409F8">
      <w:pPr>
        <w:pStyle w:val="ListParagraph"/>
        <w:numPr>
          <w:ilvl w:val="0"/>
          <w:numId w:val="2"/>
        </w:numPr>
        <w:rPr>
          <w:rFonts w:asciiTheme="minorHAnsi" w:hAnsiTheme="minorHAnsi" w:cs="Times New Roman"/>
          <w:bCs/>
          <w:sz w:val="24"/>
          <w:szCs w:val="24"/>
        </w:rPr>
      </w:pPr>
      <w:hyperlink r:id="rId10" w:tgtFrame="_blank" w:history="1">
        <w:r w:rsidR="00D409F8" w:rsidRPr="00532046">
          <w:rPr>
            <w:rStyle w:val="Hyperlink"/>
            <w:rFonts w:asciiTheme="minorHAnsi" w:hAnsiTheme="minorHAnsi" w:cs="Arial"/>
            <w:color w:val="02224C"/>
            <w:sz w:val="24"/>
            <w:szCs w:val="24"/>
            <w:bdr w:val="none" w:sz="0" w:space="0" w:color="auto" w:frame="1"/>
          </w:rPr>
          <w:t>https://www.energy.gov/eere/wind/maps/wind-vision</w:t>
        </w:r>
      </w:hyperlink>
    </w:p>
    <w:p w14:paraId="0A588946" w14:textId="77777777" w:rsidR="00D409F8" w:rsidRPr="00532046" w:rsidRDefault="00D409F8" w:rsidP="00D409F8">
      <w:pPr>
        <w:pStyle w:val="ListParagraph"/>
        <w:numPr>
          <w:ilvl w:val="0"/>
          <w:numId w:val="2"/>
        </w:numPr>
        <w:rPr>
          <w:rFonts w:asciiTheme="minorHAnsi" w:hAnsiTheme="minorHAnsi" w:cs="Times New Roman"/>
          <w:bCs/>
          <w:sz w:val="24"/>
          <w:szCs w:val="24"/>
        </w:rPr>
      </w:pPr>
      <w:r w:rsidRPr="00532046">
        <w:rPr>
          <w:rFonts w:asciiTheme="minorHAnsi" w:hAnsiTheme="minorHAnsi" w:cs="Times New Roman"/>
          <w:bCs/>
          <w:sz w:val="24"/>
          <w:szCs w:val="24"/>
        </w:rPr>
        <w:t>https://justenergy.com/blog/wind-energy-pros-and-cons/</w:t>
      </w:r>
    </w:p>
    <w:p w14:paraId="74A40A4D" w14:textId="0196F024" w:rsidR="005743EF" w:rsidRDefault="005743EF">
      <w:pPr>
        <w:spacing w:after="159"/>
        <w:ind w:left="-5" w:hanging="10"/>
      </w:pPr>
    </w:p>
    <w:p w14:paraId="3E0947B3" w14:textId="48C8B5DE" w:rsidR="005743EF" w:rsidRDefault="00000000" w:rsidP="00B56FEE">
      <w:pPr>
        <w:spacing w:after="162"/>
      </w:pPr>
      <w:r>
        <w:rPr>
          <w:rFonts w:ascii="Arial" w:eastAsia="Arial" w:hAnsi="Arial" w:cs="Arial"/>
          <w:b/>
        </w:rPr>
        <w:t xml:space="preserve">  </w:t>
      </w:r>
    </w:p>
    <w:p w14:paraId="0510655D" w14:textId="77777777" w:rsidR="005743EF" w:rsidRDefault="00000000">
      <w:pPr>
        <w:spacing w:after="0"/>
      </w:pPr>
      <w:r>
        <w:rPr>
          <w:rFonts w:ascii="Arial" w:eastAsia="Arial" w:hAnsi="Arial" w:cs="Arial"/>
          <w:b/>
        </w:rPr>
        <w:t xml:space="preserve"> </w:t>
      </w:r>
    </w:p>
    <w:sectPr w:rsidR="005743EF">
      <w:headerReference w:type="even" r:id="rId11"/>
      <w:headerReference w:type="default" r:id="rId12"/>
      <w:footerReference w:type="even" r:id="rId13"/>
      <w:footerReference w:type="default" r:id="rId14"/>
      <w:headerReference w:type="first" r:id="rId15"/>
      <w:footerReference w:type="first" r:id="rId16"/>
      <w:pgSz w:w="16840" w:h="11905" w:orient="landscape"/>
      <w:pgMar w:top="1446" w:right="4194" w:bottom="1191" w:left="144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263C18" w14:textId="77777777" w:rsidR="007435E7" w:rsidRDefault="007435E7" w:rsidP="008528A5">
      <w:pPr>
        <w:spacing w:after="0" w:line="240" w:lineRule="auto"/>
      </w:pPr>
      <w:r>
        <w:separator/>
      </w:r>
    </w:p>
  </w:endnote>
  <w:endnote w:type="continuationSeparator" w:id="0">
    <w:p w14:paraId="71A04B5D" w14:textId="77777777" w:rsidR="007435E7" w:rsidRDefault="007435E7" w:rsidP="0085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E2EDC" w14:textId="77777777" w:rsidR="008528A5" w:rsidRDefault="008528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E6B70" w14:textId="77777777" w:rsidR="008528A5" w:rsidRDefault="008528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BDCB2" w14:textId="77777777" w:rsidR="008528A5" w:rsidRDefault="008528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0C7FA" w14:textId="77777777" w:rsidR="007435E7" w:rsidRDefault="007435E7" w:rsidP="008528A5">
      <w:pPr>
        <w:spacing w:after="0" w:line="240" w:lineRule="auto"/>
      </w:pPr>
      <w:r>
        <w:separator/>
      </w:r>
    </w:p>
  </w:footnote>
  <w:footnote w:type="continuationSeparator" w:id="0">
    <w:p w14:paraId="6BE153E1" w14:textId="77777777" w:rsidR="007435E7" w:rsidRDefault="007435E7" w:rsidP="00852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C6F1F" w14:textId="77777777" w:rsidR="008528A5" w:rsidRDefault="008528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7191A" w14:textId="77777777" w:rsidR="008528A5" w:rsidRDefault="008528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295DA" w14:textId="77777777" w:rsidR="008528A5" w:rsidRDefault="00852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D25CB"/>
    <w:multiLevelType w:val="hybridMultilevel"/>
    <w:tmpl w:val="63F2C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2C3738"/>
    <w:multiLevelType w:val="hybridMultilevel"/>
    <w:tmpl w:val="485EB07A"/>
    <w:lvl w:ilvl="0" w:tplc="AC90B13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602ED0">
      <w:start w:val="1"/>
      <w:numFmt w:val="lowerLetter"/>
      <w:lvlText w:val="%2"/>
      <w:lvlJc w:val="left"/>
      <w:pPr>
        <w:ind w:left="12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2342C18">
      <w:start w:val="1"/>
      <w:numFmt w:val="lowerRoman"/>
      <w:lvlText w:val="%3"/>
      <w:lvlJc w:val="left"/>
      <w:pPr>
        <w:ind w:left="1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B086140">
      <w:start w:val="1"/>
      <w:numFmt w:val="decimal"/>
      <w:lvlText w:val="%4"/>
      <w:lvlJc w:val="left"/>
      <w:pPr>
        <w:ind w:left="2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E4E9D2">
      <w:start w:val="1"/>
      <w:numFmt w:val="lowerLetter"/>
      <w:lvlText w:val="%5"/>
      <w:lvlJc w:val="left"/>
      <w:pPr>
        <w:ind w:left="3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EE902C">
      <w:start w:val="1"/>
      <w:numFmt w:val="lowerRoman"/>
      <w:lvlText w:val="%6"/>
      <w:lvlJc w:val="left"/>
      <w:pPr>
        <w:ind w:left="4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1CE7D2">
      <w:start w:val="1"/>
      <w:numFmt w:val="decimal"/>
      <w:lvlText w:val="%7"/>
      <w:lvlJc w:val="left"/>
      <w:pPr>
        <w:ind w:left="4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1A2B6F2">
      <w:start w:val="1"/>
      <w:numFmt w:val="lowerLetter"/>
      <w:lvlText w:val="%8"/>
      <w:lvlJc w:val="left"/>
      <w:pPr>
        <w:ind w:left="5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12ACF0">
      <w:start w:val="1"/>
      <w:numFmt w:val="lowerRoman"/>
      <w:lvlText w:val="%9"/>
      <w:lvlJc w:val="left"/>
      <w:pPr>
        <w:ind w:left="6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36343437">
    <w:abstractNumId w:val="1"/>
  </w:num>
  <w:num w:numId="2" w16cid:durableId="1708481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3EF"/>
    <w:rsid w:val="00030E12"/>
    <w:rsid w:val="000B705E"/>
    <w:rsid w:val="0015396F"/>
    <w:rsid w:val="002052E0"/>
    <w:rsid w:val="00450134"/>
    <w:rsid w:val="005743EF"/>
    <w:rsid w:val="007435E7"/>
    <w:rsid w:val="007A6B1A"/>
    <w:rsid w:val="007F7DB6"/>
    <w:rsid w:val="008528A5"/>
    <w:rsid w:val="009E5466"/>
    <w:rsid w:val="00B56FEE"/>
    <w:rsid w:val="00BF3FF4"/>
    <w:rsid w:val="00CC15F9"/>
    <w:rsid w:val="00D409F8"/>
    <w:rsid w:val="00DD1B76"/>
    <w:rsid w:val="00EE2DF5"/>
    <w:rsid w:val="00F443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0B0CD"/>
  <w15:docId w15:val="{1B62B799-4D3C-4211-B7E4-913F1A913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4">
    <w:name w:val="heading 4"/>
    <w:basedOn w:val="Normal"/>
    <w:next w:val="Normal"/>
    <w:link w:val="Heading4Char"/>
    <w:uiPriority w:val="9"/>
    <w:unhideWhenUsed/>
    <w:qFormat/>
    <w:rsid w:val="00450134"/>
    <w:pPr>
      <w:keepNext/>
      <w:keepLines/>
      <w:spacing w:before="40" w:after="0"/>
      <w:outlineLvl w:val="3"/>
    </w:pPr>
    <w:rPr>
      <w:i/>
      <w:color w:val="2F549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409F8"/>
    <w:pPr>
      <w:ind w:left="720"/>
      <w:contextualSpacing/>
    </w:pPr>
    <w:rPr>
      <w:color w:val="auto"/>
      <w:lang w:val="en-US"/>
    </w:rPr>
  </w:style>
  <w:style w:type="character" w:styleId="Hyperlink">
    <w:name w:val="Hyperlink"/>
    <w:basedOn w:val="DefaultParagraphFont"/>
    <w:uiPriority w:val="99"/>
    <w:unhideWhenUsed/>
    <w:rsid w:val="00D409F8"/>
    <w:rPr>
      <w:color w:val="0563C1" w:themeColor="hyperlink"/>
      <w:u w:val="single"/>
    </w:rPr>
  </w:style>
  <w:style w:type="character" w:customStyle="1" w:styleId="Heading4Char">
    <w:name w:val="Heading 4 Char"/>
    <w:basedOn w:val="DefaultParagraphFont"/>
    <w:link w:val="Heading4"/>
    <w:uiPriority w:val="9"/>
    <w:rsid w:val="00450134"/>
    <w:rPr>
      <w:rFonts w:ascii="Calibri" w:eastAsia="Calibri" w:hAnsi="Calibri" w:cs="Calibri"/>
      <w:i/>
      <w:color w:val="2F5496"/>
      <w:lang w:val="en-US"/>
    </w:rPr>
  </w:style>
  <w:style w:type="paragraph" w:styleId="Header">
    <w:name w:val="header"/>
    <w:basedOn w:val="Normal"/>
    <w:link w:val="HeaderChar"/>
    <w:uiPriority w:val="99"/>
    <w:unhideWhenUsed/>
    <w:rsid w:val="008528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28A5"/>
    <w:rPr>
      <w:rFonts w:ascii="Calibri" w:eastAsia="Calibri" w:hAnsi="Calibri" w:cs="Calibri"/>
      <w:color w:val="000000"/>
    </w:rPr>
  </w:style>
  <w:style w:type="paragraph" w:styleId="Footer">
    <w:name w:val="footer"/>
    <w:basedOn w:val="Normal"/>
    <w:link w:val="FooterChar"/>
    <w:uiPriority w:val="99"/>
    <w:unhideWhenUsed/>
    <w:rsid w:val="008528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28A5"/>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medium.com/the-internal-startup/how-to-draw-useful-technical-architecture-diagrams-2d20c9fda90d"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energy.gov/eere/wind/maps/wind-vision" TargetMode="External"/><Relationship Id="rId4" Type="http://schemas.openxmlformats.org/officeDocument/2006/relationships/webSettings" Target="webSettings.xml"/><Relationship Id="rId9" Type="http://schemas.openxmlformats.org/officeDocument/2006/relationships/hyperlink" Target="https://www.energy.gov/eere/wind/wind-energy-basic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nandhinis2@outlook.com</cp:lastModifiedBy>
  <cp:revision>2</cp:revision>
  <cp:lastPrinted>2022-10-15T15:40:00Z</cp:lastPrinted>
  <dcterms:created xsi:type="dcterms:W3CDTF">2022-10-15T15:40:00Z</dcterms:created>
  <dcterms:modified xsi:type="dcterms:W3CDTF">2022-10-15T15:40:00Z</dcterms:modified>
</cp:coreProperties>
</file>