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C0C" w:rsidRDefault="002C3C0C">
      <w:pPr>
        <w:pStyle w:val="BodyText"/>
        <w:spacing w:before="2"/>
        <w:rPr>
          <w:rFonts w:ascii="Times New Roman"/>
          <w:sz w:val="18"/>
        </w:rPr>
      </w:pPr>
    </w:p>
    <w:p w:rsidR="002C3C0C" w:rsidRDefault="0060693F">
      <w:pPr>
        <w:pStyle w:val="Title"/>
      </w:pPr>
      <w:r>
        <w:t>Project</w:t>
      </w:r>
      <w:r>
        <w:rPr>
          <w:spacing w:val="-16"/>
        </w:rPr>
        <w:t xml:space="preserve"> </w:t>
      </w:r>
      <w:r>
        <w:t>Planning</w:t>
      </w:r>
      <w:r>
        <w:rPr>
          <w:spacing w:val="-12"/>
        </w:rPr>
        <w:t xml:space="preserve"> </w:t>
      </w:r>
      <w:r>
        <w:t>Phase</w:t>
      </w:r>
    </w:p>
    <w:p w:rsidR="002C3C0C" w:rsidRDefault="0060693F">
      <w:pPr>
        <w:spacing w:before="33"/>
        <w:ind w:left="2848" w:right="265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1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2C3C0C" w:rsidRDefault="002C3C0C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2C3C0C">
        <w:trPr>
          <w:trHeight w:val="253"/>
        </w:trPr>
        <w:tc>
          <w:tcPr>
            <w:tcW w:w="4509" w:type="dxa"/>
          </w:tcPr>
          <w:p w:rsidR="002C3C0C" w:rsidRDefault="0060693F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5" w:type="dxa"/>
          </w:tcPr>
          <w:p w:rsidR="002C3C0C" w:rsidRDefault="00FC4C72">
            <w:pPr>
              <w:pStyle w:val="TableParagraph"/>
              <w:spacing w:line="234" w:lineRule="exact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PNT2022TMI11670</w:t>
            </w:r>
          </w:p>
        </w:tc>
      </w:tr>
      <w:tr w:rsidR="002C3C0C">
        <w:trPr>
          <w:trHeight w:val="508"/>
        </w:trPr>
        <w:tc>
          <w:tcPr>
            <w:tcW w:w="4509" w:type="dxa"/>
          </w:tcPr>
          <w:p w:rsidR="002C3C0C" w:rsidRDefault="0060693F">
            <w:pPr>
              <w:pStyle w:val="TableParagraph"/>
              <w:spacing w:line="240" w:lineRule="auto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5" w:type="dxa"/>
          </w:tcPr>
          <w:p w:rsidR="002C3C0C" w:rsidRDefault="0060693F">
            <w:pPr>
              <w:pStyle w:val="TableParagraph"/>
              <w:spacing w:line="254" w:lineRule="exact"/>
              <w:ind w:left="11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Project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IOT-Based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Safety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Gadget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Child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Safety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Monitoring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Notification</w:t>
            </w:r>
          </w:p>
        </w:tc>
      </w:tr>
      <w:tr w:rsidR="002C3C0C">
        <w:trPr>
          <w:trHeight w:val="249"/>
        </w:trPr>
        <w:tc>
          <w:tcPr>
            <w:tcW w:w="4509" w:type="dxa"/>
          </w:tcPr>
          <w:p w:rsidR="002C3C0C" w:rsidRDefault="0060693F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5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8 Marks</w:t>
            </w:r>
          </w:p>
        </w:tc>
      </w:tr>
    </w:tbl>
    <w:p w:rsidR="002C3C0C" w:rsidRDefault="002C3C0C">
      <w:pPr>
        <w:pStyle w:val="BodyText"/>
        <w:spacing w:before="9"/>
        <w:rPr>
          <w:rFonts w:ascii="Arial"/>
          <w:b/>
          <w:sz w:val="36"/>
        </w:rPr>
      </w:pPr>
    </w:p>
    <w:p w:rsidR="002C3C0C" w:rsidRDefault="0060693F">
      <w:pPr>
        <w:pStyle w:val="Heading1"/>
        <w:ind w:left="320"/>
      </w:pPr>
      <w:bookmarkStart w:id="0" w:name="Product_Backlog,_Sprint_Schedule,_and_Es"/>
      <w:bookmarkEnd w:id="0"/>
      <w:r>
        <w:rPr>
          <w:spacing w:val="-1"/>
        </w:rPr>
        <w:t>Product</w:t>
      </w:r>
      <w:r>
        <w:rPr>
          <w:spacing w:val="-6"/>
        </w:rPr>
        <w:t xml:space="preserve"> </w:t>
      </w:r>
      <w:r>
        <w:rPr>
          <w:spacing w:val="-1"/>
        </w:rP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Marks)</w:t>
      </w:r>
    </w:p>
    <w:p w:rsidR="002C3C0C" w:rsidRDefault="0060693F">
      <w:pPr>
        <w:pStyle w:val="BodyText"/>
        <w:spacing w:before="188"/>
        <w:ind w:left="320"/>
      </w:pP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schedule</w:t>
      </w:r>
    </w:p>
    <w:p w:rsidR="002C3C0C" w:rsidRDefault="002C3C0C">
      <w:pPr>
        <w:pStyle w:val="BodyText"/>
        <w:rPr>
          <w:sz w:val="16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41"/>
        <w:gridCol w:w="1253"/>
      </w:tblGrid>
      <w:tr w:rsidR="00764739">
        <w:trPr>
          <w:trHeight w:val="460"/>
        </w:trPr>
        <w:tc>
          <w:tcPr>
            <w:tcW w:w="1815" w:type="dxa"/>
          </w:tcPr>
          <w:p w:rsidR="00764739" w:rsidRDefault="0076473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64739" w:rsidRDefault="00764739">
            <w:pPr>
              <w:pStyle w:val="TableParagraph"/>
              <w:spacing w:line="230" w:lineRule="exact"/>
              <w:ind w:left="114" w:right="2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7" w:type="dxa"/>
          </w:tcPr>
          <w:p w:rsidR="00764739" w:rsidRDefault="00764739">
            <w:pPr>
              <w:pStyle w:val="TableParagraph"/>
              <w:spacing w:line="230" w:lineRule="exact"/>
              <w:ind w:right="3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764739" w:rsidRDefault="0076473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:rsidR="00764739" w:rsidRDefault="00764739">
            <w:pPr>
              <w:pStyle w:val="TableParagraph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253" w:type="dxa"/>
          </w:tcPr>
          <w:p w:rsidR="00764739" w:rsidRDefault="00764739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</w:tr>
      <w:tr w:rsidR="00764739">
        <w:trPr>
          <w:trHeight w:val="805"/>
        </w:trPr>
        <w:tc>
          <w:tcPr>
            <w:tcW w:w="1815" w:type="dxa"/>
          </w:tcPr>
          <w:p w:rsidR="00764739" w:rsidRDefault="00764739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0" w:type="dxa"/>
          </w:tcPr>
          <w:p w:rsidR="00764739" w:rsidRDefault="00764739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Registration</w:t>
            </w:r>
          </w:p>
        </w:tc>
        <w:tc>
          <w:tcPr>
            <w:tcW w:w="1517" w:type="dxa"/>
          </w:tcPr>
          <w:p w:rsidR="00764739" w:rsidRDefault="00764739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494" w:type="dxa"/>
          </w:tcPr>
          <w:p w:rsidR="00764739" w:rsidRDefault="00764739">
            <w:pPr>
              <w:pStyle w:val="TableParagraph"/>
              <w:spacing w:before="1" w:line="240" w:lineRule="auto"/>
            </w:pPr>
            <w:r>
              <w:t>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user,</w:t>
            </w:r>
            <w:r>
              <w:rPr>
                <w:spacing w:val="-9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by</w:t>
            </w:r>
          </w:p>
          <w:p w:rsidR="00764739" w:rsidRDefault="00764739">
            <w:pPr>
              <w:pStyle w:val="TableParagraph"/>
              <w:spacing w:line="260" w:lineRule="exact"/>
              <w:ind w:right="967"/>
            </w:pPr>
            <w:proofErr w:type="gramStart"/>
            <w:r>
              <w:t>entering</w:t>
            </w:r>
            <w:proofErr w:type="gramEnd"/>
            <w:r>
              <w:rPr>
                <w:spacing w:val="-5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email,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password,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confirming</w:t>
            </w:r>
            <w:r>
              <w:rPr>
                <w:spacing w:val="-5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password.</w:t>
            </w:r>
          </w:p>
        </w:tc>
        <w:tc>
          <w:tcPr>
            <w:tcW w:w="1541" w:type="dxa"/>
          </w:tcPr>
          <w:p w:rsidR="00764739" w:rsidRDefault="00764739">
            <w:pPr>
              <w:pStyle w:val="TableParagraph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253" w:type="dxa"/>
          </w:tcPr>
          <w:p w:rsidR="00764739" w:rsidRDefault="00764739">
            <w:pPr>
              <w:pStyle w:val="TableParagraph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</w:tr>
      <w:tr w:rsidR="00764739">
        <w:trPr>
          <w:trHeight w:val="537"/>
        </w:trPr>
        <w:tc>
          <w:tcPr>
            <w:tcW w:w="1815" w:type="dxa"/>
          </w:tcPr>
          <w:p w:rsidR="00764739" w:rsidRDefault="00764739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0" w:type="dxa"/>
          </w:tcPr>
          <w:p w:rsidR="00764739" w:rsidRDefault="00764739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Confirmation</w:t>
            </w:r>
            <w:r>
              <w:rPr>
                <w:rFonts w:ascii="Arial MT"/>
                <w:spacing w:val="-1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</w:t>
            </w:r>
          </w:p>
        </w:tc>
        <w:tc>
          <w:tcPr>
            <w:tcW w:w="1517" w:type="dxa"/>
          </w:tcPr>
          <w:p w:rsidR="00764739" w:rsidRDefault="00764739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494" w:type="dxa"/>
          </w:tcPr>
          <w:p w:rsidR="00764739" w:rsidRDefault="00764739">
            <w:pPr>
              <w:pStyle w:val="TableParagraph"/>
              <w:spacing w:before="9" w:line="254" w:lineRule="exact"/>
              <w:ind w:right="82"/>
            </w:pPr>
            <w:r>
              <w:t>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user,</w:t>
            </w:r>
            <w:r>
              <w:rPr>
                <w:spacing w:val="-9"/>
              </w:rPr>
              <w:t xml:space="preserve"> </w:t>
            </w:r>
            <w:r>
              <w:t>I will</w:t>
            </w:r>
            <w:r>
              <w:rPr>
                <w:spacing w:val="-1"/>
              </w:rPr>
              <w:t xml:space="preserve"> </w:t>
            </w:r>
            <w:r>
              <w:t>receive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once</w:t>
            </w:r>
            <w:r>
              <w:rPr>
                <w:spacing w:val="-7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registered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1541" w:type="dxa"/>
          </w:tcPr>
          <w:p w:rsidR="00764739" w:rsidRDefault="00764739">
            <w:pPr>
              <w:pStyle w:val="TableParagraph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253" w:type="dxa"/>
          </w:tcPr>
          <w:p w:rsidR="00764739" w:rsidRDefault="00764739">
            <w:pPr>
              <w:pStyle w:val="TableParagraph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</w:tr>
      <w:tr w:rsidR="00764739">
        <w:trPr>
          <w:trHeight w:val="537"/>
        </w:trPr>
        <w:tc>
          <w:tcPr>
            <w:tcW w:w="1815" w:type="dxa"/>
          </w:tcPr>
          <w:p w:rsidR="00764739" w:rsidRDefault="00764739">
            <w:pPr>
              <w:pStyle w:val="TableParagraph"/>
              <w:spacing w:before="6" w:line="240" w:lineRule="auto"/>
            </w:pPr>
            <w:r>
              <w:t>Sprint-1</w:t>
            </w:r>
          </w:p>
        </w:tc>
        <w:tc>
          <w:tcPr>
            <w:tcW w:w="2160" w:type="dxa"/>
          </w:tcPr>
          <w:p w:rsidR="00764739" w:rsidRDefault="00764739">
            <w:pPr>
              <w:pStyle w:val="TableParagraph"/>
              <w:spacing w:line="225" w:lineRule="exact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Authentication</w:t>
            </w:r>
          </w:p>
        </w:tc>
        <w:tc>
          <w:tcPr>
            <w:tcW w:w="1517" w:type="dxa"/>
          </w:tcPr>
          <w:p w:rsidR="00764739" w:rsidRDefault="00764739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494" w:type="dxa"/>
          </w:tcPr>
          <w:p w:rsidR="00764739" w:rsidRDefault="00764739">
            <w:pPr>
              <w:pStyle w:val="TableParagraph"/>
              <w:spacing w:before="16" w:line="250" w:lineRule="exact"/>
            </w:pPr>
            <w:r>
              <w:rPr>
                <w:spacing w:val="-1"/>
              </w:rPr>
              <w:t>As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user,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</w:t>
            </w:r>
            <w:r>
              <w:t xml:space="preserve"> can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47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Gmail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mobile</w:t>
            </w:r>
            <w:r>
              <w:rPr>
                <w:spacing w:val="-5"/>
              </w:rPr>
              <w:t xml:space="preserve"> </w:t>
            </w:r>
            <w:r>
              <w:t>app.</w:t>
            </w:r>
          </w:p>
        </w:tc>
        <w:tc>
          <w:tcPr>
            <w:tcW w:w="1541" w:type="dxa"/>
          </w:tcPr>
          <w:p w:rsidR="00764739" w:rsidRDefault="00764739">
            <w:pPr>
              <w:pStyle w:val="TableParagraph"/>
              <w:spacing w:line="225" w:lineRule="exact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253" w:type="dxa"/>
          </w:tcPr>
          <w:p w:rsidR="00764739" w:rsidRDefault="00764739">
            <w:pPr>
              <w:pStyle w:val="TableParagraph"/>
              <w:spacing w:before="6" w:line="240" w:lineRule="auto"/>
              <w:ind w:left="120"/>
            </w:pPr>
            <w:r>
              <w:t>Medium</w:t>
            </w:r>
          </w:p>
        </w:tc>
      </w:tr>
      <w:tr w:rsidR="00764739">
        <w:trPr>
          <w:trHeight w:val="537"/>
        </w:trPr>
        <w:tc>
          <w:tcPr>
            <w:tcW w:w="1815" w:type="dxa"/>
          </w:tcPr>
          <w:p w:rsidR="00764739" w:rsidRDefault="00764739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0" w:type="dxa"/>
          </w:tcPr>
          <w:p w:rsidR="00764739" w:rsidRDefault="00764739">
            <w:pPr>
              <w:pStyle w:val="TableParagraph"/>
              <w:spacing w:line="225" w:lineRule="exact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Login</w:t>
            </w:r>
          </w:p>
        </w:tc>
        <w:tc>
          <w:tcPr>
            <w:tcW w:w="1517" w:type="dxa"/>
          </w:tcPr>
          <w:p w:rsidR="00764739" w:rsidRDefault="00764739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494" w:type="dxa"/>
          </w:tcPr>
          <w:p w:rsidR="00764739" w:rsidRDefault="00764739">
            <w:pPr>
              <w:pStyle w:val="TableParagraph"/>
              <w:spacing w:before="15" w:line="250" w:lineRule="exact"/>
            </w:pPr>
            <w:r>
              <w:rPr>
                <w:spacing w:val="-1"/>
              </w:rPr>
              <w:t>As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user,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3"/>
              </w:rPr>
              <w:t xml:space="preserve"> </w:t>
            </w:r>
            <w:r>
              <w:t>log into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46"/>
              </w:rPr>
              <w:t xml:space="preserve"> </w:t>
            </w:r>
            <w:r>
              <w:t>entering email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9"/>
              </w:rPr>
              <w:t xml:space="preserve"> </w:t>
            </w:r>
            <w:r>
              <w:t>password</w:t>
            </w:r>
          </w:p>
        </w:tc>
        <w:tc>
          <w:tcPr>
            <w:tcW w:w="1541" w:type="dxa"/>
          </w:tcPr>
          <w:p w:rsidR="00764739" w:rsidRDefault="00764739">
            <w:pPr>
              <w:pStyle w:val="TableParagraph"/>
              <w:spacing w:line="225" w:lineRule="exact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253" w:type="dxa"/>
          </w:tcPr>
          <w:p w:rsidR="00764739" w:rsidRDefault="00764739">
            <w:pPr>
              <w:pStyle w:val="TableParagraph"/>
              <w:spacing w:line="225" w:lineRule="exact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</w:tr>
      <w:tr w:rsidR="00764739">
        <w:trPr>
          <w:trHeight w:val="537"/>
        </w:trPr>
        <w:tc>
          <w:tcPr>
            <w:tcW w:w="1815" w:type="dxa"/>
          </w:tcPr>
          <w:p w:rsidR="00764739" w:rsidRDefault="00764739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0" w:type="dxa"/>
          </w:tcPr>
          <w:p w:rsidR="00764739" w:rsidRDefault="00764739">
            <w:pPr>
              <w:pStyle w:val="TableParagraph"/>
              <w:spacing w:line="225" w:lineRule="exact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1517" w:type="dxa"/>
          </w:tcPr>
          <w:p w:rsidR="00764739" w:rsidRDefault="00764739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494" w:type="dxa"/>
          </w:tcPr>
          <w:p w:rsidR="00764739" w:rsidRDefault="00764739">
            <w:pPr>
              <w:pStyle w:val="TableParagraph"/>
              <w:spacing w:before="15" w:line="250" w:lineRule="exact"/>
              <w:ind w:right="930"/>
            </w:pPr>
            <w:r>
              <w:rPr>
                <w:spacing w:val="-1"/>
              </w:rP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13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need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view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functions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perform</w:t>
            </w:r>
          </w:p>
        </w:tc>
        <w:tc>
          <w:tcPr>
            <w:tcW w:w="1541" w:type="dxa"/>
          </w:tcPr>
          <w:p w:rsidR="00764739" w:rsidRDefault="00764739">
            <w:pPr>
              <w:pStyle w:val="TableParagraph"/>
              <w:spacing w:line="225" w:lineRule="exact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253" w:type="dxa"/>
          </w:tcPr>
          <w:p w:rsidR="00764739" w:rsidRDefault="00764739">
            <w:pPr>
              <w:pStyle w:val="TableParagraph"/>
              <w:spacing w:line="225" w:lineRule="exact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</w:tr>
      <w:tr w:rsidR="00764739">
        <w:trPr>
          <w:trHeight w:val="537"/>
        </w:trPr>
        <w:tc>
          <w:tcPr>
            <w:tcW w:w="1815" w:type="dxa"/>
          </w:tcPr>
          <w:p w:rsidR="00764739" w:rsidRDefault="00764739">
            <w:pPr>
              <w:pStyle w:val="TableParagraph"/>
              <w:spacing w:before="1" w:line="240" w:lineRule="auto"/>
            </w:pPr>
            <w:r>
              <w:t>Sprint-2</w:t>
            </w:r>
          </w:p>
        </w:tc>
        <w:tc>
          <w:tcPr>
            <w:tcW w:w="2160" w:type="dxa"/>
          </w:tcPr>
          <w:p w:rsidR="00764739" w:rsidRDefault="00764739">
            <w:pPr>
              <w:pStyle w:val="TableParagraph"/>
              <w:spacing w:before="1" w:line="240" w:lineRule="auto"/>
              <w:ind w:left="114"/>
            </w:pPr>
            <w:r>
              <w:t>Notification</w:t>
            </w:r>
          </w:p>
        </w:tc>
        <w:tc>
          <w:tcPr>
            <w:tcW w:w="1517" w:type="dxa"/>
          </w:tcPr>
          <w:p w:rsidR="00764739" w:rsidRDefault="00764739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494" w:type="dxa"/>
          </w:tcPr>
          <w:p w:rsidR="00764739" w:rsidRDefault="00764739">
            <w:pPr>
              <w:pStyle w:val="TableParagraph"/>
              <w:spacing w:before="8" w:line="254" w:lineRule="exact"/>
              <w:ind w:right="82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13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notify</w:t>
            </w:r>
            <w:r>
              <w:rPr>
                <w:spacing w:val="-6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parent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guardian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emergency</w:t>
            </w:r>
            <w:r>
              <w:rPr>
                <w:spacing w:val="-6"/>
              </w:rPr>
              <w:t xml:space="preserve"> </w:t>
            </w:r>
            <w:r>
              <w:t>situations</w:t>
            </w:r>
          </w:p>
        </w:tc>
        <w:tc>
          <w:tcPr>
            <w:tcW w:w="1541" w:type="dxa"/>
          </w:tcPr>
          <w:p w:rsidR="00764739" w:rsidRDefault="00764739">
            <w:pPr>
              <w:pStyle w:val="TableParagraph"/>
              <w:spacing w:line="225" w:lineRule="exact"/>
              <w:ind w:left="651" w:right="61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1253" w:type="dxa"/>
          </w:tcPr>
          <w:p w:rsidR="00764739" w:rsidRDefault="00764739">
            <w:pPr>
              <w:pStyle w:val="TableParagraph"/>
              <w:spacing w:line="225" w:lineRule="exact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</w:tr>
      <w:tr w:rsidR="00764739">
        <w:trPr>
          <w:trHeight w:val="532"/>
        </w:trPr>
        <w:tc>
          <w:tcPr>
            <w:tcW w:w="1815" w:type="dxa"/>
          </w:tcPr>
          <w:p w:rsidR="00764739" w:rsidRDefault="00764739">
            <w:pPr>
              <w:pStyle w:val="TableParagraph"/>
              <w:spacing w:before="1" w:line="240" w:lineRule="auto"/>
            </w:pPr>
            <w:r>
              <w:t>Sprint-2</w:t>
            </w:r>
          </w:p>
        </w:tc>
        <w:tc>
          <w:tcPr>
            <w:tcW w:w="2160" w:type="dxa"/>
          </w:tcPr>
          <w:p w:rsidR="00764739" w:rsidRDefault="00764739">
            <w:pPr>
              <w:pStyle w:val="TableParagraph"/>
              <w:spacing w:before="1" w:line="240" w:lineRule="auto"/>
              <w:ind w:left="114"/>
            </w:pPr>
            <w:r>
              <w:rPr>
                <w:spacing w:val="-1"/>
              </w:rPr>
              <w:t>Store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data</w:t>
            </w:r>
          </w:p>
        </w:tc>
        <w:tc>
          <w:tcPr>
            <w:tcW w:w="1517" w:type="dxa"/>
          </w:tcPr>
          <w:p w:rsidR="00764739" w:rsidRDefault="00764739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494" w:type="dxa"/>
          </w:tcPr>
          <w:p w:rsidR="00764739" w:rsidRDefault="00764739">
            <w:pPr>
              <w:pStyle w:val="TableParagraph"/>
              <w:spacing w:before="4" w:line="254" w:lineRule="exact"/>
            </w:pPr>
            <w:r>
              <w:rPr>
                <w:spacing w:val="-1"/>
              </w:rPr>
              <w:t>As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user,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 need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continuously</w:t>
            </w:r>
            <w:r>
              <w:rPr>
                <w:spacing w:val="-5"/>
              </w:rPr>
              <w:t xml:space="preserve"> </w:t>
            </w:r>
            <w:r>
              <w:t>store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46"/>
              </w:rPr>
              <w:t xml:space="preserve"> </w:t>
            </w:r>
            <w:r>
              <w:t>location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database.</w:t>
            </w:r>
          </w:p>
        </w:tc>
        <w:tc>
          <w:tcPr>
            <w:tcW w:w="1541" w:type="dxa"/>
          </w:tcPr>
          <w:p w:rsidR="00764739" w:rsidRDefault="00764739">
            <w:pPr>
              <w:pStyle w:val="TableParagraph"/>
              <w:spacing w:line="225" w:lineRule="exact"/>
              <w:ind w:left="651" w:right="61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1253" w:type="dxa"/>
          </w:tcPr>
          <w:p w:rsidR="00764739" w:rsidRDefault="00764739">
            <w:pPr>
              <w:pStyle w:val="TableParagraph"/>
              <w:spacing w:line="225" w:lineRule="exact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</w:tr>
      <w:tr w:rsidR="00764739">
        <w:trPr>
          <w:trHeight w:val="537"/>
        </w:trPr>
        <w:tc>
          <w:tcPr>
            <w:tcW w:w="1815" w:type="dxa"/>
            <w:tcBorders>
              <w:bottom w:val="single" w:sz="6" w:space="0" w:color="000000"/>
            </w:tcBorders>
          </w:tcPr>
          <w:p w:rsidR="00764739" w:rsidRDefault="00764739">
            <w:pPr>
              <w:pStyle w:val="TableParagraph"/>
              <w:spacing w:before="6" w:line="240" w:lineRule="auto"/>
            </w:pPr>
            <w:r>
              <w:t>Sprint-3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:rsidR="00764739" w:rsidRDefault="00764739">
            <w:pPr>
              <w:pStyle w:val="TableParagraph"/>
              <w:spacing w:before="6" w:line="240" w:lineRule="auto"/>
              <w:ind w:left="114"/>
            </w:pPr>
            <w:r>
              <w:t>Communication</w:t>
            </w:r>
          </w:p>
        </w:tc>
        <w:tc>
          <w:tcPr>
            <w:tcW w:w="1517" w:type="dxa"/>
            <w:tcBorders>
              <w:bottom w:val="single" w:sz="6" w:space="0" w:color="000000"/>
            </w:tcBorders>
          </w:tcPr>
          <w:p w:rsidR="00764739" w:rsidRDefault="00764739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USN-3,1</w:t>
            </w:r>
          </w:p>
        </w:tc>
        <w:tc>
          <w:tcPr>
            <w:tcW w:w="4494" w:type="dxa"/>
            <w:tcBorders>
              <w:bottom w:val="single" w:sz="6" w:space="0" w:color="000000"/>
            </w:tcBorders>
          </w:tcPr>
          <w:p w:rsidR="00764739" w:rsidRDefault="00764739">
            <w:pPr>
              <w:pStyle w:val="TableParagraph"/>
              <w:spacing w:before="9" w:line="254" w:lineRule="exact"/>
              <w:ind w:right="690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communicate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my</w:t>
            </w:r>
            <w:r>
              <w:rPr>
                <w:spacing w:val="-47"/>
              </w:rPr>
              <w:t xml:space="preserve"> </w:t>
            </w:r>
            <w:r>
              <w:t>parents</w:t>
            </w:r>
          </w:p>
        </w:tc>
        <w:tc>
          <w:tcPr>
            <w:tcW w:w="1541" w:type="dxa"/>
            <w:tcBorders>
              <w:bottom w:val="single" w:sz="6" w:space="0" w:color="000000"/>
            </w:tcBorders>
          </w:tcPr>
          <w:p w:rsidR="00764739" w:rsidRDefault="00764739">
            <w:pPr>
              <w:pStyle w:val="TableParagraph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6</w:t>
            </w:r>
          </w:p>
        </w:tc>
        <w:tc>
          <w:tcPr>
            <w:tcW w:w="1253" w:type="dxa"/>
            <w:tcBorders>
              <w:bottom w:val="single" w:sz="6" w:space="0" w:color="000000"/>
            </w:tcBorders>
          </w:tcPr>
          <w:p w:rsidR="00764739" w:rsidRDefault="00764739">
            <w:pPr>
              <w:pStyle w:val="TableParagraph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</w:tr>
    </w:tbl>
    <w:p w:rsidR="002C3C0C" w:rsidRDefault="002C3C0C">
      <w:pPr>
        <w:rPr>
          <w:rFonts w:ascii="Arial MT"/>
          <w:sz w:val="20"/>
        </w:rPr>
        <w:sectPr w:rsidR="002C3C0C">
          <w:type w:val="continuous"/>
          <w:pgSz w:w="16840" w:h="11910" w:orient="landscape"/>
          <w:pgMar w:top="1100" w:right="720" w:bottom="280" w:left="1120" w:header="720" w:footer="720" w:gutter="0"/>
          <w:cols w:space="720"/>
        </w:sectPr>
      </w:pPr>
    </w:p>
    <w:p w:rsidR="002C3C0C" w:rsidRDefault="002C3C0C">
      <w:pPr>
        <w:pStyle w:val="BodyText"/>
        <w:spacing w:before="6"/>
        <w:rPr>
          <w:sz w:val="27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3"/>
        <w:gridCol w:w="3581"/>
        <w:gridCol w:w="1096"/>
        <w:gridCol w:w="7093"/>
        <w:gridCol w:w="1245"/>
        <w:gridCol w:w="842"/>
      </w:tblGrid>
      <w:tr w:rsidR="00764739" w:rsidTr="0060693F">
        <w:trPr>
          <w:trHeight w:val="465"/>
        </w:trPr>
        <w:tc>
          <w:tcPr>
            <w:tcW w:w="0" w:type="auto"/>
          </w:tcPr>
          <w:p w:rsidR="00764739" w:rsidRDefault="00764739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764739" w:rsidRDefault="00764739">
            <w:pPr>
              <w:pStyle w:val="TableParagraph"/>
              <w:spacing w:before="6" w:line="211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764739" w:rsidRDefault="00764739">
            <w:pPr>
              <w:pStyle w:val="TableParagraph"/>
              <w:spacing w:before="6" w:line="21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spacing w:line="225" w:lineRule="exact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spacing w:line="225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</w:tr>
      <w:tr w:rsidR="00764739" w:rsidTr="0060693F">
        <w:trPr>
          <w:trHeight w:val="532"/>
        </w:trPr>
        <w:tc>
          <w:tcPr>
            <w:tcW w:w="0" w:type="auto"/>
          </w:tcPr>
          <w:p w:rsidR="00764739" w:rsidRDefault="00764739">
            <w:pPr>
              <w:pStyle w:val="TableParagraph"/>
              <w:spacing w:before="6" w:line="240" w:lineRule="auto"/>
            </w:pPr>
            <w:r>
              <w:t>Sprint-3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spacing w:before="4" w:line="254" w:lineRule="exact"/>
              <w:ind w:left="114" w:right="208"/>
            </w:pPr>
            <w:proofErr w:type="spellStart"/>
            <w:r>
              <w:t>IoT</w:t>
            </w:r>
            <w:proofErr w:type="spellEnd"/>
            <w:r>
              <w:rPr>
                <w:spacing w:val="-10"/>
              </w:rPr>
              <w:t xml:space="preserve"> </w:t>
            </w:r>
            <w:r>
              <w:t>Device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-47"/>
              </w:rPr>
              <w:t xml:space="preserve"> </w:t>
            </w:r>
            <w:r>
              <w:t>communication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spacing w:line="22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USN-1,4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spacing w:before="4" w:line="254" w:lineRule="exact"/>
              <w:ind w:right="82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10"/>
              </w:rPr>
              <w:t xml:space="preserve"> </w:t>
            </w:r>
            <w:r>
              <w:t>device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9"/>
              </w:rPr>
              <w:t xml:space="preserve"> </w:t>
            </w:r>
            <w:r>
              <w:t>reach</w:t>
            </w:r>
            <w:r>
              <w:rPr>
                <w:spacing w:val="-9"/>
              </w:rPr>
              <w:t xml:space="preserve"> </w:t>
            </w:r>
            <w:r>
              <w:t>IBM</w:t>
            </w:r>
            <w:r>
              <w:rPr>
                <w:spacing w:val="-47"/>
              </w:rPr>
              <w:t xml:space="preserve"> </w:t>
            </w:r>
            <w:r>
              <w:t>Cloud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spacing w:line="220" w:lineRule="exact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7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spacing w:line="220" w:lineRule="exact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</w:tr>
      <w:tr w:rsidR="00764739" w:rsidTr="0060693F">
        <w:trPr>
          <w:trHeight w:val="686"/>
        </w:trPr>
        <w:tc>
          <w:tcPr>
            <w:tcW w:w="0" w:type="auto"/>
          </w:tcPr>
          <w:p w:rsidR="00764739" w:rsidRDefault="00764739">
            <w:pPr>
              <w:pStyle w:val="TableParagraph"/>
              <w:spacing w:before="1" w:line="240" w:lineRule="auto"/>
            </w:pPr>
            <w:r>
              <w:t>Sprint-3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spacing w:before="5" w:line="235" w:lineRule="auto"/>
              <w:ind w:left="114" w:right="194"/>
            </w:pPr>
            <w:r>
              <w:t xml:space="preserve">Node RED- </w:t>
            </w:r>
            <w:proofErr w:type="spellStart"/>
            <w:r>
              <w:t>Cloudant</w:t>
            </w:r>
            <w:proofErr w:type="spellEnd"/>
            <w:r>
              <w:rPr>
                <w:spacing w:val="-47"/>
              </w:rPr>
              <w:t xml:space="preserve"> </w:t>
            </w:r>
            <w:r>
              <w:t>DB</w:t>
            </w:r>
            <w:r>
              <w:rPr>
                <w:spacing w:val="-10"/>
              </w:rPr>
              <w:t xml:space="preserve"> </w:t>
            </w:r>
            <w:r>
              <w:t>communication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USN-5,2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spacing w:before="5" w:line="235" w:lineRule="auto"/>
              <w:ind w:right="866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stored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9"/>
              </w:rPr>
              <w:t xml:space="preserve"> </w:t>
            </w:r>
            <w:r>
              <w:t>Cloud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properly</w:t>
            </w:r>
            <w:r>
              <w:rPr>
                <w:spacing w:val="-8"/>
              </w:rPr>
              <w:t xml:space="preserve"> </w:t>
            </w:r>
            <w:r>
              <w:t>integrated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1"/>
              </w:rPr>
              <w:t xml:space="preserve"> </w:t>
            </w:r>
            <w:r>
              <w:t>DB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spacing w:line="225" w:lineRule="exact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7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spacing w:line="225" w:lineRule="exact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</w:tr>
      <w:tr w:rsidR="00764739" w:rsidTr="0060693F">
        <w:trPr>
          <w:trHeight w:val="537"/>
        </w:trPr>
        <w:tc>
          <w:tcPr>
            <w:tcW w:w="0" w:type="auto"/>
          </w:tcPr>
          <w:p w:rsidR="00764739" w:rsidRDefault="00764739">
            <w:pPr>
              <w:pStyle w:val="TableParagraph"/>
              <w:spacing w:before="6" w:line="240" w:lineRule="auto"/>
            </w:pPr>
            <w:r>
              <w:t>Sprint-4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spacing w:before="9" w:line="254" w:lineRule="exact"/>
              <w:ind w:left="114" w:right="776"/>
            </w:pPr>
            <w:r>
              <w:t xml:space="preserve">User – </w:t>
            </w:r>
            <w:proofErr w:type="spellStart"/>
            <w:r>
              <w:t>WebUI</w:t>
            </w:r>
            <w:proofErr w:type="spellEnd"/>
            <w:r>
              <w:rPr>
                <w:spacing w:val="-47"/>
              </w:rPr>
              <w:t xml:space="preserve"> </w:t>
            </w:r>
            <w:r>
              <w:t>interface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USN-1,4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spacing w:before="6" w:line="240" w:lineRule="auto"/>
            </w:pPr>
            <w:r>
              <w:rPr>
                <w:spacing w:val="-1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Web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UI</w:t>
            </w:r>
            <w:r>
              <w:t xml:space="preserve"> should</w:t>
            </w:r>
            <w:r>
              <w:rPr>
                <w:spacing w:val="-13"/>
              </w:rPr>
              <w:t xml:space="preserve"> </w:t>
            </w:r>
            <w:r>
              <w:t>get</w:t>
            </w:r>
            <w:r>
              <w:rPr>
                <w:spacing w:val="-8"/>
              </w:rPr>
              <w:t xml:space="preserve"> </w:t>
            </w:r>
            <w:r>
              <w:t>inputs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6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</w:tr>
      <w:tr w:rsidR="00764739" w:rsidTr="0060693F">
        <w:trPr>
          <w:trHeight w:val="921"/>
        </w:trPr>
        <w:tc>
          <w:tcPr>
            <w:tcW w:w="0" w:type="auto"/>
          </w:tcPr>
          <w:p w:rsidR="00764739" w:rsidRDefault="00764739">
            <w:pPr>
              <w:pStyle w:val="TableParagraph"/>
              <w:spacing w:before="6" w:line="240" w:lineRule="auto"/>
            </w:pPr>
            <w:r>
              <w:t>Sprint-4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spacing w:before="6" w:line="240" w:lineRule="auto"/>
              <w:ind w:left="114"/>
            </w:pPr>
            <w:proofErr w:type="spellStart"/>
            <w:r>
              <w:t>Geofencing</w:t>
            </w:r>
            <w:proofErr w:type="spellEnd"/>
          </w:p>
        </w:tc>
        <w:tc>
          <w:tcPr>
            <w:tcW w:w="0" w:type="auto"/>
          </w:tcPr>
          <w:p w:rsidR="00764739" w:rsidRDefault="00764739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USN-2,3,5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spacing w:before="1" w:line="244" w:lineRule="auto"/>
              <w:ind w:right="82"/>
            </w:pPr>
            <w:r>
              <w:rPr>
                <w:spacing w:val="-1"/>
              </w:rPr>
              <w:t>The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geofencing</w:t>
            </w:r>
            <w:proofErr w:type="spell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child</w:t>
            </w:r>
            <w:r>
              <w:rPr>
                <w:spacing w:val="-12"/>
              </w:rPr>
              <w:t xml:space="preserve"> </w:t>
            </w:r>
            <w:r>
              <w:t>should</w:t>
            </w:r>
            <w:r>
              <w:rPr>
                <w:spacing w:val="-12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done</w:t>
            </w:r>
            <w:r>
              <w:rPr>
                <w:spacing w:val="-47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geographical coordinates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ind w:left="3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7</w:t>
            </w:r>
          </w:p>
        </w:tc>
        <w:tc>
          <w:tcPr>
            <w:tcW w:w="0" w:type="auto"/>
          </w:tcPr>
          <w:p w:rsidR="00764739" w:rsidRDefault="00764739">
            <w:pPr>
              <w:pStyle w:val="TableParagraph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</w:tr>
    </w:tbl>
    <w:p w:rsidR="002C3C0C" w:rsidRDefault="002C3C0C">
      <w:pPr>
        <w:pStyle w:val="BodyText"/>
        <w:spacing w:before="9"/>
        <w:rPr>
          <w:sz w:val="14"/>
        </w:rPr>
      </w:pPr>
    </w:p>
    <w:p w:rsidR="002C3C0C" w:rsidRDefault="0060693F">
      <w:pPr>
        <w:pStyle w:val="Heading1"/>
        <w:spacing w:before="94" w:after="6"/>
      </w:pPr>
      <w:bookmarkStart w:id="1" w:name="Project_Tracker,_Velocity_&amp;_Burndown_Cha"/>
      <w:bookmarkEnd w:id="1"/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 xml:space="preserve">Tracker, </w:t>
      </w:r>
      <w:r>
        <w:t>Velocity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Burndown</w:t>
      </w:r>
      <w:proofErr w:type="spellEnd"/>
      <w:r>
        <w:t xml:space="preserve"> Chart:</w:t>
      </w:r>
      <w:r>
        <w:rPr>
          <w:spacing w:val="10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79"/>
        <w:gridCol w:w="2717"/>
      </w:tblGrid>
      <w:tr w:rsidR="002C3C0C">
        <w:trPr>
          <w:trHeight w:val="686"/>
        </w:trPr>
        <w:tc>
          <w:tcPr>
            <w:tcW w:w="2017" w:type="dxa"/>
          </w:tcPr>
          <w:p w:rsidR="002C3C0C" w:rsidRDefault="0060693F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2C3C0C" w:rsidRDefault="0060693F">
            <w:pPr>
              <w:pStyle w:val="TableParagraph"/>
              <w:spacing w:line="235" w:lineRule="auto"/>
              <w:ind w:left="114" w:right="5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2C3C0C" w:rsidRDefault="0060693F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2C3C0C" w:rsidRDefault="0060693F">
            <w:pPr>
              <w:pStyle w:val="TableParagraph"/>
              <w:spacing w:line="235" w:lineRule="auto"/>
              <w:ind w:left="119" w:right="7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spacing w:line="232" w:lineRule="auto"/>
              <w:ind w:left="114" w:right="1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:rsidR="002C3C0C" w:rsidRDefault="0060693F">
            <w:pPr>
              <w:pStyle w:val="TableParagraph"/>
              <w:spacing w:line="235" w:lineRule="auto"/>
              <w:ind w:left="119" w:right="6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C3C0C">
        <w:trPr>
          <w:trHeight w:val="369"/>
        </w:trPr>
        <w:tc>
          <w:tcPr>
            <w:tcW w:w="2017" w:type="dxa"/>
          </w:tcPr>
          <w:p w:rsidR="002C3C0C" w:rsidRDefault="0060693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738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7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2C3C0C">
        <w:trPr>
          <w:trHeight w:val="364"/>
        </w:trPr>
        <w:tc>
          <w:tcPr>
            <w:tcW w:w="2017" w:type="dxa"/>
          </w:tcPr>
          <w:p w:rsidR="002C3C0C" w:rsidRDefault="0060693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738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7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2C3C0C">
        <w:trPr>
          <w:trHeight w:val="364"/>
        </w:trPr>
        <w:tc>
          <w:tcPr>
            <w:tcW w:w="2017" w:type="dxa"/>
          </w:tcPr>
          <w:p w:rsidR="002C3C0C" w:rsidRDefault="0060693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738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7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bookmarkStart w:id="2" w:name="_GoBack"/>
        <w:bookmarkEnd w:id="2"/>
      </w:tr>
      <w:tr w:rsidR="002C3C0C">
        <w:trPr>
          <w:trHeight w:val="369"/>
        </w:trPr>
        <w:tc>
          <w:tcPr>
            <w:tcW w:w="2017" w:type="dxa"/>
          </w:tcPr>
          <w:p w:rsidR="002C3C0C" w:rsidRDefault="0060693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738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9" w:type="dxa"/>
          </w:tcPr>
          <w:p w:rsidR="002C3C0C" w:rsidRDefault="0060693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7" w:type="dxa"/>
          </w:tcPr>
          <w:p w:rsidR="002C3C0C" w:rsidRDefault="0060693F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2C3C0C">
        <w:trPr>
          <w:trHeight w:val="365"/>
        </w:trPr>
        <w:tc>
          <w:tcPr>
            <w:tcW w:w="201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2C3C0C">
        <w:trPr>
          <w:trHeight w:val="364"/>
        </w:trPr>
        <w:tc>
          <w:tcPr>
            <w:tcW w:w="201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2C3C0C">
        <w:trPr>
          <w:trHeight w:val="369"/>
        </w:trPr>
        <w:tc>
          <w:tcPr>
            <w:tcW w:w="201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2C3C0C">
        <w:trPr>
          <w:trHeight w:val="364"/>
        </w:trPr>
        <w:tc>
          <w:tcPr>
            <w:tcW w:w="201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2C3C0C" w:rsidRDefault="002C3C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2C3C0C" w:rsidRDefault="002C3C0C">
      <w:pPr>
        <w:pStyle w:val="BodyText"/>
        <w:spacing w:before="3"/>
        <w:rPr>
          <w:rFonts w:ascii="Arial"/>
          <w:b/>
          <w:sz w:val="21"/>
        </w:rPr>
      </w:pPr>
    </w:p>
    <w:p w:rsidR="002C3C0C" w:rsidRDefault="0060693F">
      <w:pPr>
        <w:ind w:left="219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2C3C0C" w:rsidRDefault="0060693F">
      <w:pPr>
        <w:pStyle w:val="BodyText"/>
        <w:spacing w:before="9" w:line="237" w:lineRule="auto"/>
        <w:ind w:left="219"/>
      </w:pPr>
      <w:r>
        <w:rPr>
          <w:color w:val="172B4D"/>
          <w:spacing w:val="-1"/>
        </w:rPr>
        <w:t>Imagine</w:t>
      </w:r>
      <w:r>
        <w:rPr>
          <w:color w:val="172B4D"/>
          <w:spacing w:val="3"/>
        </w:rPr>
        <w:t xml:space="preserve"> </w:t>
      </w:r>
      <w:r>
        <w:rPr>
          <w:color w:val="172B4D"/>
          <w:spacing w:val="-1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  <w:spacing w:val="-1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  <w:spacing w:val="-1"/>
        </w:rPr>
        <w:t>a 10-day</w:t>
      </w:r>
      <w:r>
        <w:rPr>
          <w:color w:val="172B4D"/>
          <w:spacing w:val="-4"/>
        </w:rPr>
        <w:t xml:space="preserve"> </w:t>
      </w:r>
      <w:r>
        <w:rPr>
          <w:color w:val="172B4D"/>
          <w:spacing w:val="-1"/>
        </w:rPr>
        <w:t>sprint</w:t>
      </w:r>
      <w:r>
        <w:rPr>
          <w:color w:val="172B4D"/>
          <w:spacing w:val="-3"/>
        </w:rPr>
        <w:t xml:space="preserve"> </w:t>
      </w:r>
      <w:r>
        <w:rPr>
          <w:color w:val="172B4D"/>
          <w:spacing w:val="-1"/>
        </w:rPr>
        <w:t>duration,</w:t>
      </w:r>
      <w:r>
        <w:rPr>
          <w:color w:val="172B4D"/>
          <w:spacing w:val="3"/>
        </w:rPr>
        <w:t xml:space="preserve"> </w:t>
      </w:r>
      <w:r>
        <w:rPr>
          <w:color w:val="172B4D"/>
          <w:spacing w:val="-1"/>
        </w:rPr>
        <w:t xml:space="preserve">and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day)</w:t>
      </w:r>
    </w:p>
    <w:p w:rsidR="002C3C0C" w:rsidRDefault="0060693F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3874770</wp:posOffset>
            </wp:positionH>
            <wp:positionV relativeFrom="paragraph">
              <wp:posOffset>138204</wp:posOffset>
            </wp:positionV>
            <wp:extent cx="3158698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698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3C0C" w:rsidRDefault="002C3C0C">
      <w:pPr>
        <w:rPr>
          <w:sz w:val="15"/>
        </w:rPr>
        <w:sectPr w:rsidR="002C3C0C">
          <w:pgSz w:w="16840" w:h="11910" w:orient="landscape"/>
          <w:pgMar w:top="1100" w:right="720" w:bottom="280" w:left="1120" w:header="720" w:footer="720" w:gutter="0"/>
          <w:cols w:space="720"/>
        </w:sect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rPr>
          <w:sz w:val="20"/>
        </w:rPr>
      </w:pPr>
    </w:p>
    <w:p w:rsidR="002C3C0C" w:rsidRDefault="002C3C0C">
      <w:pPr>
        <w:pStyle w:val="BodyText"/>
        <w:spacing w:before="10"/>
        <w:rPr>
          <w:sz w:val="20"/>
        </w:rPr>
      </w:pPr>
    </w:p>
    <w:p w:rsidR="002C3C0C" w:rsidRDefault="0060693F">
      <w:pPr>
        <w:pStyle w:val="Heading1"/>
        <w:spacing w:before="1"/>
      </w:pPr>
      <w:bookmarkStart w:id="3" w:name="Burndown_Chart:"/>
      <w:bookmarkEnd w:id="3"/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0"/>
        </w:rPr>
        <w:t xml:space="preserve"> </w:t>
      </w:r>
      <w:r>
        <w:rPr>
          <w:color w:val="172B4D"/>
        </w:rPr>
        <w:t>Chart:</w:t>
      </w:r>
    </w:p>
    <w:p w:rsidR="002C3C0C" w:rsidRDefault="002C3C0C">
      <w:pPr>
        <w:pStyle w:val="BodyText"/>
        <w:rPr>
          <w:rFonts w:ascii="Arial"/>
          <w:b/>
          <w:sz w:val="20"/>
        </w:rPr>
      </w:pPr>
    </w:p>
    <w:p w:rsidR="002C3C0C" w:rsidRDefault="00BC7964">
      <w:pPr>
        <w:pStyle w:val="BodyText"/>
        <w:spacing w:before="7"/>
        <w:rPr>
          <w:rFonts w:ascii="Arial"/>
          <w:b/>
          <w:sz w:val="24"/>
        </w:rPr>
      </w:pPr>
      <w:r>
        <w:pict>
          <v:group id="_x0000_s1026" style="position:absolute;margin-left:66.55pt;margin-top:16.1pt;width:360.75pt;height:216.75pt;z-index:-251656192;mso-wrap-distance-left:0;mso-wrap-distance-right:0;mso-position-horizontal-relative:page" coordorigin="1331,322" coordsize="7215,4335">
            <v:shape id="_x0000_s1078" style="position:absolute;left:1727;top:3968;width:6592;height:144" coordorigin="1727,3969" coordsize="6592,144" o:spt="100" adj="0,,0" path="m1727,4113r6592,m1727,4041r6592,m1727,3969r6592,e" filled="f" strokecolor="#f0f0f0">
              <v:stroke joinstyle="round"/>
              <v:formulas/>
              <v:path arrowok="t" o:connecttype="segments"/>
            </v:shape>
            <v:shape id="_x0000_s1077" style="position:absolute;left:1727;top:4185;width:6592;height:57" coordorigin="1727,4186" coordsize="6592,57" o:spt="100" adj="0,,0" path="m1727,4186r6592,m1727,4186r,57m2826,4186r,57m3925,4186r,57m5025,4186r,57m6124,4186r,57m7218,4186r,57m8319,4186r,57e" filled="f" strokecolor="#d9d9d9">
              <v:stroke joinstyle="round"/>
              <v:formulas/>
              <v:path arrowok="t" o:connecttype="segments"/>
            </v:shape>
            <v:shape id="_x0000_s1076" style="position:absolute;left:1727;top:3536;width:6592;height:216" coordorigin="1727,3537" coordsize="6592,216" o:spt="100" adj="0,,0" path="m1727,3753r6592,m1727,3681r6592,m1727,3609r6592,m1727,3537r6592,e" filled="f" strokecolor="#f0f0f0">
              <v:stroke joinstyle="round"/>
              <v:formulas/>
              <v:path arrowok="t" o:connecttype="segments"/>
            </v:shape>
            <v:line id="_x0000_s1075" style="position:absolute" from="1727,3826" to="8319,3826" strokecolor="#d9d9d9"/>
            <v:shape id="_x0000_s1074" style="position:absolute;left:1727;top:3172;width:6592;height:221" coordorigin="1727,3173" coordsize="6592,221" o:spt="100" adj="0,,0" path="m1727,3394r6592,m1727,3322r6592,m1727,3245r6592,m1727,3173r6592,e" filled="f" strokecolor="#f0f0f0">
              <v:stroke joinstyle="round"/>
              <v:formulas/>
              <v:path arrowok="t" o:connecttype="segments"/>
            </v:shape>
            <v:line id="_x0000_s1073" style="position:absolute" from="1727,3466" to="8319,3466" strokecolor="#d9d9d9"/>
            <v:shape id="_x0000_s1072" style="position:absolute;left:1727;top:2812;width:6592;height:216" coordorigin="1727,2813" coordsize="6592,216" o:spt="100" adj="0,,0" path="m1727,3029r6592,m1727,2957r6592,m1727,2885r6592,m1727,2813r6592,e" filled="f" strokecolor="#f0f0f0">
              <v:stroke joinstyle="round"/>
              <v:formulas/>
              <v:path arrowok="t" o:connecttype="segments"/>
            </v:shape>
            <v:line id="_x0000_s1071" style="position:absolute" from="1727,3101" to="8319,3101" strokecolor="#d9d9d9"/>
            <v:shape id="_x0000_s1070" style="position:absolute;left:1727;top:2452;width:6592;height:216" coordorigin="1727,2453" coordsize="6592,216" o:spt="100" adj="0,,0" path="m1727,2669r6592,m1727,2597r6592,m1727,2525r6592,m1727,2453r6592,e" filled="f" strokecolor="#f0f0f0">
              <v:stroke joinstyle="round"/>
              <v:formulas/>
              <v:path arrowok="t" o:connecttype="segments"/>
            </v:shape>
            <v:line id="_x0000_s1069" style="position:absolute" from="1727,2741" to="8319,2741" strokecolor="#d9d9d9"/>
            <v:shape id="_x0000_s1068" style="position:absolute;left:1727;top:2092;width:6592;height:216" coordorigin="1727,2093" coordsize="6592,216" o:spt="100" adj="0,,0" path="m1727,2309r6592,m1727,2237r6592,m1727,2165r6592,m1727,2093r6592,e" filled="f" strokecolor="#f0f0f0">
              <v:stroke joinstyle="round"/>
              <v:formulas/>
              <v:path arrowok="t" o:connecttype="segments"/>
            </v:shape>
            <v:line id="_x0000_s1067" style="position:absolute" from="1727,2381" to="8319,2381" strokecolor="#d9d9d9"/>
            <v:shape id="_x0000_s1066" style="position:absolute;left:1727;top:1799;width:6592;height:144" coordorigin="1727,1800" coordsize="6592,144" o:spt="100" adj="0,,0" path="m1727,1944r6592,m1727,1872r6592,m1727,1800r6592,e" filled="f" strokecolor="#f0f0f0">
              <v:stroke joinstyle="round"/>
              <v:formulas/>
              <v:path arrowok="t" o:connecttype="segments"/>
            </v:shape>
            <v:line id="_x0000_s1065" style="position:absolute" from="1727,2021" to="8319,2021" strokecolor="#d9d9d9"/>
            <v:shape id="_x0000_s1064" style="position:absolute;left:2276;top:2017;width:5493;height:1807" coordorigin="2276,2018" coordsize="5493,1807" path="m2276,2018r1096,362l4472,2740r1099,360l6670,3465r1099,360e" filled="f" strokecolor="#4f81bb" strokeweight="3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2193;top:1937;width:159;height:159">
              <v:imagedata r:id="rId5" o:title=""/>
            </v:shape>
            <v:shape id="_x0000_s1062" type="#_x0000_t75" style="position:absolute;left:3292;top:2297;width:159;height:159">
              <v:imagedata r:id="rId5" o:title=""/>
            </v:shape>
            <v:shape id="_x0000_s1061" type="#_x0000_t75" style="position:absolute;left:4391;top:2657;width:159;height:159">
              <v:imagedata r:id="rId5" o:title=""/>
            </v:shape>
            <v:shape id="_x0000_s1060" type="#_x0000_t75" style="position:absolute;left:5491;top:3017;width:159;height:159">
              <v:imagedata r:id="rId5" o:title=""/>
            </v:shape>
            <v:shape id="_x0000_s1059" type="#_x0000_t75" style="position:absolute;left:6590;top:3382;width:159;height:159">
              <v:imagedata r:id="rId5" o:title=""/>
            </v:shape>
            <v:shape id="_x0000_s1058" type="#_x0000_t75" style="position:absolute;left:7689;top:3742;width:159;height:159">
              <v:imagedata r:id="rId6" o:title=""/>
            </v:shape>
            <v:shape id="_x0000_s1057" style="position:absolute;left:2276;top:2017;width:5493;height:1807" coordorigin="2276,2018" coordsize="5493,1807" path="m2276,2018r1096,722l4472,2380,5571,3465r1099,l7769,3825e" filled="f" strokecolor="#c0504d" strokeweight="3pt">
              <v:path arrowok="t"/>
            </v:shape>
            <v:shape id="_x0000_s1056" type="#_x0000_t75" style="position:absolute;left:2193;top:1937;width:159;height:159">
              <v:imagedata r:id="rId7" o:title=""/>
            </v:shape>
            <v:shape id="_x0000_s1055" type="#_x0000_t75" style="position:absolute;left:3292;top:2657;width:159;height:159">
              <v:imagedata r:id="rId7" o:title=""/>
            </v:shape>
            <v:shape id="_x0000_s1054" type="#_x0000_t75" style="position:absolute;left:4391;top:2297;width:159;height:159">
              <v:imagedata r:id="rId7" o:title=""/>
            </v:shape>
            <v:shape id="_x0000_s1053" type="#_x0000_t75" style="position:absolute;left:5491;top:3382;width:159;height:159">
              <v:imagedata r:id="rId7" o:title=""/>
            </v:shape>
            <v:shape id="_x0000_s1052" type="#_x0000_t75" style="position:absolute;left:6590;top:3382;width:159;height:159">
              <v:imagedata r:id="rId7" o:title=""/>
            </v:shape>
            <v:shape id="_x0000_s1051" type="#_x0000_t75" style="position:absolute;left:7689;top:3742;width:159;height:159">
              <v:imagedata r:id="rId8" o:title=""/>
            </v:shape>
            <v:line id="_x0000_s1050" style="position:absolute" from="1727,1657" to="8319,1657" strokecolor="#d9d9d9"/>
            <v:line id="_x0000_s1049" style="position:absolute" from="3926,1269" to="4310,1269" strokecolor="#4f81bb" strokeweight="3pt"/>
            <v:shape id="_x0000_s1048" style="position:absolute;left:4069;top:1218;width:101;height:100" coordorigin="4069,1219" coordsize="101,100" path="m4120,1219r-20,4l4084,1233r-11,16l4069,1269r4,20l4084,1305r16,10l4120,1319r19,-4l4155,1305r11,-16l4170,1269r-4,-20l4155,1233r-16,-10l4120,1219xe" fillcolor="#4f81bb" stroked="f">
              <v:path arrowok="t"/>
            </v:shape>
            <v:line id="_x0000_s1047" style="position:absolute" from="5135,1269" to="5519,1269" strokecolor="#c0504d" strokeweight="3pt"/>
            <v:shape id="_x0000_s1046" style="position:absolute;left:5274;top:1218;width:101;height:100" coordorigin="5274,1219" coordsize="101,100" path="m5325,1219r-20,4l5289,1233r-11,16l5274,1269r4,20l5289,1305r16,10l5325,1319r19,-4l5360,1305r11,-16l5375,1269r-4,-20l5360,1233r-16,-10l5325,1219xe" fillcolor="#c0504d" stroked="f">
              <v:path arrowok="t"/>
            </v:shape>
            <v:rect id="_x0000_s1045" style="position:absolute;left:1339;top:329;width:7200;height:4320" filled="f" strokecolor="#d9d9d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3519;top:477;width:2862;height:468" filled="f" stroked="f">
              <v:textbox inset="0,0,0,0">
                <w:txbxContent>
                  <w:p w:rsidR="002C3C0C" w:rsidRDefault="0060693F">
                    <w:pPr>
                      <w:spacing w:line="467" w:lineRule="exact"/>
                      <w:rPr>
                        <w:rFonts w:ascii="Cambria"/>
                        <w:sz w:val="40"/>
                      </w:rPr>
                    </w:pPr>
                    <w:proofErr w:type="spellStart"/>
                    <w:r>
                      <w:rPr>
                        <w:rFonts w:ascii="Cambria"/>
                        <w:color w:val="575757"/>
                        <w:sz w:val="40"/>
                      </w:rPr>
                      <w:t>Burndown</w:t>
                    </w:r>
                    <w:proofErr w:type="spellEnd"/>
                    <w:r>
                      <w:rPr>
                        <w:rFonts w:ascii="Cambria"/>
                        <w:color w:val="575757"/>
                        <w:spacing w:val="-15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color w:val="575757"/>
                        <w:sz w:val="40"/>
                      </w:rPr>
                      <w:t>Chart</w:t>
                    </w:r>
                  </w:p>
                </w:txbxContent>
              </v:textbox>
            </v:shape>
            <v:shape id="_x0000_s1043" type="#_x0000_t202" style="position:absolute;left:4355;top:1199;width:620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Planned</w:t>
                    </w:r>
                  </w:p>
                </w:txbxContent>
              </v:textbox>
            </v:shape>
            <v:shape id="_x0000_s1042" type="#_x0000_t202" style="position:absolute;left:5559;top:1199;width:485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Actual</w:t>
                    </w:r>
                  </w:p>
                </w:txbxContent>
              </v:textbox>
            </v:shape>
            <v:shape id="_x0000_s1041" type="#_x0000_t202" style="position:absolute;left:1469;top:1588;width:6947;height:183" filled="f" stroked="f">
              <v:textbox inset="0,0,0,0">
                <w:txbxContent>
                  <w:p w:rsidR="002C3C0C" w:rsidRDefault="0060693F">
                    <w:pPr>
                      <w:tabs>
                        <w:tab w:val="left" w:pos="6926"/>
                      </w:tabs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 xml:space="preserve">7   </w:t>
                    </w:r>
                    <w:r>
                      <w:rPr>
                        <w:color w:val="575757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575757"/>
                        <w:w w:val="101"/>
                        <w:sz w:val="18"/>
                        <w:u w:val="single" w:color="F0F0F0"/>
                      </w:rPr>
                      <w:t xml:space="preserve"> </w:t>
                    </w:r>
                    <w:r>
                      <w:rPr>
                        <w:color w:val="575757"/>
                        <w:sz w:val="18"/>
                        <w:u w:val="single" w:color="F0F0F0"/>
                      </w:rPr>
                      <w:tab/>
                    </w:r>
                  </w:p>
                </w:txbxContent>
              </v:textbox>
            </v:shape>
            <v:shape id="_x0000_s1040" type="#_x0000_t202" style="position:absolute;left:1469;top:195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39" type="#_x0000_t202" style="position:absolute;left:2232;top:1958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01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38" type="#_x0000_t202" style="position:absolute;left:1469;top:231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37" type="#_x0000_t202" style="position:absolute;left:3332;top:232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01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36" type="#_x0000_t202" style="position:absolute;left:4431;top:232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01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35" type="#_x0000_t202" style="position:absolute;left:1469;top:267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34" type="#_x0000_t202" style="position:absolute;left:3332;top:268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01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33" type="#_x0000_t202" style="position:absolute;left:4431;top:268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01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32" type="#_x0000_t202" style="position:absolute;left:1469;top:303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31" type="#_x0000_t202" style="position:absolute;left:5531;top:3043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01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30" type="#_x0000_t202" style="position:absolute;left:1469;top:3398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29" type="#_x0000_t202" style="position:absolute;left:5531;top:3408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01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28" type="#_x0000_t202" style="position:absolute;left:6630;top:3408;width:113;height:183" filled="f" stroked="f">
              <v:textbox inset="0,0,0,0">
                <w:txbxContent>
                  <w:p w:rsidR="002C3C0C" w:rsidRDefault="0060693F">
                    <w:pPr>
                      <w:spacing w:line="182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01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27" type="#_x0000_t202" style="position:absolute;left:1469;top:3759;width:6872;height:768" filled="f" stroked="f">
              <v:textbox inset="0,0,0,0">
                <w:txbxContent>
                  <w:p w:rsidR="002C3C0C" w:rsidRDefault="0060693F">
                    <w:pPr>
                      <w:tabs>
                        <w:tab w:val="left" w:pos="6261"/>
                        <w:tab w:val="left" w:pos="6851"/>
                      </w:tabs>
                      <w:spacing w:line="195" w:lineRule="exact"/>
                      <w:rPr>
                        <w:sz w:val="18"/>
                      </w:rPr>
                    </w:pPr>
                    <w:r>
                      <w:rPr>
                        <w:color w:val="575757"/>
                        <w:position w:val="1"/>
                        <w:sz w:val="18"/>
                      </w:rPr>
                      <w:t>1</w:t>
                    </w:r>
                    <w:r>
                      <w:rPr>
                        <w:color w:val="404040"/>
                        <w:sz w:val="18"/>
                        <w:u w:val="single" w:color="F0F0F0"/>
                      </w:rPr>
                      <w:tab/>
                      <w:t>1</w:t>
                    </w:r>
                    <w:r>
                      <w:rPr>
                        <w:color w:val="404040"/>
                        <w:sz w:val="18"/>
                        <w:u w:val="single" w:color="F0F0F0"/>
                      </w:rPr>
                      <w:tab/>
                    </w:r>
                  </w:p>
                  <w:p w:rsidR="002C3C0C" w:rsidRDefault="0060693F">
                    <w:pPr>
                      <w:spacing w:before="121"/>
                      <w:rPr>
                        <w:sz w:val="18"/>
                      </w:rPr>
                    </w:pPr>
                    <w:r>
                      <w:rPr>
                        <w:color w:val="575757"/>
                        <w:w w:val="101"/>
                        <w:sz w:val="18"/>
                      </w:rPr>
                      <w:t>0</w:t>
                    </w:r>
                  </w:p>
                  <w:p w:rsidR="002C3C0C" w:rsidRDefault="0060693F">
                    <w:pPr>
                      <w:tabs>
                        <w:tab w:val="left" w:pos="1661"/>
                        <w:tab w:val="left" w:pos="2760"/>
                        <w:tab w:val="left" w:pos="3860"/>
                        <w:tab w:val="left" w:pos="4959"/>
                        <w:tab w:val="left" w:pos="6059"/>
                      </w:tabs>
                      <w:spacing w:before="15" w:line="217" w:lineRule="exact"/>
                      <w:ind w:left="561"/>
                      <w:rPr>
                        <w:sz w:val="18"/>
                      </w:rPr>
                    </w:pPr>
                    <w:r>
                      <w:rPr>
                        <w:color w:val="575757"/>
                        <w:sz w:val="18"/>
                      </w:rPr>
                      <w:t>Oct-22</w:t>
                    </w:r>
                    <w:r>
                      <w:rPr>
                        <w:color w:val="575757"/>
                        <w:sz w:val="18"/>
                      </w:rPr>
                      <w:tab/>
                    </w:r>
                    <w:proofErr w:type="spellStart"/>
                    <w:r>
                      <w:rPr>
                        <w:color w:val="575757"/>
                        <w:sz w:val="18"/>
                      </w:rPr>
                      <w:t>Oct-22</w:t>
                    </w:r>
                    <w:proofErr w:type="spellEnd"/>
                    <w:r>
                      <w:rPr>
                        <w:color w:val="575757"/>
                        <w:sz w:val="18"/>
                      </w:rPr>
                      <w:tab/>
                    </w:r>
                    <w:proofErr w:type="spellStart"/>
                    <w:r>
                      <w:rPr>
                        <w:color w:val="575757"/>
                        <w:sz w:val="18"/>
                      </w:rPr>
                      <w:t>Oct-22</w:t>
                    </w:r>
                    <w:proofErr w:type="spellEnd"/>
                    <w:r>
                      <w:rPr>
                        <w:color w:val="575757"/>
                        <w:sz w:val="18"/>
                      </w:rPr>
                      <w:tab/>
                    </w:r>
                    <w:proofErr w:type="spellStart"/>
                    <w:r>
                      <w:rPr>
                        <w:color w:val="575757"/>
                        <w:sz w:val="18"/>
                      </w:rPr>
                      <w:t>Oct-22</w:t>
                    </w:r>
                    <w:proofErr w:type="spellEnd"/>
                    <w:r>
                      <w:rPr>
                        <w:color w:val="575757"/>
                        <w:sz w:val="18"/>
                      </w:rPr>
                      <w:tab/>
                    </w:r>
                    <w:proofErr w:type="spellStart"/>
                    <w:r>
                      <w:rPr>
                        <w:color w:val="575757"/>
                        <w:sz w:val="18"/>
                      </w:rPr>
                      <w:t>Oct-22</w:t>
                    </w:r>
                    <w:proofErr w:type="spellEnd"/>
                    <w:r>
                      <w:rPr>
                        <w:color w:val="575757"/>
                        <w:sz w:val="18"/>
                      </w:rPr>
                      <w:tab/>
                    </w:r>
                    <w:proofErr w:type="spellStart"/>
                    <w:r>
                      <w:rPr>
                        <w:color w:val="575757"/>
                        <w:sz w:val="18"/>
                      </w:rPr>
                      <w:t>Oct-22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60693F"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5539104</wp:posOffset>
            </wp:positionH>
            <wp:positionV relativeFrom="paragraph">
              <wp:posOffset>241920</wp:posOffset>
            </wp:positionV>
            <wp:extent cx="4000430" cy="2693670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4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3C0C">
      <w:pgSz w:w="16840" w:h="11910" w:orient="landscape"/>
      <w:pgMar w:top="1100" w:right="7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3C0C"/>
    <w:rsid w:val="002C3C0C"/>
    <w:rsid w:val="0060693F"/>
    <w:rsid w:val="00764739"/>
    <w:rsid w:val="00BC7964"/>
    <w:rsid w:val="00F6571F"/>
    <w:rsid w:val="00FC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5:docId w15:val="{8168D844-983A-43A4-B3AB-0AC9E5A3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"/>
    <w:qFormat/>
    <w:pPr>
      <w:spacing w:before="90"/>
      <w:ind w:left="2837" w:right="265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6</cp:revision>
  <dcterms:created xsi:type="dcterms:W3CDTF">2022-11-09T05:00:00Z</dcterms:created>
  <dcterms:modified xsi:type="dcterms:W3CDTF">2022-11-15T14:02:00Z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