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61" w:right="1268" w:firstLine="0"/>
        <w:rPr>
          <w:rFonts w:ascii="Algerian" w:cs="Algerian" w:eastAsia="Algerian" w:hAnsi="Algerian"/>
          <w:sz w:val="24"/>
          <w:szCs w:val="24"/>
        </w:rPr>
      </w:pPr>
      <w:bookmarkStart w:colFirst="0" w:colLast="0" w:name="_heading=h.z66x2tqpe9ro" w:id="0"/>
      <w:bookmarkEnd w:id="0"/>
      <w:r w:rsidDel="00000000" w:rsidR="00000000" w:rsidRPr="00000000">
        <w:rPr>
          <w:rFonts w:ascii="Algerian" w:cs="Algerian" w:eastAsia="Algerian" w:hAnsi="Algerian"/>
          <w:sz w:val="32"/>
          <w:szCs w:val="32"/>
          <w:rtl w:val="0"/>
        </w:rPr>
        <w:t xml:space="preserve">Project Development – Delivery plan sprint-3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"/>
            <w:tblW w:w="7695.0" w:type="dxa"/>
            <w:jc w:val="left"/>
            <w:tblInd w:w="-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65"/>
            <w:gridCol w:w="4830"/>
            <w:tblGridChange w:id="0">
              <w:tblGrid>
                <w:gridCol w:w="2865"/>
                <w:gridCol w:w="4830"/>
              </w:tblGrid>
            </w:tblGridChange>
          </w:tblGrid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2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Date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3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11-Nov-2022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4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Team ID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5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PNT2022TMID33886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6">
                <w:pPr>
                  <w:spacing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7">
                <w:pPr>
                  <w:spacing w:line="276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B8-2A4E</w:t>
                </w:r>
              </w:p>
            </w:tc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8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Name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9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- IoT based Safety Gadget for Child Safety Monitoring Notification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0A">
      <w:pPr>
        <w:ind w:left="394" w:right="467" w:firstLine="0"/>
        <w:jc w:val="center"/>
        <w:rPr>
          <w:rFonts w:ascii="Algerian" w:cs="Algerian" w:eastAsia="Algerian" w:hAnsi="Algerian"/>
          <w:b w:val="1"/>
          <w:sz w:val="30"/>
          <w:szCs w:val="30"/>
        </w:rPr>
      </w:pPr>
      <w:r w:rsidDel="00000000" w:rsidR="00000000" w:rsidRPr="00000000">
        <w:rPr>
          <w:rFonts w:ascii="Algerian" w:cs="Algerian" w:eastAsia="Algerian" w:hAnsi="Algerian"/>
          <w:b w:val="1"/>
          <w:sz w:val="30"/>
          <w:szCs w:val="30"/>
          <w:rtl w:val="0"/>
        </w:rPr>
        <w:t xml:space="preserve">Creating and Integrating Node-Red with Web UI</w:t>
      </w:r>
    </w:p>
    <w:p w:rsidR="00000000" w:rsidDel="00000000" w:rsidP="00000000" w:rsidRDefault="00000000" w:rsidRPr="00000000" w14:paraId="0000000B">
      <w:pPr>
        <w:ind w:left="394" w:right="46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Cloudant DB:</w:t>
      </w:r>
    </w:p>
    <w:p w:rsidR="00000000" w:rsidDel="00000000" w:rsidP="00000000" w:rsidRDefault="00000000" w:rsidRPr="00000000" w14:paraId="0000000D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Step1:</w:t>
      </w:r>
      <w:r w:rsidDel="00000000" w:rsidR="00000000" w:rsidRPr="00000000">
        <w:rPr>
          <w:sz w:val="28"/>
          <w:szCs w:val="28"/>
          <w:rtl w:val="0"/>
        </w:rPr>
        <w:t xml:space="preserve">Go to the existing created node red and click the launch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70900" cy="3302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Step2:</w:t>
      </w:r>
      <w:r w:rsidDel="00000000" w:rsidR="00000000" w:rsidRPr="00000000">
        <w:rPr>
          <w:sz w:val="28"/>
          <w:szCs w:val="28"/>
          <w:rtl w:val="0"/>
        </w:rPr>
        <w:t xml:space="preserve">Database window opens.</w:t>
      </w:r>
    </w:p>
    <w:p w:rsidR="00000000" w:rsidDel="00000000" w:rsidP="00000000" w:rsidRDefault="00000000" w:rsidRPr="00000000" w14:paraId="00000012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70562" cy="32506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562" cy="325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Step3:</w:t>
      </w:r>
      <w:r w:rsidDel="00000000" w:rsidR="00000000" w:rsidRPr="00000000">
        <w:rPr>
          <w:sz w:val="28"/>
          <w:szCs w:val="28"/>
          <w:rtl w:val="0"/>
        </w:rPr>
        <w:t xml:space="preserve">Click create database option on top right side and enter the database name and select non partitioning option.</w:t>
      </w:r>
    </w:p>
    <w:p w:rsidR="00000000" w:rsidDel="00000000" w:rsidP="00000000" w:rsidRDefault="00000000" w:rsidRPr="00000000" w14:paraId="00000015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70900" cy="3302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5" l="0" r="0" t="5"/>
                    <a:stretch>
                      <a:fillRect/>
                    </a:stretch>
                  </pic:blipFill>
                  <pic:spPr>
                    <a:xfrm>
                      <a:off x="0" y="0"/>
                      <a:ext cx="5870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Step4:</w:t>
      </w:r>
      <w:r w:rsidDel="00000000" w:rsidR="00000000" w:rsidRPr="00000000">
        <w:rPr>
          <w:sz w:val="28"/>
          <w:szCs w:val="28"/>
          <w:rtl w:val="0"/>
        </w:rPr>
        <w:t xml:space="preserve">Click on create document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70900" cy="3302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" l="0" r="0" t="5"/>
                    <a:stretch>
                      <a:fillRect/>
                    </a:stretch>
                  </pic:blipFill>
                  <pic:spPr>
                    <a:xfrm>
                      <a:off x="0" y="0"/>
                      <a:ext cx="5870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70900" cy="3302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" l="0" r="0" t="5"/>
                    <a:stretch>
                      <a:fillRect/>
                    </a:stretch>
                  </pic:blipFill>
                  <pic:spPr>
                    <a:xfrm>
                      <a:off x="0" y="0"/>
                      <a:ext cx="5870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Step5:</w:t>
      </w:r>
      <w:r w:rsidDel="00000000" w:rsidR="00000000" w:rsidRPr="00000000">
        <w:rPr>
          <w:sz w:val="28"/>
          <w:szCs w:val="28"/>
          <w:rtl w:val="0"/>
        </w:rPr>
        <w:t xml:space="preserve">The document was saved successfully with the credentials. </w:t>
      </w:r>
    </w:p>
    <w:p w:rsidR="00000000" w:rsidDel="00000000" w:rsidP="00000000" w:rsidRDefault="00000000" w:rsidRPr="00000000" w14:paraId="00000026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70900" cy="3302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5" l="0" r="0" t="5"/>
                    <a:stretch>
                      <a:fillRect/>
                    </a:stretch>
                  </pic:blipFill>
                  <pic:spPr>
                    <a:xfrm>
                      <a:off x="0" y="0"/>
                      <a:ext cx="5870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0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6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Node-Red Service with Cloudant 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" w:line="240" w:lineRule="auto"/>
        <w:ind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157003</wp:posOffset>
            </wp:positionV>
            <wp:extent cx="5726858" cy="2968085"/>
            <wp:effectExtent b="0" l="0" r="0" t="0"/>
            <wp:wrapTopAndBottom distB="0" dist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858" cy="2968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3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165652</wp:posOffset>
            </wp:positionV>
            <wp:extent cx="5499671" cy="2850356"/>
            <wp:effectExtent b="0" l="0" r="0" t="0"/>
            <wp:wrapTopAndBottom distB="0" dist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671" cy="2850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before="3" w:line="240" w:lineRule="auto"/>
        <w:ind w:firstLine="0"/>
        <w:rPr>
          <w:b w:val="1"/>
          <w:sz w:val="19"/>
          <w:szCs w:val="19"/>
        </w:rPr>
        <w:sectPr>
          <w:pgSz w:h="16850" w:w="11930" w:orient="portrait"/>
          <w:pgMar w:bottom="280" w:top="1380" w:left="1340" w:right="132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58" w:lineRule="auto"/>
        <w:ind w:left="10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Node-Red Dashboard(Web ui):</w:t>
      </w:r>
    </w:p>
    <w:p w:rsidR="00000000" w:rsidDel="00000000" w:rsidP="00000000" w:rsidRDefault="00000000" w:rsidRPr="00000000" w14:paraId="00000037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6" w:line="240" w:lineRule="auto"/>
        <w:ind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160179</wp:posOffset>
            </wp:positionV>
            <wp:extent cx="5508000" cy="2854642"/>
            <wp:effectExtent b="0" l="0" r="0" t="0"/>
            <wp:wrapTopAndBottom distB="0" dist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85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394" w:right="467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lgerian" w:cs="Algerian" w:eastAsia="Algerian" w:hAnsi="Algerian"/>
          <w:b w:val="1"/>
          <w:sz w:val="30"/>
          <w:szCs w:val="30"/>
          <w:rtl w:val="0"/>
        </w:rPr>
        <w:t xml:space="preserve">thus Created, Integrated Node-Red with Web UI</w:t>
      </w:r>
      <w:r w:rsidDel="00000000" w:rsidR="00000000" w:rsidRPr="00000000">
        <w:rPr>
          <w:rtl w:val="0"/>
        </w:rPr>
      </w:r>
    </w:p>
    <w:sectPr>
      <w:type w:val="nextPage"/>
      <w:pgSz w:h="16850" w:w="11930" w:orient="portrait"/>
      <w:pgMar w:bottom="280" w:top="1380" w:left="1340" w:right="13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libri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9" w:lineRule="auto"/>
      <w:ind w:left="438" w:right="465"/>
      <w:jc w:val="center"/>
    </w:pPr>
    <w:rPr>
      <w:rFonts w:ascii="Times New Roman" w:cs="Times New Roman" w:eastAsia="Times New Roman" w:hAnsi="Times New Roman"/>
      <w:b w:val="1"/>
      <w:sz w:val="34"/>
      <w:szCs w:val="3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8"/>
      <w:szCs w:val="28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59"/>
      <w:ind w:left="438" w:right="465"/>
      <w:jc w:val="center"/>
    </w:pPr>
    <w:rPr>
      <w:rFonts w:ascii="Times New Roman" w:cs="Times New Roman" w:eastAsia="Times New Roman" w:hAnsi="Times New Roman"/>
      <w:b w:val="1"/>
      <w:bCs w:val="1"/>
      <w:sz w:val="34"/>
      <w:szCs w:val="3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3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jpg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+Zyz0PQljCH61XHwaONGBjvxpQ==">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2022-11-18T18:49:12Z</dcterms:created>
  <dc:creator>Rithick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