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BF" w:rsidRDefault="00000000">
      <w:pPr>
        <w:spacing w:after="0"/>
        <w:ind w:left="3661" w:hanging="10"/>
      </w:pPr>
      <w:r>
        <w:rPr>
          <w:b/>
          <w:sz w:val="28"/>
        </w:rPr>
        <w:t xml:space="preserve">Ideation Phase </w:t>
      </w:r>
    </w:p>
    <w:p w:rsidR="001B3ABF" w:rsidRDefault="00000000">
      <w:pPr>
        <w:spacing w:after="0"/>
        <w:ind w:left="2676" w:hanging="10"/>
      </w:pPr>
      <w:r>
        <w:rPr>
          <w:b/>
          <w:sz w:val="28"/>
        </w:rPr>
        <w:t xml:space="preserve">Define the Problem Statements </w:t>
      </w:r>
    </w:p>
    <w:p w:rsidR="001B3ABF" w:rsidRDefault="00000000">
      <w:pPr>
        <w:spacing w:after="0"/>
        <w:ind w:right="123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9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108"/>
        <w:gridCol w:w="2295"/>
        <w:gridCol w:w="1117"/>
        <w:gridCol w:w="991"/>
      </w:tblGrid>
      <w:tr w:rsidR="001B3AB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3ABF" w:rsidRDefault="00000000">
            <w:pPr>
              <w:spacing w:after="0"/>
              <w:ind w:right="3973"/>
              <w:jc w:val="right"/>
            </w:pPr>
            <w:r>
              <w:t xml:space="preserve">Date                                                                               </w:t>
            </w:r>
          </w:p>
        </w:tc>
        <w:tc>
          <w:tcPr>
            <w:tcW w:w="4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3ABF" w:rsidRDefault="00000000">
            <w:pPr>
              <w:spacing w:after="0"/>
              <w:ind w:left="-33"/>
            </w:pPr>
            <w:r>
              <w:t xml:space="preserve">          1</w:t>
            </w:r>
            <w:r w:rsidR="00105B86">
              <w:t>9</w:t>
            </w:r>
            <w:r>
              <w:t xml:space="preserve"> OCTOBER 2022</w:t>
            </w:r>
          </w:p>
        </w:tc>
      </w:tr>
      <w:tr w:rsidR="001B3ABF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3ABF" w:rsidRDefault="00000000">
            <w:pPr>
              <w:spacing w:after="0"/>
              <w:ind w:left="108"/>
            </w:pPr>
            <w:r>
              <w:t xml:space="preserve">Team ID                                                                         </w:t>
            </w:r>
          </w:p>
        </w:tc>
        <w:tc>
          <w:tcPr>
            <w:tcW w:w="4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3ABF" w:rsidRDefault="00000000">
            <w:pPr>
              <w:spacing w:after="0"/>
              <w:ind w:left="-18"/>
            </w:pPr>
            <w:r>
              <w:t xml:space="preserve">        </w:t>
            </w:r>
            <w:r w:rsidR="00105B86" w:rsidRPr="00105B86">
              <w:t>PNT2022TMID16911</w:t>
            </w:r>
          </w:p>
        </w:tc>
      </w:tr>
      <w:tr w:rsidR="001B3ABF">
        <w:trPr>
          <w:trHeight w:val="332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3ABF" w:rsidRDefault="001B3ABF"/>
        </w:tc>
        <w:tc>
          <w:tcPr>
            <w:tcW w:w="34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BECED"/>
            <w:vAlign w:val="bottom"/>
          </w:tcPr>
          <w:p w:rsidR="001B3ABF" w:rsidRDefault="00000000">
            <w:pPr>
              <w:spacing w:after="0"/>
              <w:jc w:val="both"/>
            </w:pPr>
            <w:r>
              <w:rPr>
                <w:color w:val="333333"/>
                <w:sz w:val="27"/>
              </w:rPr>
              <w:t>Industry-specific intelligent fire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ABF" w:rsidRDefault="001B3ABF"/>
        </w:tc>
      </w:tr>
      <w:tr w:rsidR="001B3ABF">
        <w:trPr>
          <w:trHeight w:val="3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1B3AB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B3ABF" w:rsidRDefault="001B3ABF"/>
        </w:tc>
        <w:tc>
          <w:tcPr>
            <w:tcW w:w="22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BECED"/>
            <w:vAlign w:val="bottom"/>
          </w:tcPr>
          <w:p w:rsidR="001B3ABF" w:rsidRDefault="00000000">
            <w:pPr>
              <w:spacing w:after="0"/>
              <w:ind w:right="-3"/>
              <w:jc w:val="both"/>
            </w:pPr>
            <w:r>
              <w:rPr>
                <w:color w:val="333333"/>
                <w:sz w:val="27"/>
              </w:rPr>
              <w:t xml:space="preserve">management system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B3ABF" w:rsidRDefault="001B3ABF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B3ABF" w:rsidRDefault="001B3ABF"/>
        </w:tc>
      </w:tr>
      <w:tr w:rsidR="001B3ABF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3ABF" w:rsidRDefault="00000000">
            <w:pPr>
              <w:spacing w:after="0"/>
              <w:ind w:left="108"/>
            </w:pPr>
            <w:r>
              <w:t xml:space="preserve">Maximum Marks </w:t>
            </w:r>
          </w:p>
        </w:tc>
        <w:tc>
          <w:tcPr>
            <w:tcW w:w="4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3ABF" w:rsidRDefault="00000000">
            <w:pPr>
              <w:spacing w:after="0"/>
              <w:ind w:left="108"/>
            </w:pPr>
            <w:r>
              <w:t>2 Marks</w:t>
            </w:r>
          </w:p>
        </w:tc>
      </w:tr>
    </w:tbl>
    <w:p w:rsidR="001B3ABF" w:rsidRDefault="00000000">
      <w:pPr>
        <w:spacing w:after="159"/>
      </w:pPr>
      <w:r>
        <w:rPr>
          <w:b/>
          <w:sz w:val="24"/>
        </w:rPr>
        <w:t xml:space="preserve"> </w:t>
      </w:r>
    </w:p>
    <w:p w:rsidR="001B3ABF" w:rsidRDefault="00000000">
      <w:pPr>
        <w:spacing w:after="0" w:line="391" w:lineRule="auto"/>
        <w:ind w:right="5808"/>
      </w:pPr>
      <w:r>
        <w:rPr>
          <w:b/>
          <w:sz w:val="24"/>
        </w:rPr>
        <w:t xml:space="preserve">Customer Problem Statement Template: </w:t>
      </w:r>
      <w:r>
        <w:rPr>
          <w:sz w:val="24"/>
        </w:rPr>
        <w:t xml:space="preserve">PS-1 </w:t>
      </w:r>
    </w:p>
    <w:p w:rsidR="001B3ABF" w:rsidRDefault="00000000">
      <w:pPr>
        <w:spacing w:after="94"/>
        <w:ind w:right="927"/>
        <w:jc w:val="right"/>
      </w:pPr>
      <w:r>
        <w:rPr>
          <w:noProof/>
        </w:rPr>
        <w:drawing>
          <wp:inline distT="0" distB="0" distL="0" distR="0">
            <wp:extent cx="5933440" cy="152400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B3ABF" w:rsidRDefault="00000000">
      <w:pPr>
        <w:pStyle w:val="Heading1"/>
      </w:pPr>
      <w:r>
        <w:t xml:space="preserve">PS-2 </w:t>
      </w:r>
    </w:p>
    <w:p w:rsidR="001B3ABF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521450" cy="1493393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4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tbl>
      <w:tblPr>
        <w:tblStyle w:val="TableGrid"/>
        <w:tblW w:w="10063" w:type="dxa"/>
        <w:tblInd w:w="5" w:type="dxa"/>
        <w:tblCellMar>
          <w:top w:w="53" w:type="dxa"/>
          <w:left w:w="10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839"/>
        <w:gridCol w:w="1419"/>
        <w:gridCol w:w="1558"/>
        <w:gridCol w:w="1207"/>
        <w:gridCol w:w="1503"/>
        <w:gridCol w:w="2537"/>
      </w:tblGrid>
      <w:tr w:rsidR="001B3ABF">
        <w:trPr>
          <w:trHeight w:val="5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b/>
                <w:sz w:val="24"/>
              </w:rPr>
              <w:t xml:space="preserve">Problem </w:t>
            </w:r>
          </w:p>
          <w:p w:rsidR="001B3ABF" w:rsidRDefault="00000000">
            <w:pPr>
              <w:spacing w:after="0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b/>
                <w:sz w:val="24"/>
              </w:rPr>
              <w:t xml:space="preserve">I am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1B3ABF">
        <w:trPr>
          <w:trHeight w:val="206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A worker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Work in a petrol bunk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It is not safe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1" w:line="240" w:lineRule="auto"/>
            </w:pPr>
            <w:r>
              <w:rPr>
                <w:sz w:val="24"/>
              </w:rPr>
              <w:t xml:space="preserve">Public are using mobile phones in petrol bunk </w:t>
            </w:r>
          </w:p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which leads to fire explosion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Insecure and scary </w:t>
            </w:r>
          </w:p>
        </w:tc>
      </w:tr>
      <w:tr w:rsidR="001B3ABF">
        <w:trPr>
          <w:trHeight w:val="147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An employee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Work in a cracker company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It is not safe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There are no safety measures to avoid fire accidents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ABF" w:rsidRDefault="00000000">
            <w:pPr>
              <w:spacing w:after="0"/>
            </w:pPr>
            <w:r>
              <w:rPr>
                <w:sz w:val="24"/>
              </w:rPr>
              <w:t xml:space="preserve">Unsafe and </w:t>
            </w:r>
            <w:proofErr w:type="spellStart"/>
            <w:r>
              <w:rPr>
                <w:sz w:val="24"/>
              </w:rPr>
              <w:t>secury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1B3ABF" w:rsidRDefault="00000000">
      <w:pPr>
        <w:spacing w:after="0"/>
      </w:pPr>
      <w:r>
        <w:rPr>
          <w:sz w:val="24"/>
        </w:rPr>
        <w:t xml:space="preserve"> </w:t>
      </w:r>
    </w:p>
    <w:sectPr w:rsidR="001B3ABF">
      <w:pgSz w:w="11906" w:h="16838"/>
      <w:pgMar w:top="1440" w:right="1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ABF"/>
    <w:rsid w:val="00105B86"/>
    <w:rsid w:val="001B3ABF"/>
    <w:rsid w:val="0021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88EA0"/>
  <w15:docId w15:val="{1F90F4EC-236D-C148-A049-9E48477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Mohamed Fahad</cp:lastModifiedBy>
  <cp:revision>3</cp:revision>
  <dcterms:created xsi:type="dcterms:W3CDTF">2022-10-18T17:55:00Z</dcterms:created>
  <dcterms:modified xsi:type="dcterms:W3CDTF">2022-10-18T17:56:00Z</dcterms:modified>
</cp:coreProperties>
</file>