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4AC" w:rsidRDefault="00CF0ABC" w:rsidP="002A127F">
      <w:pPr>
        <w:spacing w:after="0" w:line="259" w:lineRule="auto"/>
        <w:ind w:left="10" w:right="409" w:hanging="10"/>
      </w:pPr>
      <w:r>
        <w:rPr>
          <w:b/>
          <w:sz w:val="29"/>
        </w:rPr>
        <w:t xml:space="preserve">Ideation Phase </w:t>
      </w:r>
    </w:p>
    <w:p w:rsidR="00FE74AC" w:rsidRDefault="00CF0ABC">
      <w:pPr>
        <w:spacing w:after="0" w:line="259" w:lineRule="auto"/>
        <w:ind w:left="10" w:right="393" w:hanging="10"/>
        <w:jc w:val="center"/>
      </w:pPr>
      <w:r>
        <w:rPr>
          <w:b/>
          <w:sz w:val="29"/>
        </w:rPr>
        <w:t xml:space="preserve">Define the Problem Statements </w:t>
      </w:r>
    </w:p>
    <w:p w:rsidR="00FE74AC" w:rsidRDefault="00CF0ABC">
      <w:pPr>
        <w:spacing w:after="0" w:line="259" w:lineRule="auto"/>
        <w:ind w:right="354"/>
        <w:jc w:val="center"/>
      </w:pPr>
      <w:r>
        <w:rPr>
          <w:b/>
          <w:sz w:val="16"/>
        </w:rPr>
        <w:t xml:space="preserve"> </w:t>
      </w:r>
    </w:p>
    <w:tbl>
      <w:tblPr>
        <w:tblStyle w:val="TableGrid"/>
        <w:tblW w:w="9036" w:type="dxa"/>
        <w:tblInd w:w="-8" w:type="dxa"/>
        <w:tblCellMar>
          <w:top w:w="3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8"/>
        <w:gridCol w:w="4518"/>
      </w:tblGrid>
      <w:tr w:rsidR="00FE74AC">
        <w:trPr>
          <w:trHeight w:val="289"/>
        </w:trPr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19 September 2022 </w:t>
            </w:r>
          </w:p>
        </w:tc>
      </w:tr>
      <w:tr w:rsidR="00FE74AC">
        <w:trPr>
          <w:trHeight w:val="272"/>
        </w:trPr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E74AC" w:rsidRDefault="002A127F">
            <w:pPr>
              <w:spacing w:after="0" w:line="259" w:lineRule="auto"/>
              <w:ind w:right="0"/>
              <w:jc w:val="left"/>
            </w:pPr>
            <w:r>
              <w:t>PNT2022TMIV19493</w:t>
            </w:r>
          </w:p>
        </w:tc>
      </w:tr>
      <w:tr w:rsidR="00FE74AC">
        <w:trPr>
          <w:trHeight w:val="544"/>
        </w:trPr>
        <w:tc>
          <w:tcPr>
            <w:tcW w:w="451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Project </w:t>
            </w:r>
            <w:r w:rsidR="002A127F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A127F">
              <w:rPr>
                <w:sz w:val="22"/>
              </w:rPr>
              <w:t xml:space="preserve">Smart Waste Management for </w:t>
            </w:r>
            <w:proofErr w:type="spellStart"/>
            <w:r w:rsidR="002A127F">
              <w:rPr>
                <w:sz w:val="22"/>
              </w:rPr>
              <w:t>Metropolian</w:t>
            </w:r>
            <w:proofErr w:type="spellEnd"/>
            <w:r w:rsidR="002A127F">
              <w:rPr>
                <w:sz w:val="22"/>
              </w:rPr>
              <w:t xml:space="preserve"> cities</w:t>
            </w:r>
          </w:p>
        </w:tc>
      </w:tr>
      <w:tr w:rsidR="00FE74AC">
        <w:trPr>
          <w:trHeight w:val="288"/>
        </w:trPr>
        <w:tc>
          <w:tcPr>
            <w:tcW w:w="451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:rsidR="00FE74AC" w:rsidRDefault="00CF0ABC">
      <w:pPr>
        <w:spacing w:after="342" w:line="259" w:lineRule="auto"/>
        <w:ind w:right="0"/>
        <w:jc w:val="left"/>
      </w:pPr>
      <w:r>
        <w:rPr>
          <w:b/>
          <w:sz w:val="3"/>
        </w:rPr>
        <w:t xml:space="preserve"> </w:t>
      </w:r>
    </w:p>
    <w:p w:rsidR="00FE74AC" w:rsidRDefault="00CF0ABC">
      <w:pPr>
        <w:spacing w:after="164" w:line="259" w:lineRule="auto"/>
        <w:ind w:right="0"/>
        <w:jc w:val="left"/>
      </w:pPr>
      <w:r>
        <w:rPr>
          <w:b/>
        </w:rPr>
        <w:t xml:space="preserve">Customer Problem Statement Template: </w:t>
      </w:r>
    </w:p>
    <w:p w:rsidR="00FE74AC" w:rsidRDefault="00CF0ABC">
      <w:r>
        <w:t>Create a problem statement to understand your customer's point of view. The Customer Problem Statement template helps you focus on what matters to create experiences people will love. A well-articulated customer problem statement allows you and your team t</w:t>
      </w:r>
      <w:r>
        <w:t>o find th</w:t>
      </w:r>
      <w:r>
        <w:t xml:space="preserve">e ideal solution for the challenges your customers face. Throughout the process, you’ll also </w:t>
      </w:r>
      <w:r>
        <w:t xml:space="preserve">be able to empathize with your customers, which helps you better understand how they perceive your product or service. </w:t>
      </w:r>
    </w:p>
    <w:p w:rsidR="00FE74AC" w:rsidRDefault="00CF0ABC">
      <w:pPr>
        <w:pStyle w:val="Heading1"/>
        <w:ind w:left="-5"/>
      </w:pPr>
      <w:r>
        <w:t>PS - 1</w:t>
      </w:r>
      <w:r>
        <w:rPr>
          <w:u w:val="none"/>
        </w:rPr>
        <w:t xml:space="preserve"> </w:t>
      </w:r>
    </w:p>
    <w:p w:rsidR="00FE74AC" w:rsidRDefault="002A127F">
      <w:pPr>
        <w:spacing w:after="100" w:line="259" w:lineRule="auto"/>
        <w:ind w:left="-2" w:right="96"/>
        <w:jc w:val="right"/>
      </w:pPr>
      <w:r>
        <w:rPr>
          <w:noProof/>
        </w:rPr>
        <w:drawing>
          <wp:inline distT="0" distB="0" distL="0" distR="0">
            <wp:extent cx="5986145" cy="120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BC">
        <w:t xml:space="preserve"> </w:t>
      </w:r>
    </w:p>
    <w:p w:rsidR="00FE74AC" w:rsidRDefault="00CF0ABC">
      <w:pPr>
        <w:pStyle w:val="Heading1"/>
        <w:ind w:left="-5"/>
      </w:pPr>
      <w:r>
        <w:t xml:space="preserve">PS </w:t>
      </w:r>
      <w:r>
        <w:t>–</w:t>
      </w:r>
      <w:r>
        <w:t xml:space="preserve"> 2</w:t>
      </w:r>
      <w:r>
        <w:rPr>
          <w:u w:val="none"/>
        </w:rPr>
        <w:t xml:space="preserve"> </w:t>
      </w:r>
    </w:p>
    <w:p w:rsidR="00FE74AC" w:rsidRDefault="002A127F">
      <w:pPr>
        <w:spacing w:after="0" w:line="259" w:lineRule="auto"/>
        <w:ind w:left="-2" w:right="0"/>
        <w:jc w:val="right"/>
      </w:pPr>
      <w:r>
        <w:rPr>
          <w:noProof/>
        </w:rPr>
        <w:drawing>
          <wp:inline distT="0" distB="0" distL="0" distR="0">
            <wp:extent cx="5986145" cy="1205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20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BC">
        <w:t xml:space="preserve"> </w:t>
      </w:r>
    </w:p>
    <w:p w:rsidR="00FE74AC" w:rsidRDefault="00CF0ABC">
      <w:pPr>
        <w:spacing w:after="82" w:line="259" w:lineRule="auto"/>
        <w:ind w:right="0"/>
        <w:jc w:val="left"/>
      </w:pPr>
      <w:r>
        <w:rPr>
          <w:sz w:val="6"/>
        </w:rPr>
        <w:t xml:space="preserve"> </w:t>
      </w:r>
    </w:p>
    <w:tbl>
      <w:tblPr>
        <w:tblStyle w:val="TableGrid"/>
        <w:tblW w:w="10077" w:type="dxa"/>
        <w:tblInd w:w="-8" w:type="dxa"/>
        <w:tblCellMar>
          <w:top w:w="36" w:type="dxa"/>
          <w:left w:w="104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794"/>
        <w:gridCol w:w="1417"/>
        <w:gridCol w:w="1539"/>
        <w:gridCol w:w="1379"/>
        <w:gridCol w:w="1505"/>
        <w:gridCol w:w="2443"/>
      </w:tblGrid>
      <w:tr w:rsidR="00FE74AC">
        <w:trPr>
          <w:trHeight w:val="608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Problem </w:t>
            </w:r>
          </w:p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I am </w:t>
            </w:r>
          </w:p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FE74AC">
        <w:trPr>
          <w:trHeight w:val="147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t xml:space="preserve">PS-1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t xml:space="preserve">A </w:t>
            </w:r>
            <w:r w:rsidR="002A127F">
              <w:t>Frontline</w:t>
            </w:r>
          </w:p>
          <w:p w:rsidR="002A127F" w:rsidRDefault="002A127F">
            <w:pPr>
              <w:spacing w:after="0" w:line="259" w:lineRule="auto"/>
              <w:ind w:left="16" w:right="0"/>
              <w:jc w:val="left"/>
            </w:pPr>
            <w:r>
              <w:t>worker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t xml:space="preserve">Work in an </w:t>
            </w:r>
            <w:r w:rsidR="002A127F">
              <w:t>Industries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t xml:space="preserve">It is not safe 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 w:rsidP="002A127F">
            <w:pPr>
              <w:spacing w:after="0" w:line="259" w:lineRule="auto"/>
              <w:ind w:right="47"/>
              <w:jc w:val="left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 </w:t>
            </w:r>
            <w:r w:rsidR="002A127F">
              <w:t>safety measures like sanitizing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2A127F">
            <w:pPr>
              <w:spacing w:after="0" w:line="259" w:lineRule="auto"/>
              <w:ind w:right="0"/>
              <w:jc w:val="left"/>
            </w:pPr>
            <w:r>
              <w:t>Afraid</w:t>
            </w:r>
          </w:p>
        </w:tc>
      </w:tr>
      <w:tr w:rsidR="00FE74AC">
        <w:trPr>
          <w:trHeight w:val="1762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lastRenderedPageBreak/>
              <w:t xml:space="preserve">PS-2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 w:rsidP="002A127F">
            <w:pPr>
              <w:spacing w:after="0" w:line="259" w:lineRule="auto"/>
              <w:ind w:left="16" w:right="0"/>
              <w:jc w:val="left"/>
            </w:pPr>
            <w:r>
              <w:t>A</w:t>
            </w:r>
            <w:r w:rsidR="002A127F">
              <w:t xml:space="preserve"> citizen of my country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2A127F" w:rsidP="00CF0ABC">
            <w:pPr>
              <w:spacing w:after="0" w:line="259" w:lineRule="auto"/>
              <w:ind w:right="0"/>
              <w:jc w:val="left"/>
            </w:pPr>
            <w:r>
              <w:t>Keep surrounding clean and hy</w:t>
            </w:r>
            <w:r w:rsidR="00CF0ABC">
              <w:t>gienic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left="16" w:right="0"/>
              <w:jc w:val="left"/>
            </w:pPr>
            <w:r>
              <w:t>People nearby me are not cooperating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 w:rsidP="00CF0ABC">
            <w:pPr>
              <w:spacing w:after="0" w:line="259" w:lineRule="auto"/>
              <w:ind w:right="121"/>
              <w:jc w:val="left"/>
            </w:pPr>
            <w:bookmarkStart w:id="0" w:name="_GoBack"/>
            <w:bookmarkEnd w:id="0"/>
            <w:r>
              <w:t>It is affecting by air releasing in atmosphere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4AC" w:rsidRDefault="00CF0ABC">
            <w:pPr>
              <w:spacing w:after="0" w:line="259" w:lineRule="auto"/>
              <w:ind w:right="0"/>
              <w:jc w:val="left"/>
            </w:pPr>
            <w:r>
              <w:t>Disappointed</w:t>
            </w:r>
          </w:p>
        </w:tc>
      </w:tr>
    </w:tbl>
    <w:p w:rsidR="00FE74AC" w:rsidRDefault="00CF0ABC">
      <w:pPr>
        <w:spacing w:after="0" w:line="259" w:lineRule="auto"/>
        <w:ind w:right="0"/>
        <w:jc w:val="left"/>
      </w:pPr>
      <w:r>
        <w:t xml:space="preserve"> </w:t>
      </w:r>
    </w:p>
    <w:sectPr w:rsidR="00FE74AC">
      <w:pgSz w:w="11904" w:h="16832"/>
      <w:pgMar w:top="1440" w:right="1035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4AC"/>
    <w:rsid w:val="002A127F"/>
    <w:rsid w:val="00CF0ABC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C1BE"/>
  <w15:docId w15:val="{C2621FB0-C159-4390-88F3-FD37EAEB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7" w:line="260" w:lineRule="auto"/>
      <w:ind w:right="394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MR.BLACK &amp; BLUE</cp:lastModifiedBy>
  <cp:revision>2</cp:revision>
  <dcterms:created xsi:type="dcterms:W3CDTF">2022-09-24T13:51:00Z</dcterms:created>
  <dcterms:modified xsi:type="dcterms:W3CDTF">2022-09-24T13:51:00Z</dcterms:modified>
</cp:coreProperties>
</file>