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Define the Problem Statements</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pPr>
            <w:r>
              <w:rPr>
                <w:rFonts w:ascii="Verdana" w:hAnsi="Verdana" w:eastAsia="SimSun" w:cs="Verdana"/>
                <w:i w:val="0"/>
                <w:iCs w:val="0"/>
                <w:caps w:val="0"/>
                <w:color w:val="222222"/>
                <w:spacing w:val="0"/>
                <w:sz w:val="18"/>
                <w:szCs w:val="18"/>
                <w:shd w:val="clear" w:fill="FFFFFF"/>
              </w:rPr>
              <w:t>PNT2022TMID15357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lang w:val="en-US"/>
              </w:rPr>
              <w:t>Fertilizers</w:t>
            </w:r>
            <w:r>
              <w:t xml:space="preserve"> recommendation system for disease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Pr>
        <w:rPr>
          <w:b/>
          <w:bCs/>
          <w:sz w:val="24"/>
          <w:szCs w:val="24"/>
        </w:rPr>
      </w:pPr>
    </w:p>
    <w:p>
      <w:pPr>
        <w:rPr>
          <w:b/>
          <w:bCs/>
          <w:sz w:val="24"/>
          <w:szCs w:val="24"/>
        </w:rPr>
      </w:pPr>
      <w:r>
        <w:rPr>
          <w:b/>
          <w:bCs/>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6"/>
                    <a:stretch>
                      <a:fillRect/>
                    </a:stretch>
                  </pic:blipFill>
                  <pic:spPr>
                    <a:xfrm>
                      <a:off x="0" y="0"/>
                      <a:ext cx="5731510" cy="2673350"/>
                    </a:xfrm>
                    <a:prstGeom prst="rect">
                      <a:avLst/>
                    </a:prstGeom>
                  </pic:spPr>
                </pic:pic>
              </a:graphicData>
            </a:graphic>
          </wp:inline>
        </w:drawing>
      </w:r>
    </w:p>
    <w:p>
      <w:pPr>
        <w:rPr>
          <w:sz w:val="24"/>
          <w:szCs w:val="24"/>
        </w:rPr>
      </w:pPr>
      <w:r>
        <w:rPr>
          <w:sz w:val="24"/>
          <w:szCs w:val="24"/>
        </w:rPr>
        <w:t xml:space="preserve">Reference: </w:t>
      </w:r>
      <w:r>
        <w:fldChar w:fldCharType="begin"/>
      </w:r>
      <w:r>
        <w:instrText xml:space="preserve"> HYPERLINK "https://miro.com/templates/customer-problem-statement/" </w:instrText>
      </w:r>
      <w:r>
        <w:fldChar w:fldCharType="separate"/>
      </w:r>
      <w:r>
        <w:rPr>
          <w:rStyle w:val="4"/>
          <w:sz w:val="24"/>
          <w:szCs w:val="24"/>
        </w:rPr>
        <w:t>https://miro.com/templates/customer-problem-statement/</w:t>
      </w:r>
      <w:r>
        <w:rPr>
          <w:rStyle w:val="4"/>
          <w:sz w:val="24"/>
          <w:szCs w:val="24"/>
        </w:rPr>
        <w:fldChar w:fldCharType="end"/>
      </w:r>
    </w:p>
    <w:p>
      <w:pPr>
        <w:rPr>
          <w:rFonts w:hint="default" w:ascii="Arial Black" w:hAnsi="Arial Black" w:cs="Arial Black"/>
          <w:b/>
          <w:bCs/>
          <w:sz w:val="24"/>
          <w:szCs w:val="24"/>
          <w:lang w:val="en-US"/>
        </w:rPr>
      </w:pPr>
      <w:r>
        <w:rPr>
          <w:rFonts w:hint="default" w:ascii="Arial Black" w:hAnsi="Arial Black" w:cs="Arial Black"/>
          <w:b/>
          <w:bCs/>
          <w:lang w:val="en-US"/>
        </w:rPr>
        <w:t>Fertilizers</w:t>
      </w:r>
      <w:r>
        <w:rPr>
          <w:rFonts w:hint="default" w:ascii="Arial Black" w:hAnsi="Arial Black" w:cs="Arial Black"/>
          <w:b/>
          <w:bCs/>
        </w:rPr>
        <w:t xml:space="preserve"> recommendation system for disease prediction</w:t>
      </w:r>
      <w:r>
        <w:rPr>
          <w:rFonts w:hint="default" w:ascii="Arial Black" w:hAnsi="Arial Black" w:cs="Arial Black"/>
          <w:b/>
          <w:bCs/>
          <w:lang w:val="en-US"/>
        </w:rPr>
        <w:t xml:space="preserve"> :</w:t>
      </w:r>
      <w:bookmarkStart w:id="0" w:name="_GoBack"/>
      <w:bookmarkEnd w:id="0"/>
    </w:p>
    <w:p>
      <w:pPr>
        <w:rPr>
          <w:rFonts w:hint="default"/>
          <w:sz w:val="24"/>
          <w:szCs w:val="24"/>
          <w:lang w:val="en-US"/>
        </w:rPr>
      </w:pPr>
      <w:r>
        <w:rPr>
          <w:rFonts w:hint="default"/>
          <w:sz w:val="24"/>
          <w:szCs w:val="24"/>
          <w:lang w:val="en-US"/>
        </w:rPr>
        <w:drawing>
          <wp:inline distT="0" distB="0" distL="114300" distR="114300">
            <wp:extent cx="6586855" cy="1824990"/>
            <wp:effectExtent l="0" t="0" r="4445" b="3810"/>
            <wp:docPr id="2" name="Picture 2" descr="Customer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tomer Problem Statement Template"/>
                    <pic:cNvPicPr>
                      <a:picLocks noChangeAspect="1"/>
                    </pic:cNvPicPr>
                  </pic:nvPicPr>
                  <pic:blipFill>
                    <a:blip r:embed="rId7"/>
                    <a:stretch>
                      <a:fillRect/>
                    </a:stretch>
                  </pic:blipFill>
                  <pic:spPr>
                    <a:xfrm>
                      <a:off x="0" y="0"/>
                      <a:ext cx="6586855" cy="1824990"/>
                    </a:xfrm>
                    <a:prstGeom prst="rect">
                      <a:avLst/>
                    </a:prstGeom>
                  </pic:spPr>
                </pic:pic>
              </a:graphicData>
            </a:graphic>
          </wp:inline>
        </w:drawing>
      </w:r>
    </w:p>
    <w:p>
      <w:pPr>
        <w:rPr>
          <w:rFonts w:hint="default"/>
          <w:sz w:val="24"/>
          <w:szCs w:val="24"/>
          <w:lang w:val="en-US"/>
        </w:rPr>
      </w:pPr>
    </w:p>
    <w:p>
      <w:pPr>
        <w:rPr>
          <w:rFonts w:hint="default"/>
          <w:sz w:val="24"/>
          <w:szCs w:val="24"/>
          <w:lang w:val="en-US"/>
        </w:rPr>
      </w:pPr>
    </w:p>
    <w:tbl>
      <w:tblPr>
        <w:tblStyle w:val="5"/>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2220"/>
        <w:gridCol w:w="2420"/>
        <w:gridCol w:w="1695"/>
        <w:gridCol w:w="1189"/>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1" w:type="dxa"/>
          </w:tcPr>
          <w:p>
            <w:pPr>
              <w:spacing w:after="0" w:line="240" w:lineRule="auto"/>
              <w:rPr>
                <w:b/>
                <w:bCs/>
                <w:sz w:val="24"/>
                <w:szCs w:val="24"/>
              </w:rPr>
            </w:pPr>
            <w:r>
              <w:rPr>
                <w:b/>
                <w:bCs/>
                <w:sz w:val="24"/>
                <w:szCs w:val="24"/>
              </w:rPr>
              <w:t>Problem Statement (PS)</w:t>
            </w:r>
          </w:p>
        </w:tc>
        <w:tc>
          <w:tcPr>
            <w:tcW w:w="2220" w:type="dxa"/>
          </w:tcPr>
          <w:p>
            <w:pPr>
              <w:spacing w:after="0" w:line="240" w:lineRule="auto"/>
              <w:rPr>
                <w:b/>
                <w:bCs/>
                <w:sz w:val="24"/>
                <w:szCs w:val="24"/>
              </w:rPr>
            </w:pPr>
            <w:r>
              <w:rPr>
                <w:b/>
                <w:bCs/>
                <w:sz w:val="24"/>
                <w:szCs w:val="24"/>
              </w:rPr>
              <w:t>I am (Customer)</w:t>
            </w:r>
          </w:p>
        </w:tc>
        <w:tc>
          <w:tcPr>
            <w:tcW w:w="2420" w:type="dxa"/>
          </w:tcPr>
          <w:p>
            <w:pPr>
              <w:spacing w:after="0" w:line="240" w:lineRule="auto"/>
              <w:rPr>
                <w:b/>
                <w:bCs/>
                <w:sz w:val="24"/>
                <w:szCs w:val="24"/>
              </w:rPr>
            </w:pPr>
            <w:r>
              <w:rPr>
                <w:b/>
                <w:bCs/>
                <w:sz w:val="24"/>
                <w:szCs w:val="24"/>
              </w:rPr>
              <w:t>I’m trying to</w:t>
            </w:r>
          </w:p>
        </w:tc>
        <w:tc>
          <w:tcPr>
            <w:tcW w:w="1695" w:type="dxa"/>
          </w:tcPr>
          <w:p>
            <w:pPr>
              <w:spacing w:after="0" w:line="240" w:lineRule="auto"/>
              <w:rPr>
                <w:b/>
                <w:bCs/>
                <w:sz w:val="24"/>
                <w:szCs w:val="24"/>
              </w:rPr>
            </w:pPr>
            <w:r>
              <w:rPr>
                <w:b/>
                <w:bCs/>
                <w:sz w:val="24"/>
                <w:szCs w:val="24"/>
              </w:rPr>
              <w:t>But</w:t>
            </w:r>
          </w:p>
        </w:tc>
        <w:tc>
          <w:tcPr>
            <w:tcW w:w="1189" w:type="dxa"/>
          </w:tcPr>
          <w:p>
            <w:pPr>
              <w:spacing w:after="0" w:line="240" w:lineRule="auto"/>
              <w:rPr>
                <w:b/>
                <w:bCs/>
                <w:sz w:val="24"/>
                <w:szCs w:val="24"/>
              </w:rPr>
            </w:pPr>
            <w:r>
              <w:rPr>
                <w:b/>
                <w:bCs/>
                <w:sz w:val="24"/>
                <w:szCs w:val="24"/>
              </w:rPr>
              <w:t>Because</w:t>
            </w:r>
          </w:p>
        </w:tc>
        <w:tc>
          <w:tcPr>
            <w:tcW w:w="1415" w:type="dxa"/>
          </w:tcPr>
          <w:p>
            <w:pPr>
              <w:spacing w:after="0" w:line="240" w:lineRule="auto"/>
              <w:rPr>
                <w:b/>
                <w:bCs/>
                <w:sz w:val="24"/>
                <w:szCs w:val="24"/>
              </w:rPr>
            </w:pPr>
            <w:r>
              <w:rPr>
                <w:b/>
                <w:bCs/>
                <w:sz w:val="24"/>
                <w:szCs w:val="24"/>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1" w:type="dxa"/>
          </w:tcPr>
          <w:p>
            <w:pPr>
              <w:spacing w:after="0" w:line="240" w:lineRule="auto"/>
              <w:rPr>
                <w:sz w:val="24"/>
                <w:szCs w:val="24"/>
              </w:rPr>
            </w:pPr>
            <w:r>
              <w:rPr>
                <w:sz w:val="24"/>
                <w:szCs w:val="24"/>
              </w:rPr>
              <w:t>PS-1</w:t>
            </w:r>
          </w:p>
        </w:tc>
        <w:tc>
          <w:tcPr>
            <w:tcW w:w="2220" w:type="dxa"/>
          </w:tcPr>
          <w:p>
            <w:pPr>
              <w:spacing w:after="0" w:line="240" w:lineRule="auto"/>
              <w:rPr>
                <w:rFonts w:hint="default"/>
                <w:sz w:val="24"/>
                <w:szCs w:val="24"/>
                <w:lang w:val="en-US"/>
              </w:rPr>
            </w:pPr>
            <w:r>
              <w:rPr>
                <w:rFonts w:ascii="SimSun" w:hAnsi="SimSun" w:eastAsia="SimSun" w:cs="SimSun"/>
                <w:sz w:val="24"/>
                <w:szCs w:val="24"/>
              </w:rPr>
              <w:t>user  who get recommendation of</w:t>
            </w:r>
            <w:r>
              <w:rPr>
                <w:rFonts w:hint="default" w:ascii="SimSun" w:hAnsi="SimSun" w:eastAsia="SimSun" w:cs="SimSun"/>
                <w:sz w:val="24"/>
                <w:szCs w:val="24"/>
                <w:lang w:val="en-US"/>
              </w:rPr>
              <w:t xml:space="preserve"> </w:t>
            </w:r>
            <w:r>
              <w:rPr>
                <w:rFonts w:ascii="SimSun" w:hAnsi="SimSun" w:eastAsia="SimSun" w:cs="SimSun"/>
                <w:sz w:val="24"/>
                <w:szCs w:val="24"/>
              </w:rPr>
              <w:t>fertilizers for</w:t>
            </w:r>
            <w:r>
              <w:rPr>
                <w:rFonts w:hint="default" w:ascii="SimSun" w:hAnsi="SimSun" w:eastAsia="SimSun" w:cs="SimSun"/>
                <w:sz w:val="24"/>
                <w:szCs w:val="24"/>
                <w:lang w:val="en-US"/>
              </w:rPr>
              <w:t xml:space="preserve"> </w:t>
            </w:r>
            <w:r>
              <w:rPr>
                <w:rFonts w:ascii="SimSun" w:hAnsi="SimSun" w:eastAsia="SimSun" w:cs="SimSun"/>
                <w:sz w:val="24"/>
                <w:szCs w:val="24"/>
              </w:rPr>
              <w:t>my</w:t>
            </w:r>
            <w:r>
              <w:rPr>
                <w:rFonts w:hint="default" w:ascii="SimSun" w:hAnsi="SimSun" w:eastAsia="SimSun" w:cs="SimSun"/>
                <w:sz w:val="24"/>
                <w:szCs w:val="24"/>
                <w:lang w:val="en-US"/>
              </w:rPr>
              <w:t xml:space="preserve"> </w:t>
            </w:r>
            <w:r>
              <w:rPr>
                <w:rFonts w:ascii="SimSun" w:hAnsi="SimSun" w:eastAsia="SimSun" w:cs="SimSun"/>
                <w:sz w:val="24"/>
                <w:szCs w:val="24"/>
              </w:rPr>
              <w:t>defected plants</w:t>
            </w:r>
            <w:r>
              <w:rPr>
                <w:rFonts w:hint="default" w:ascii="SimSun" w:hAnsi="SimSun" w:eastAsia="SimSun" w:cs="SimSun"/>
                <w:sz w:val="24"/>
                <w:szCs w:val="24"/>
                <w:lang w:val="en-US"/>
              </w:rPr>
              <w:t>.</w:t>
            </w:r>
          </w:p>
        </w:tc>
        <w:tc>
          <w:tcPr>
            <w:tcW w:w="2420" w:type="dxa"/>
          </w:tcPr>
          <w:p>
            <w:pPr>
              <w:spacing w:after="0" w:line="240" w:lineRule="auto"/>
              <w:rPr>
                <w:sz w:val="24"/>
                <w:szCs w:val="24"/>
              </w:rPr>
            </w:pPr>
            <w:r>
              <w:rPr>
                <w:rFonts w:ascii="SimSun" w:hAnsi="SimSun" w:eastAsia="SimSun" w:cs="SimSun"/>
                <w:sz w:val="24"/>
                <w:szCs w:val="24"/>
              </w:rPr>
              <w:t>create  fertilizer recommendation system  for plant disease detection</w:t>
            </w:r>
          </w:p>
        </w:tc>
        <w:tc>
          <w:tcPr>
            <w:tcW w:w="1695" w:type="dxa"/>
          </w:tcPr>
          <w:p>
            <w:pPr>
              <w:spacing w:after="0" w:line="240" w:lineRule="auto"/>
              <w:rPr>
                <w:sz w:val="24"/>
                <w:szCs w:val="24"/>
              </w:rPr>
            </w:pPr>
            <w:r>
              <w:rPr>
                <w:rFonts w:ascii="SimSun" w:hAnsi="SimSun" w:eastAsia="SimSun" w:cs="SimSun"/>
                <w:sz w:val="24"/>
                <w:szCs w:val="24"/>
              </w:rPr>
              <w:t>The problem is the model can't always predict the accurate solution ,which needs a lot of training of model.</w:t>
            </w:r>
          </w:p>
        </w:tc>
        <w:tc>
          <w:tcPr>
            <w:tcW w:w="1189" w:type="dxa"/>
          </w:tcPr>
          <w:p>
            <w:pPr>
              <w:spacing w:after="0" w:line="240" w:lineRule="auto"/>
              <w:rPr>
                <w:sz w:val="24"/>
                <w:szCs w:val="24"/>
              </w:rPr>
            </w:pPr>
            <w:r>
              <w:rPr>
                <w:rFonts w:ascii="SimSun" w:hAnsi="SimSun" w:eastAsia="SimSun" w:cs="SimSun"/>
                <w:sz w:val="24"/>
                <w:szCs w:val="24"/>
              </w:rPr>
              <w:t>The problem arises due to lack of detail training of data to the model .</w:t>
            </w:r>
          </w:p>
        </w:tc>
        <w:tc>
          <w:tcPr>
            <w:tcW w:w="1415" w:type="dxa"/>
          </w:tcPr>
          <w:p>
            <w:pPr>
              <w:spacing w:after="0" w:line="240" w:lineRule="auto"/>
              <w:rPr>
                <w:sz w:val="24"/>
                <w:szCs w:val="24"/>
              </w:rPr>
            </w:pPr>
            <w:r>
              <w:rPr>
                <w:rFonts w:ascii="SimSun" w:hAnsi="SimSun" w:eastAsia="SimSun" w:cs="SimSun"/>
                <w:sz w:val="24"/>
                <w:szCs w:val="24"/>
              </w:rPr>
              <w:t>it makes me feel stressful and makes me confused about in what way should i train the model.</w:t>
            </w:r>
          </w:p>
        </w:tc>
      </w:tr>
    </w:tbl>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NSimSun">
    <w:panose1 w:val="02010609030101010101"/>
    <w:charset w:val="86"/>
    <w:family w:val="auto"/>
    <w:pitch w:val="default"/>
    <w:sig w:usb0="00000203" w:usb1="288F0000" w:usb2="00000006" w:usb3="00000000" w:csb0="00040001"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9D3AA0"/>
    <w:rsid w:val="00AC7F0A"/>
    <w:rsid w:val="00DB6A25"/>
    <w:rsid w:val="00FE2407"/>
    <w:rsid w:val="014542EA"/>
    <w:rsid w:val="287234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0</TotalTime>
  <ScaleCrop>false</ScaleCrop>
  <LinksUpToDate>false</LinksUpToDate>
  <CharactersWithSpaces>921</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Admin</cp:lastModifiedBy>
  <dcterms:modified xsi:type="dcterms:W3CDTF">2022-10-12T16:39:32Z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33B9270CFA234E4BA19E3DFA3632C0F1</vt:lpwstr>
  </property>
</Properties>
</file>