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54" w:lineRule="auto" w:line="179"/>
        <w:ind w:left="2596"/>
        <w:rPr>
          <w:rFonts w:ascii="Calibri" w:cs="Calibri" w:eastAsia="Calibri" w:hAnsi="Calibri"/>
          <w:sz w:val="52"/>
          <w:szCs w:val="52"/>
        </w:rPr>
      </w:pPr>
      <w:r>
        <w:rPr>
          <w:rFonts w:ascii="Calibri" w:cs="Calibri" w:eastAsia="Calibri" w:hAnsi="Calibri"/>
          <w:b/>
          <w:bCs/>
          <w:sz w:val="52"/>
          <w:szCs w:val="52"/>
        </w:rPr>
        <w:t>IBM</w:t>
      </w:r>
      <w:r>
        <w:rPr>
          <w:rFonts w:ascii="Calibri" w:cs="Calibri" w:eastAsia="Calibri" w:hAnsi="Calibri"/>
          <w:spacing w:val="8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z w:val="52"/>
          <w:szCs w:val="52"/>
        </w:rPr>
        <w:t>ASSIGNMENT</w:t>
      </w:r>
      <w:r>
        <w:rPr>
          <w:rFonts w:ascii="Calibri" w:cs="Calibri" w:eastAsia="Calibri" w:hAnsi="Calibri"/>
          <w:spacing w:val="1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-</w:t>
      </w:r>
      <w:r>
        <w:rPr>
          <w:rFonts w:ascii="Calibri" w:cs="Calibri" w:eastAsia="Calibri" w:hAnsi="Calibri"/>
          <w:spacing w:val="34"/>
          <w:sz w:val="52"/>
          <w:szCs w:val="52"/>
        </w:rPr>
        <w:t xml:space="preserve"> </w:t>
      </w:r>
      <w:r>
        <w:rPr>
          <w:rFonts w:ascii="Calibri" w:cs="Calibri" w:eastAsia="Calibri" w:hAnsi="Calibri"/>
          <w:b/>
          <w:bCs/>
          <w:spacing w:val="30"/>
          <w:sz w:val="52"/>
          <w:szCs w:val="52"/>
        </w:rP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137"/>
        <w:rPr/>
      </w:pPr>
    </w:p>
    <w:tbl>
      <w:tblPr>
        <w:tblStyle w:val="style4097"/>
        <w:tblW w:w="9354" w:type="dxa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</w:tblPr>
      <w:tblGrid>
        <w:gridCol w:w="4677"/>
        <w:gridCol w:w="4677"/>
      </w:tblGrid>
      <w:tr>
        <w:trPr>
          <w:trHeight w:val="442" w:hRule="atLeast"/>
        </w:trPr>
        <w:tc>
          <w:tcPr>
            <w:tcW w:w="4677" w:type="dxa"/>
            <w:tcBorders/>
          </w:tcPr>
          <w:p>
            <w:pPr>
              <w:pStyle w:val="style0"/>
              <w:spacing w:before="75" w:lineRule="auto" w:line="200"/>
              <w:ind w:left="107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Team</w:t>
            </w:r>
            <w:r>
              <w:rPr>
                <w:rFonts w:ascii="Calibri" w:cs="Calibri" w:eastAsia="Calibri" w:hAnsi="Calibri"/>
                <w:spacing w:val="33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ID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114" w:lineRule="auto" w:line="179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2"/>
                <w:sz w:val="36"/>
                <w:szCs w:val="36"/>
              </w:rPr>
              <w:t>PNT2022TMID508</w:t>
            </w:r>
            <w:r>
              <w:rPr>
                <w:rFonts w:ascii="Calibri" w:cs="Calibri" w:eastAsia="Calibri" w:hAnsi="Calibri"/>
                <w:spacing w:val="-2"/>
                <w:sz w:val="36"/>
                <w:szCs w:val="36"/>
                <w:lang w:val="en-US"/>
              </w:rPr>
              <w:t>23</w:t>
            </w:r>
          </w:p>
        </w:tc>
      </w:tr>
      <w:tr>
        <w:tblPrEx/>
        <w:trPr>
          <w:trHeight w:val="873" w:hRule="atLeast"/>
        </w:trPr>
        <w:tc>
          <w:tcPr>
            <w:tcW w:w="4677" w:type="dxa"/>
            <w:tcBorders/>
          </w:tcPr>
          <w:p>
            <w:pPr>
              <w:pStyle w:val="style0"/>
              <w:spacing w:before="74" w:lineRule="auto" w:line="214"/>
              <w:ind w:left="135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Project</w:t>
            </w:r>
            <w:r>
              <w:rPr>
                <w:rFonts w:ascii="Calibri" w:cs="Calibri" w:eastAsia="Calibri" w:hAnsi="Calibri"/>
                <w:spacing w:val="30"/>
                <w:w w:val="101"/>
                <w:sz w:val="36"/>
                <w:szCs w:val="36"/>
              </w:rPr>
              <w:t xml:space="preserve"> </w:t>
            </w:r>
            <w:r>
              <w:rPr>
                <w:rFonts w:ascii="Calibri" w:cs="Calibri" w:eastAsia="Calibri" w:hAnsi="Calibri"/>
                <w:spacing w:val="-5"/>
                <w:sz w:val="36"/>
                <w:szCs w:val="36"/>
              </w:rPr>
              <w:t>Name</w:t>
            </w:r>
          </w:p>
        </w:tc>
        <w:tc>
          <w:tcPr>
            <w:tcW w:w="4677" w:type="dxa"/>
            <w:tcBorders/>
          </w:tcPr>
          <w:p>
            <w:pPr>
              <w:pStyle w:val="style0"/>
              <w:spacing w:before="74" w:lineRule="auto" w:line="218"/>
              <w:ind w:left="120" w:right="483"/>
              <w:rPr>
                <w:rFonts w:ascii="Calibri" w:cs="Calibri" w:eastAsia="Calibri" w:hAnsi="Calibri"/>
                <w:sz w:val="36"/>
                <w:szCs w:val="36"/>
              </w:rPr>
            </w:pPr>
            <w:r>
              <w:rPr>
                <w:rFonts w:ascii="Calibri" w:cs="Calibri" w:eastAsia="Calibri" w:hAnsi="Calibri"/>
                <w:sz w:val="36"/>
                <w:szCs w:val="36"/>
                <w:lang w:val="en-US"/>
              </w:rPr>
              <w:t>Smart crop protection system for agriculture</w:t>
            </w:r>
          </w:p>
        </w:tc>
      </w:tr>
    </w:tbl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85" w:lineRule="auto" w:line="221"/>
        <w:ind w:left="226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Thinkercad</w:t>
      </w:r>
      <w:r>
        <w:rPr>
          <w:rFonts w:ascii="Calibri" w:cs="Calibri" w:eastAsia="Calibri" w:hAnsi="Calibri"/>
          <w:spacing w:val="17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with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2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sensors,</w:t>
      </w:r>
      <w:r>
        <w:rPr>
          <w:rFonts w:ascii="Calibri" w:cs="Calibri" w:eastAsia="Calibri" w:hAnsi="Calibri"/>
          <w:spacing w:val="9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an,Led,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buzzer</w:t>
      </w:r>
      <w:r>
        <w:rPr>
          <w:rFonts w:ascii="Calibri" w:cs="Calibri" w:eastAsia="Calibri" w:hAnsi="Calibri"/>
          <w:spacing w:val="25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8"/>
          <w:szCs w:val="28"/>
        </w:rPr>
        <w:t>:</w:t>
      </w:r>
    </w:p>
    <w:p>
      <w:pPr>
        <w:pStyle w:val="style0"/>
        <w:spacing w:before="212" w:lineRule="auto" w:line="236"/>
        <w:ind w:left="234" w:right="260" w:firstLine="650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Let</w:t>
      </w:r>
      <w:r>
        <w:rPr>
          <w:rFonts w:ascii="Arial" w:cs="Arial" w:eastAsia="Arial" w:hAnsi="Arial"/>
          <w:spacing w:val="-3"/>
          <w:sz w:val="27"/>
          <w:szCs w:val="27"/>
        </w:rPr>
        <w:t>'</w:t>
      </w:r>
      <w:r>
        <w:rPr>
          <w:rFonts w:ascii="Arial" w:cs="Arial" w:eastAsia="Arial" w:hAnsi="Arial"/>
          <w:spacing w:val="-2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learn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how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control</w:t>
      </w:r>
      <w:r>
        <w:rPr>
          <w:rFonts w:ascii="Arial" w:cs="Arial" w:eastAsia="Arial" w:hAnsi="Arial"/>
          <w:spacing w:val="18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multiple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</w:t>
      </w:r>
      <w:r>
        <w:rPr>
          <w:rFonts w:ascii="Arial" w:cs="Arial" w:eastAsia="Arial" w:hAnsi="Arial"/>
          <w:spacing w:val="-3"/>
          <w:sz w:val="27"/>
          <w:szCs w:val="27"/>
        </w:rPr>
        <w:t>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using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Arduino’s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digital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outputs</w:t>
      </w:r>
      <w:r>
        <w:rPr>
          <w:rFonts w:ascii="Arial" w:cs="Arial" w:eastAsia="Arial" w:hAnsi="Arial"/>
          <w:sz w:val="27"/>
          <w:szCs w:val="27"/>
        </w:rPr>
        <w:t xml:space="preserve"> 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2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breadboard.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Expanding</w:t>
      </w:r>
      <w:r>
        <w:rPr>
          <w:rFonts w:ascii="Arial" w:cs="Arial" w:eastAsia="Arial" w:hAnsi="Arial"/>
          <w:spacing w:val="1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upon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pacing w:val="-43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"https://www.instructables.com/id/Blink-an-LED-With-Arduino-in-Tinkercad/"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last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9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on</w:t>
      </w:r>
      <w:r>
        <w:rPr>
          <w:rFonts w:ascii="Arial" w:cs="Arial" w:eastAsia="Arial" w:hAnsi="Arial"/>
          <w:color w:val="e86c00"/>
          <w:spacing w:val="18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blinking</w:t>
      </w:r>
      <w:r>
        <w:rPr>
          <w:rFonts w:ascii="Arial" w:cs="Arial" w:eastAsia="Arial" w:hAnsi="Arial"/>
          <w:color w:val="e86c00"/>
          <w:spacing w:val="10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an</w:t>
      </w:r>
      <w:r>
        <w:rPr>
          <w:rFonts w:ascii="Arial" w:cs="Arial" w:eastAsia="Arial" w:hAnsi="Arial"/>
          <w:color w:val="e86c00"/>
          <w:spacing w:val="19"/>
          <w:w w:val="10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2"/>
          <w:sz w:val="27"/>
          <w:szCs w:val="27"/>
          <w:u w:val="single" w:color="auto"/>
        </w:rPr>
        <w:t>LED</w:t>
      </w:r>
      <w:r>
        <w:rPr/>
        <w:fldChar w:fldCharType="end"/>
      </w:r>
      <w:r>
        <w:rPr>
          <w:rFonts w:ascii="Arial" w:cs="Arial" w:eastAsia="Arial" w:hAnsi="Arial"/>
          <w:spacing w:val="-2"/>
          <w:sz w:val="27"/>
          <w:szCs w:val="27"/>
        </w:rPr>
        <w:t>,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We'll</w:t>
      </w:r>
    </w:p>
    <w:p>
      <w:pPr>
        <w:pStyle w:val="style0"/>
        <w:spacing w:lineRule="auto" w:line="312"/>
        <w:rPr>
          <w:rFonts w:ascii="Arial"/>
          <w:sz w:val="21"/>
        </w:rPr>
      </w:pPr>
    </w:p>
    <w:p>
      <w:pPr>
        <w:pStyle w:val="style0"/>
        <w:spacing w:lineRule="auto" w:line="313"/>
        <w:rPr>
          <w:rFonts w:ascii="Arial"/>
          <w:sz w:val="21"/>
        </w:rPr>
      </w:pPr>
    </w:p>
    <w:p>
      <w:pPr>
        <w:pStyle w:val="style0"/>
        <w:spacing w:before="1" w:lineRule="exact" w:line="7030"/>
        <w:textAlignment w:val="center"/>
        <w:rPr/>
      </w:pPr>
      <w:r>
        <w:rPr/>
        <w:drawing>
          <wp:inline distL="0" distT="0" distB="0" distR="0">
            <wp:extent cx="5943600" cy="4464050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6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1346" w:right="1435" w:bottom="0" w:left="1215" w:header="0" w:footer="0" w:gutter="0"/>
        </w:sectPr>
      </w:pPr>
    </w:p>
    <w:p>
      <w:pPr>
        <w:pStyle w:val="style0"/>
        <w:spacing w:before="151" w:lineRule="auto" w:line="228"/>
        <w:ind w:left="15" w:right="133" w:hanging="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connect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some</w:t>
      </w:r>
      <w:r>
        <w:rPr>
          <w:rFonts w:ascii="Arial" w:cs="Arial" w:eastAsia="Arial" w:hAnsi="Arial"/>
          <w:spacing w:val="1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LEDs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to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the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Arduino</w:t>
      </w:r>
      <w:r>
        <w:rPr>
          <w:rFonts w:ascii="Arial" w:cs="Arial" w:eastAsia="Arial" w:hAnsi="Arial"/>
          <w:spacing w:val="22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Uno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compo</w:t>
      </w:r>
      <w:r>
        <w:rPr>
          <w:rFonts w:ascii="Arial" w:cs="Arial" w:eastAsia="Arial" w:hAnsi="Arial"/>
          <w:spacing w:val="-3"/>
          <w:sz w:val="27"/>
          <w:szCs w:val="27"/>
        </w:rPr>
        <w:t>se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simple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light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them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up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</w:t>
      </w:r>
      <w:r>
        <w:rPr>
          <w:rFonts w:ascii="Arial" w:cs="Arial" w:eastAsia="Arial" w:hAnsi="Arial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pattern.</w:t>
      </w:r>
    </w:p>
    <w:p>
      <w:pPr>
        <w:pStyle w:val="style0"/>
        <w:spacing w:before="151" w:lineRule="auto" w:line="228"/>
        <w:ind w:left="15" w:right="133" w:hanging="6"/>
        <w:rPr>
          <w:rFonts w:ascii="Calibri" w:cs="Calibri" w:eastAsia="Calibri" w:hAnsi="Calibri"/>
          <w:sz w:val="22"/>
          <w:szCs w:val="22"/>
        </w:rPr>
      </w:pPr>
      <w:r>
        <w:rPr>
          <w:rFonts w:ascii="Arial" w:cs="Arial" w:eastAsia="Arial" w:hAnsi="Arial"/>
          <w:sz w:val="27"/>
          <w:szCs w:val="27"/>
        </w:rPr>
        <w:t>You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can</w:t>
      </w:r>
      <w:r>
        <w:rPr>
          <w:rFonts w:ascii="Arial" w:cs="Arial" w:eastAsia="Arial" w:hAnsi="Arial"/>
          <w:spacing w:val="2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follow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along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virtually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z w:val="27"/>
          <w:szCs w:val="27"/>
        </w:rPr>
        <w:t>using</w:t>
      </w:r>
      <w:r>
        <w:rPr>
          <w:rFonts w:ascii="Arial" w:cs="Arial" w:eastAsia="Arial" w:hAnsi="Arial"/>
          <w:spacing w:val="-47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"https://www.tinkercad.com/circuits"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z w:val="27"/>
          <w:szCs w:val="27"/>
          <w:u w:val="single" w:color="auto"/>
        </w:rPr>
        <w:t>T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inkercad</w:t>
      </w:r>
      <w:r>
        <w:rPr>
          <w:rFonts w:ascii="Arial" w:cs="Arial" w:eastAsia="Arial" w:hAnsi="Arial"/>
          <w:color w:val="e86c00"/>
          <w:spacing w:val="13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Circuits</w:t>
      </w:r>
      <w:r>
        <w:rPr/>
        <w:fldChar w:fldCharType="end"/>
      </w:r>
      <w:r>
        <w:rPr>
          <w:rFonts w:ascii="Arial" w:cs="Arial" w:eastAsia="Arial" w:hAnsi="Arial"/>
          <w:spacing w:val="-1"/>
          <w:sz w:val="27"/>
          <w:szCs w:val="27"/>
        </w:rPr>
        <w:t>.</w:t>
      </w:r>
      <w:r>
        <w:rPr>
          <w:rFonts w:ascii="Arial" w:cs="Arial" w:eastAsia="Arial" w:hAnsi="Arial"/>
          <w:spacing w:val="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can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even</w:t>
      </w:r>
      <w:r>
        <w:rPr>
          <w:rFonts w:ascii="Arial" w:cs="Arial" w:eastAsia="Arial" w:hAnsi="Arial"/>
          <w:spacing w:val="-46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"https://www.tinkercad.com/things/newv2?tenant=circuits&amp;lessonid=ELB4FYAJD0K8TZV&amp;projectid=O6QUTPNJDUKI7RD&amp;collectionid=OMOZACHJ9IR8LRE&amp;title=Multiple%20LEDs%20&amp;%20Breadboards"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view</w:t>
      </w:r>
      <w:r>
        <w:rPr>
          <w:rFonts w:ascii="Arial" w:cs="Arial" w:eastAsia="Arial" w:hAnsi="Arial"/>
          <w:color w:val="e86c00"/>
          <w:spacing w:val="5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this</w:t>
      </w:r>
      <w:r>
        <w:rPr>
          <w:rFonts w:ascii="Arial" w:cs="Arial" w:eastAsia="Arial" w:hAnsi="Arial"/>
          <w:color w:val="e86c00"/>
          <w:spacing w:val="17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lesson</w:t>
      </w:r>
      <w:r>
        <w:rPr>
          <w:rFonts w:ascii="Arial" w:cs="Arial" w:eastAsia="Arial" w:hAnsi="Arial"/>
          <w:color w:val="e86c00"/>
          <w:spacing w:val="2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from</w:t>
      </w:r>
      <w:r>
        <w:rPr>
          <w:rFonts w:ascii="Arial" w:cs="Arial" w:eastAsia="Arial" w:hAnsi="Arial"/>
          <w:color w:val="e86c00"/>
          <w:spacing w:val="1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within</w:t>
      </w:r>
      <w:r>
        <w:rPr>
          <w:rFonts w:ascii="Arial" w:cs="Arial" w:eastAsia="Arial" w:hAnsi="Arial"/>
          <w:color w:val="e86c00"/>
          <w:spacing w:val="6"/>
          <w:sz w:val="27"/>
          <w:szCs w:val="27"/>
          <w:u w:val="single" w:color="auto"/>
        </w:rPr>
        <w:t xml:space="preserve"> </w:t>
      </w:r>
      <w:r>
        <w:rPr>
          <w:rFonts w:ascii="Arial" w:cs="Arial" w:eastAsia="Arial" w:hAnsi="Arial"/>
          <w:color w:val="e86c00"/>
          <w:spacing w:val="-1"/>
          <w:sz w:val="27"/>
          <w:szCs w:val="27"/>
          <w:u w:val="single" w:color="auto"/>
        </w:rPr>
        <w:t>Tinkercad</w:t>
      </w:r>
      <w:r>
        <w:rPr/>
        <w:fldChar w:fldCharType="end"/>
      </w:r>
      <w:r>
        <w:rPr>
          <w:rFonts w:ascii="Arial" w:cs="Arial" w:eastAsia="Arial" w:hAnsi="Arial"/>
          <w:color w:val="e86c00"/>
          <w:spacing w:val="1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if</w:t>
      </w:r>
      <w:r>
        <w:rPr>
          <w:rFonts w:ascii="Arial" w:cs="Arial" w:eastAsia="Arial" w:hAnsi="Arial"/>
          <w:spacing w:val="-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like</w:t>
      </w:r>
      <w:r>
        <w:rPr>
          <w:rFonts w:ascii="Arial" w:cs="Arial" w:eastAsia="Arial" w:hAnsi="Arial"/>
          <w:spacing w:val="-2"/>
          <w:sz w:val="27"/>
          <w:szCs w:val="27"/>
        </w:rPr>
        <w:t>!</w:t>
      </w:r>
      <w:r>
        <w:rPr>
          <w:rFonts w:ascii="Arial" w:cs="Arial" w:eastAsia="Arial" w:hAnsi="Arial"/>
          <w:spacing w:val="2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Explore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1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samp</w:t>
      </w:r>
      <w:r>
        <w:rPr>
          <w:rFonts w:ascii="Calibri" w:cs="Calibri" w:eastAsia="Calibri" w:hAnsi="Calibri"/>
          <w:spacing w:val="-2"/>
          <w:sz w:val="22"/>
          <w:szCs w:val="22"/>
        </w:rPr>
        <w:t>le</w:t>
      </w:r>
    </w:p>
    <w:p>
      <w:pPr>
        <w:pStyle w:val="style0"/>
        <w:spacing w:before="55" w:lineRule="auto" w:line="196"/>
        <w:ind w:left="8"/>
        <w:rPr>
          <w:rFonts w:ascii="Arial" w:cs="Arial" w:eastAsia="Arial" w:hAnsi="Arial"/>
          <w:sz w:val="27"/>
          <w:szCs w:val="27"/>
        </w:rPr>
      </w:pPr>
      <w:r>
        <w:rPr>
          <w:rFonts w:ascii="Calibri" w:cs="Calibri" w:eastAsia="Calibri" w:hAnsi="Calibri"/>
          <w:spacing w:val="-3"/>
          <w:sz w:val="22"/>
          <w:szCs w:val="22"/>
        </w:rPr>
        <w:t>circuit</w:t>
      </w:r>
      <w:r>
        <w:rPr>
          <w:rFonts w:ascii="Calibri" w:cs="Calibri" w:eastAsia="Calibri" w:hAnsi="Calibri"/>
          <w:spacing w:val="53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build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your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own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right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next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to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it!</w:t>
      </w:r>
      <w:r>
        <w:rPr>
          <w:rFonts w:ascii="Arial" w:cs="Arial" w:eastAsia="Arial" w:hAnsi="Arial"/>
          <w:spacing w:val="21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Explore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sample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in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the</w:t>
      </w:r>
    </w:p>
    <w:p>
      <w:pPr>
        <w:pStyle w:val="style0"/>
        <w:spacing w:before="84" w:lineRule="auto" w:line="19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-2"/>
          <w:sz w:val="27"/>
          <w:szCs w:val="27"/>
        </w:rPr>
        <w:t>workplane,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your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own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along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side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it.</w:t>
      </w:r>
      <w:r>
        <w:rPr>
          <w:rFonts w:ascii="Arial" w:cs="Arial" w:eastAsia="Arial" w:hAnsi="Arial"/>
          <w:spacing w:val="6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Tinkercad</w:t>
      </w:r>
      <w:r>
        <w:rPr>
          <w:rFonts w:ascii="Arial" w:cs="Arial" w:eastAsia="Arial" w:hAnsi="Arial"/>
          <w:spacing w:val="1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Circuits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is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</w:t>
      </w:r>
      <w:r>
        <w:rPr>
          <w:rFonts w:ascii="Arial" w:cs="Arial" w:eastAsia="Arial" w:hAnsi="Arial"/>
          <w:spacing w:val="3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free</w:t>
      </w:r>
    </w:p>
    <w:p>
      <w:pPr>
        <w:pStyle w:val="style0"/>
        <w:spacing w:before="80" w:lineRule="auto" w:line="298"/>
        <w:ind w:left="1" w:right="86" w:firstLine="15"/>
        <w:rPr>
          <w:rFonts w:ascii="Arial" w:cs="Arial" w:eastAsia="Arial" w:hAnsi="Arial"/>
          <w:spacing w:val="3"/>
          <w:sz w:val="27"/>
          <w:szCs w:val="27"/>
          <w:lang w:val="en-US"/>
        </w:rPr>
      </w:pPr>
      <w:r>
        <w:rPr>
          <w:rFonts w:ascii="Arial" w:cs="Arial" w:eastAsia="Arial" w:hAnsi="Arial"/>
          <w:spacing w:val="-2"/>
          <w:sz w:val="27"/>
          <w:szCs w:val="27"/>
        </w:rPr>
        <w:t>browser</w:t>
      </w:r>
      <w:r>
        <w:rPr>
          <w:rFonts w:ascii="Arial" w:cs="Arial" w:eastAsia="Arial" w:hAnsi="Arial"/>
          <w:spacing w:val="-3"/>
          <w:sz w:val="27"/>
          <w:szCs w:val="27"/>
        </w:rPr>
        <w:t>-</w:t>
      </w:r>
      <w:r>
        <w:rPr>
          <w:rFonts w:ascii="Arial" w:cs="Arial" w:eastAsia="Arial" w:hAnsi="Arial"/>
          <w:spacing w:val="-2"/>
          <w:sz w:val="27"/>
          <w:szCs w:val="27"/>
        </w:rPr>
        <w:t>based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program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that</w:t>
      </w:r>
      <w:r>
        <w:rPr>
          <w:rFonts w:ascii="Arial" w:cs="Arial" w:eastAsia="Arial" w:hAnsi="Arial"/>
          <w:spacing w:val="17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lets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you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build</w:t>
      </w:r>
      <w:r>
        <w:rPr>
          <w:rFonts w:ascii="Arial" w:cs="Arial" w:eastAsia="Arial" w:hAnsi="Arial"/>
          <w:spacing w:val="1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and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spacing w:val="-2"/>
          <w:sz w:val="27"/>
          <w:szCs w:val="27"/>
        </w:rPr>
        <w:t>simul</w:t>
      </w:r>
      <w:r>
        <w:rPr>
          <w:rFonts w:ascii="Arial" w:cs="Arial" w:eastAsia="Arial" w:hAnsi="Arial"/>
          <w:spacing w:val="-3"/>
          <w:sz w:val="27"/>
          <w:szCs w:val="27"/>
        </w:rPr>
        <w:t>ate</w:t>
      </w:r>
      <w:r>
        <w:rPr>
          <w:rFonts w:ascii="Arial" w:cs="Arial" w:eastAsia="Arial" w:hAnsi="Arial"/>
          <w:spacing w:val="10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circuits.</w:t>
      </w:r>
      <w:r>
        <w:rPr>
          <w:rFonts w:ascii="Arial" w:cs="Arial" w:eastAsia="Arial" w:hAnsi="Arial"/>
          <w:spacing w:val="25"/>
          <w:sz w:val="27"/>
          <w:szCs w:val="27"/>
        </w:rPr>
        <w:t xml:space="preserve"> </w:t>
      </w:r>
      <w:r>
        <w:rPr>
          <w:rFonts w:ascii="Arial" w:cs="Arial" w:eastAsia="Arial" w:hAnsi="Arial"/>
          <w:spacing w:val="-3"/>
          <w:sz w:val="27"/>
          <w:szCs w:val="27"/>
        </w:rPr>
        <w:t>It's perfect for learning,teaching, and prototyping. perfect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for</w:t>
      </w:r>
      <w:r>
        <w:rPr>
          <w:rFonts w:ascii="Arial" w:cs="Arial" w:eastAsia="Arial" w:hAnsi="Arial"/>
          <w:spacing w:val="-41"/>
          <w:sz w:val="27"/>
          <w:szCs w:val="27"/>
        </w:rPr>
        <w:t xml:space="preserve"> </w:t>
      </w:r>
      <w:r>
        <w:rPr/>
        <w:fldChar w:fldCharType="begin"/>
      </w:r>
      <w:r>
        <w:instrText xml:space="preserve"> HYPERLINK "https://www.tinkercad.com/learn/"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learning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/>
        <w:fldChar w:fldCharType="begin"/>
      </w:r>
      <w:r>
        <w:instrText xml:space="preserve"> HYPERLINK "https://www.tinkercad.com/teach" </w:instrText>
      </w:r>
      <w:r>
        <w:rPr/>
        <w:fldChar w:fldCharType="separate"/>
      </w:r>
      <w:r>
        <w:rPr>
          <w:rFonts w:ascii="Arial" w:cs="Arial" w:eastAsia="Arial" w:hAnsi="Arial"/>
          <w:color w:val="e86c00"/>
          <w:spacing w:val="3"/>
          <w:sz w:val="27"/>
          <w:szCs w:val="27"/>
          <w:u w:val="single" w:color="auto"/>
        </w:rPr>
        <w:t>teaching</w:t>
      </w:r>
      <w:r>
        <w:rPr/>
        <w:fldChar w:fldCharType="end"/>
      </w:r>
      <w:r>
        <w:rPr>
          <w:rFonts w:ascii="Arial" w:cs="Arial" w:eastAsia="Arial" w:hAnsi="Arial"/>
          <w:spacing w:val="3"/>
          <w:sz w:val="27"/>
          <w:szCs w:val="27"/>
        </w:rPr>
        <w:t>,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and</w:t>
      </w:r>
      <w:r>
        <w:rPr>
          <w:rFonts w:ascii="Arial" w:cs="Arial" w:eastAsia="Arial" w:hAnsi="Arial"/>
          <w:spacing w:val="18"/>
          <w:sz w:val="27"/>
          <w:szCs w:val="27"/>
        </w:rPr>
        <w:t xml:space="preserve"> </w:t>
      </w:r>
      <w:r>
        <w:rPr>
          <w:rFonts w:ascii="Arial" w:cs="Arial" w:eastAsia="Arial" w:hAnsi="Arial"/>
          <w:spacing w:val="3"/>
          <w:sz w:val="27"/>
          <w:szCs w:val="27"/>
        </w:rPr>
        <w:t>prototyping.</w:t>
      </w:r>
      <w:r>
        <w:rPr>
          <w:rFonts w:ascii="Arial" w:cs="Arial" w:eastAsia="Arial" w:hAnsi="Arial"/>
          <w:spacing w:val="3"/>
          <w:sz w:val="27"/>
          <w:szCs w:val="27"/>
          <w:lang w:val="en-US"/>
        </w:rPr>
        <w:t xml:space="preserve">       </w:t>
      </w:r>
    </w:p>
    <w:p>
      <w:pPr>
        <w:pStyle w:val="style0"/>
        <w:spacing w:before="80" w:lineRule="auto" w:line="298"/>
        <w:ind w:left="1" w:right="86" w:firstLine="15"/>
        <w:rPr>
          <w:rFonts w:ascii="Arial" w:cs="Arial" w:eastAsia="Arial" w:hAnsi="Arial"/>
          <w:spacing w:val="3"/>
          <w:sz w:val="27"/>
          <w:szCs w:val="27"/>
          <w:lang w:val="en-US"/>
        </w:rPr>
      </w:pPr>
    </w:p>
    <w:p>
      <w:pPr>
        <w:pStyle w:val="style0"/>
        <w:spacing w:before="80" w:lineRule="auto" w:line="298"/>
        <w:ind w:left="1" w:right="86" w:firstLine="15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spacing w:val="3"/>
          <w:sz w:val="27"/>
          <w:szCs w:val="27"/>
          <w:lang w:val="en-US"/>
        </w:rPr>
        <w:t xml:space="preserve">Program                                          </w:t>
      </w:r>
    </w:p>
    <w:p>
      <w:pPr>
        <w:pStyle w:val="style0"/>
        <w:spacing w:lineRule="auto" w:line="474"/>
        <w:rPr>
          <w:rFonts w:ascii="Arial"/>
          <w:sz w:val="21"/>
        </w:rPr>
      </w:pPr>
      <w:r>
        <w:rPr>
          <w:rFonts w:ascii="Arial"/>
          <w:sz w:val="21"/>
          <w:lang w:val="en-US"/>
        </w:rPr>
        <w:t xml:space="preserve">      o                </w:t>
      </w:r>
    </w:p>
    <w:p>
      <w:pPr>
        <w:pStyle w:val="style0"/>
        <w:spacing w:before="78" w:lineRule="auto" w:line="196"/>
        <w:ind w:left="19" w:leftChars="0"/>
        <w:jc w:val="left"/>
        <w:rPr>
          <w:rFonts w:ascii="Courier New" w:cs="Courier New" w:eastAsia="Courier New" w:hAnsi="Courier New"/>
          <w:sz w:val="21"/>
          <w:szCs w:val="21"/>
        </w:rPr>
      </w:pPr>
      <w:r>
        <w:rPr/>
        <w:drawing>
          <wp:inline distL="0" distT="0" distB="0" distR="0">
            <wp:extent cx="3662327" cy="40865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2327" cy="40865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/>
        <w:drawing>
          <wp:inline distL="0" distT="0" distB="0" distR="0">
            <wp:extent cx="2743199" cy="521378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9" cy="52137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53995" cy="470474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-4145"/>
                    <a:stretch/>
                  </pic:blipFill>
                  <pic:spPr>
                    <a:xfrm rot="0">
                      <a:off x="0" y="0"/>
                      <a:ext cx="2753995" cy="470474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43200" cy="480485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480485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37509" cy="5702566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7509" cy="570256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743200" cy="222885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46" w:right="1836" w:bottom="0" w:left="17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138</Words>
  <Characters>723</Characters>
  <Application>WPS Office</Application>
  <Paragraphs>31</Paragraphs>
  <CharactersWithSpaces>920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2022-11-19T15:41:57Z</dcterms:created>
  <dc:creator>WPS Office</dc:creator>
  <lastModifiedBy>M2007J3SI</lastModifiedBy>
  <dcterms:modified xsi:type="dcterms:W3CDTF">2022-11-21T08:09:17Z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c82abdd0c44145ba83f8da895eb5b476</vt:lpwstr>
  </property>
</Properties>
</file>