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rFonts w:ascii="Calibri" w:eastAsia="Times New Roman" w:hAnsi="Calibri"/>
          <w:sz w:val="52"/>
          <w:szCs w:val="24"/>
        </w:rPr>
      </w:pPr>
      <w:r>
        <w:rPr>
          <w:rFonts w:ascii="Calibri" w:eastAsia="Times New Roman" w:hAnsi="Calibri"/>
          <w:sz w:val="52"/>
          <w:szCs w:val="24"/>
        </w:rPr>
        <w:t xml:space="preserve">        problem statements</w:t>
      </w:r>
    </w:p>
    <w:p>
      <w:pPr>
        <w:pStyle w:val="style0"/>
        <w:numPr>
          <w:ilvl w:val="0"/>
          <w:numId w:val="1"/>
        </w:numPr>
        <w:tabs>
          <w:tab w:val="clear" w:pos="420"/>
        </w:tabs>
        <w:spacing w:after="200" w:lineRule="auto" w:line="276"/>
        <w:jc w:val="left"/>
        <w:rPr>
          <w:rFonts w:ascii="Calibri" w:eastAsia="Times New Roman" w:hAnsi="Calibri"/>
          <w:sz w:val="22"/>
          <w:szCs w:val="24"/>
        </w:rPr>
      </w:pPr>
      <w:r>
        <w:rPr>
          <w:rFonts w:ascii="Calibri" w:eastAsia="Times New Roman" w:hAnsi="Calibri"/>
          <w:sz w:val="32"/>
          <w:szCs w:val="24"/>
        </w:rPr>
        <w:t>Continous monitoring of crops and plants by farmers are not possible so the growth of plants is not much efficient.</w:t>
      </w:r>
    </w:p>
    <w:p>
      <w:pPr>
        <w:pStyle w:val="style0"/>
        <w:numPr>
          <w:ilvl w:val="0"/>
          <w:numId w:val="1"/>
        </w:numPr>
        <w:spacing w:after="200" w:lineRule="auto" w:line="276"/>
        <w:jc w:val="left"/>
        <w:rPr>
          <w:rFonts w:ascii="Calibri" w:eastAsia="Times New Roman" w:hAnsi="Calibri"/>
          <w:sz w:val="22"/>
          <w:szCs w:val="24"/>
        </w:rPr>
      </w:pPr>
      <w:r>
        <w:rPr>
          <w:rFonts w:ascii="Calibri" w:eastAsia="Times New Roman" w:hAnsi="Calibri"/>
          <w:sz w:val="32"/>
          <w:szCs w:val="24"/>
        </w:rPr>
        <w:t>The farmers cannot detect the amount of moisture content in the soil.</w:t>
      </w:r>
    </w:p>
    <w:p>
      <w:pPr>
        <w:pStyle w:val="style0"/>
        <w:numPr>
          <w:ilvl w:val="0"/>
          <w:numId w:val="1"/>
        </w:numPr>
        <w:spacing w:after="200" w:lineRule="auto" w:line="276"/>
        <w:jc w:val="left"/>
        <w:rPr>
          <w:rFonts w:ascii="Calibri" w:eastAsia="Times New Roman" w:hAnsi="Calibri"/>
          <w:sz w:val="22"/>
          <w:szCs w:val="24"/>
        </w:rPr>
      </w:pPr>
      <w:r>
        <w:rPr>
          <w:rFonts w:ascii="Calibri" w:eastAsia="Times New Roman" w:hAnsi="Calibri"/>
          <w:sz w:val="32"/>
          <w:szCs w:val="24"/>
        </w:rPr>
        <w:t xml:space="preserve">The farmers cannot detect the </w:t>
      </w:r>
      <w:r>
        <w:rPr>
          <w:rFonts w:ascii="Calibri" w:eastAsia="Times New Roman" w:hAnsi="Calibri"/>
          <w:sz w:val="32"/>
          <w:szCs w:val="24"/>
        </w:rPr>
        <w:t>presence and the  absence of nutrients in the soil.</w:t>
      </w:r>
    </w:p>
    <w:p>
      <w:pPr>
        <w:pStyle w:val="style0"/>
        <w:numPr>
          <w:ilvl w:val="0"/>
          <w:numId w:val="1"/>
        </w:numPr>
        <w:spacing w:after="200" w:lineRule="auto" w:line="276"/>
        <w:jc w:val="left"/>
        <w:rPr>
          <w:rFonts w:ascii="Calibri" w:eastAsia="Times New Roman" w:hAnsi="Calibri"/>
          <w:sz w:val="22"/>
          <w:szCs w:val="24"/>
        </w:rPr>
      </w:pPr>
      <w:r>
        <w:rPr>
          <w:rFonts w:ascii="Calibri" w:eastAsia="Times New Roman" w:hAnsi="Calibri"/>
          <w:sz w:val="32"/>
          <w:szCs w:val="24"/>
        </w:rPr>
        <w:t>The unknowing of the amount of nutrients in the soil results in over fertilizing of crops with toxic fertilizers  which results in soil acidification and many other problems to human life.</w:t>
      </w:r>
    </w:p>
    <w:p>
      <w:pPr>
        <w:pStyle w:val="style0"/>
        <w:numPr>
          <w:ilvl w:val="0"/>
          <w:numId w:val="1"/>
        </w:numPr>
        <w:spacing w:after="200" w:lineRule="auto" w:line="276"/>
        <w:jc w:val="left"/>
        <w:rPr>
          <w:rFonts w:ascii="Calibri" w:eastAsia="Times New Roman" w:hAnsi="Calibri"/>
          <w:sz w:val="22"/>
          <w:szCs w:val="24"/>
        </w:rPr>
      </w:pPr>
      <w:r>
        <w:rPr>
          <w:rFonts w:ascii="Calibri" w:eastAsia="Times New Roman" w:hAnsi="Calibri"/>
          <w:sz w:val="32"/>
          <w:szCs w:val="24"/>
        </w:rPr>
        <w:t>The unknowing o</w:t>
      </w:r>
      <w:r>
        <w:rPr>
          <w:rFonts w:ascii="Calibri" w:eastAsia="Times New Roman" w:hAnsi="Calibri"/>
          <w:sz w:val="32"/>
          <w:szCs w:val="24"/>
        </w:rPr>
        <w:t>f water content in the soil results in over irrigating  and under irrigating of crops.</w:t>
      </w:r>
    </w:p>
    <w:p>
      <w:pPr>
        <w:pStyle w:val="style0"/>
        <w:numPr>
          <w:ilvl w:val="0"/>
          <w:numId w:val="1"/>
        </w:numPr>
        <w:spacing w:after="200" w:lineRule="auto" w:line="276"/>
        <w:jc w:val="left"/>
        <w:rPr>
          <w:rFonts w:ascii="Calibri" w:eastAsia="Times New Roman" w:hAnsi="Calibri"/>
          <w:sz w:val="22"/>
          <w:szCs w:val="24"/>
        </w:rPr>
      </w:pPr>
      <w:r>
        <w:rPr>
          <w:rFonts w:ascii="Calibri" w:eastAsia="Times New Roman" w:hAnsi="Calibri"/>
          <w:sz w:val="32"/>
          <w:szCs w:val="24"/>
        </w:rPr>
        <w:t>Over irrigation results in wastage of water resources and under irrigating of crops results in drying of crops and affecting the income of farmers.</w:t>
      </w:r>
    </w:p>
    <w:sectPr>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decorative"/>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FF"/>
    <w:lvl w:ilvl="0">
      <w:start w:val="1"/>
      <w:numFmt w:val="decimal"/>
      <w:lvlText w:val="%1."/>
      <w:lvlJc w:val="left"/>
      <w:pPr>
        <w:tabs>
          <w:tab w:val="left" w:leader="none" w:pos="2040"/>
        </w:tabs>
        <w:ind w:left="2040" w:hanging="360"/>
      </w:pPr>
    </w:lvl>
  </w:abstractNum>
  <w:abstractNum w:abstractNumId="1">
    <w:nsid w:val="00000001"/>
    <w:multiLevelType w:val="singleLevel"/>
    <w:tmpl w:val="FFFFFFFF"/>
    <w:lvl w:ilvl="0">
      <w:start w:val="1"/>
      <w:numFmt w:val="bullet"/>
      <w:lvlText w:val=""/>
      <w:lvlJc w:val="left"/>
      <w:pPr>
        <w:tabs>
          <w:tab w:val="left" w:leader="none" w:pos="1620"/>
        </w:tabs>
        <w:ind w:left="1620" w:hanging="360"/>
      </w:pPr>
      <w:rPr>
        <w:rFonts w:ascii="Wingdings" w:eastAsia="SimSun" w:hAnsi="Wingdings"/>
      </w:rPr>
    </w:lvl>
  </w:abstractNum>
  <w:abstractNum w:abstractNumId="2">
    <w:nsid w:val="00000002"/>
    <w:multiLevelType w:val="singleLevel"/>
    <w:tmpl w:val="FFFFFFFF"/>
    <w:lvl w:ilvl="0">
      <w:start w:val="1"/>
      <w:numFmt w:val="decimal"/>
      <w:lvlText w:val="%1."/>
      <w:lvlJc w:val="left"/>
      <w:pPr>
        <w:tabs>
          <w:tab w:val="left" w:leader="none" w:pos="1620"/>
        </w:tabs>
        <w:ind w:left="1620" w:hanging="360"/>
      </w:pPr>
    </w:lvl>
  </w:abstractNum>
  <w:abstractNum w:abstractNumId="3">
    <w:nsid w:val="00000003"/>
    <w:multiLevelType w:val="singleLevel"/>
    <w:tmpl w:val="FFFFFFFF"/>
    <w:lvl w:ilvl="0">
      <w:start w:val="1"/>
      <w:numFmt w:val="bullet"/>
      <w:lvlText w:val=""/>
      <w:lvlJc w:val="left"/>
      <w:pPr>
        <w:tabs>
          <w:tab w:val="left" w:leader="none" w:pos="420"/>
        </w:tabs>
        <w:ind w:left="420" w:hanging="420"/>
      </w:pPr>
      <w:rPr>
        <w:rFonts w:ascii="Wingdings" w:eastAsia="SimSun" w:hAnsi="Wingdings"/>
      </w:rPr>
    </w:lvl>
  </w:abstractNum>
  <w:abstractNum w:abstractNumId="4">
    <w:nsid w:val="00000004"/>
    <w:multiLevelType w:val="singleLevel"/>
    <w:tmpl w:val="FFFFFFFF"/>
    <w:lvl w:ilvl="0">
      <w:start w:val="1"/>
      <w:numFmt w:val="decimal"/>
      <w:lvlText w:val="%1."/>
      <w:lvlJc w:val="left"/>
      <w:pPr>
        <w:tabs>
          <w:tab w:val="left" w:leader="none" w:pos="1200"/>
        </w:tabs>
        <w:ind w:left="1200" w:hanging="360"/>
      </w:pPr>
    </w:lvl>
  </w:abstractNum>
  <w:abstractNum w:abstractNumId="5">
    <w:nsid w:val="00000005"/>
    <w:multiLevelType w:val="singleLevel"/>
    <w:tmpl w:val="FFFFFFFF"/>
    <w:lvl w:ilvl="0">
      <w:start w:val="1"/>
      <w:numFmt w:val="bullet"/>
      <w:lvlText w:val=""/>
      <w:lvlJc w:val="left"/>
      <w:pPr>
        <w:tabs>
          <w:tab w:val="left" w:leader="none" w:pos="780"/>
        </w:tabs>
        <w:ind w:left="780" w:hanging="360"/>
      </w:pPr>
      <w:rPr>
        <w:rFonts w:ascii="Wingdings" w:eastAsia="SimSun" w:hAnsi="Wingdings"/>
      </w:rPr>
    </w:lvl>
  </w:abstractNum>
  <w:abstractNum w:abstractNumId="6">
    <w:nsid w:val="00000006"/>
    <w:multiLevelType w:val="singleLevel"/>
    <w:tmpl w:val="FFFFFFFF"/>
    <w:lvl w:ilvl="0">
      <w:start w:val="1"/>
      <w:numFmt w:val="bullet"/>
      <w:lvlText w:val=""/>
      <w:lvlJc w:val="left"/>
      <w:pPr>
        <w:tabs>
          <w:tab w:val="left" w:leader="none" w:pos="2040"/>
        </w:tabs>
        <w:ind w:left="2040" w:hanging="360"/>
      </w:pPr>
      <w:rPr>
        <w:rFonts w:ascii="Wingdings" w:eastAsia="SimSun" w:hAnsi="Wingdings"/>
      </w:rPr>
    </w:lvl>
  </w:abstractNum>
  <w:abstractNum w:abstractNumId="7">
    <w:nsid w:val="00000007"/>
    <w:multiLevelType w:val="singleLevel"/>
    <w:tmpl w:val="FFFFFFFF"/>
    <w:lvl w:ilvl="0">
      <w:start w:val="1"/>
      <w:numFmt w:val="decimal"/>
      <w:lvlText w:val="%1."/>
      <w:lvlJc w:val="left"/>
      <w:pPr>
        <w:tabs>
          <w:tab w:val="left" w:leader="none" w:pos="360"/>
        </w:tabs>
        <w:ind w:left="360" w:hanging="360"/>
      </w:pPr>
    </w:lvl>
  </w:abstractNum>
  <w:abstractNum w:abstractNumId="8">
    <w:nsid w:val="00000008"/>
    <w:multiLevelType w:val="singleLevel"/>
    <w:tmpl w:val="FFFFFFFF"/>
    <w:lvl w:ilvl="0">
      <w:start w:val="1"/>
      <w:numFmt w:val="decimal"/>
      <w:lvlText w:val="%1."/>
      <w:lvlJc w:val="left"/>
      <w:pPr>
        <w:tabs>
          <w:tab w:val="left" w:leader="none" w:pos="780"/>
        </w:tabs>
        <w:ind w:left="780" w:hanging="360"/>
      </w:pPr>
    </w:lvl>
  </w:abstractNum>
  <w:abstractNum w:abstractNumId="9">
    <w:nsid w:val="00000009"/>
    <w:multiLevelType w:val="singleLevel"/>
    <w:tmpl w:val="FFFFFFFF"/>
    <w:lvl w:ilvl="0">
      <w:start w:val="1"/>
      <w:numFmt w:val="bullet"/>
      <w:lvlText w:val=""/>
      <w:lvlJc w:val="left"/>
      <w:pPr>
        <w:tabs>
          <w:tab w:val="left" w:leader="none" w:pos="360"/>
        </w:tabs>
        <w:ind w:left="360" w:hanging="360"/>
      </w:pPr>
      <w:rPr>
        <w:rFonts w:ascii="Wingdings" w:eastAsia="SimSun" w:hAnsi="Wingdings"/>
      </w:rPr>
    </w:lvl>
  </w:abstractNum>
  <w:abstractNum w:abstractNumId="10">
    <w:nsid w:val="0000000A"/>
    <w:multiLevelType w:val="singleLevel"/>
    <w:tmpl w:val="FFFFFFFF"/>
    <w:lvl w:ilvl="0">
      <w:start w:val="1"/>
      <w:numFmt w:val="bullet"/>
      <w:lvlText w:val=""/>
      <w:lvlJc w:val="left"/>
      <w:pPr>
        <w:tabs>
          <w:tab w:val="left" w:leader="none" w:pos="420"/>
        </w:tabs>
        <w:ind w:left="420" w:hanging="420"/>
      </w:pPr>
      <w:rPr>
        <w:rFonts w:ascii="Wingdings" w:eastAsia="SimSun" w:hAnsi="Wingdings"/>
      </w:rPr>
    </w:lvl>
  </w:abstractNum>
  <w:abstractNum w:abstractNumId="11">
    <w:nsid w:val="0000000B"/>
    <w:multiLevelType w:val="singleLevel"/>
    <w:tmpl w:val="FFFFFFFF"/>
    <w:lvl w:ilvl="0">
      <w:start w:val="1"/>
      <w:numFmt w:val="bullet"/>
      <w:lvlText w:val=""/>
      <w:lvlJc w:val="left"/>
      <w:pPr>
        <w:tabs>
          <w:tab w:val="left" w:leader="none" w:pos="1200"/>
        </w:tabs>
        <w:ind w:left="1200" w:hanging="360"/>
      </w:pPr>
      <w:rPr>
        <w:rFonts w:ascii="Wingdings" w:eastAsia="SimSun" w:hAnsi="Wingdings"/>
      </w:rPr>
    </w:lvl>
  </w:abstractNum>
  <w:num w:numId="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ˇˉ―‖’”…∶、。〃々〉》」』】〕〗！＂＇），．：；？］｀｜｝～￠"/>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SimSun" w:hAnsi="Times New Roman"/>
        <w:sz w:val="22"/>
        <w:szCs w:val="22"/>
        <w:lang w:val="en-US" w:bidi="ar-SA" w:eastAsia="ja-JP"/>
      </w:rPr>
    </w:rPrDefault>
    <w:pPrDefault>
      <w:pPr>
        <w:spacing w:after="160" w:lineRule="auto" w:line="259"/>
      </w:pPr>
    </w:pPrDefault>
  </w:docDefaults>
  <w:style w:type="paragraph" w:default="1" w:styleId="style0">
    <w:name w:val="Normal"/>
    <w:next w:val="style0"/>
    <w:qFormat/>
    <w:pPr>
      <w:spacing w:after="0" w:lineRule="auto" w:line="240"/>
      <w:jc w:val="both"/>
    </w:pPr>
    <w:rPr>
      <w:rFonts w:cs="Times New Roman"/>
      <w:kern w:val="2"/>
      <w:sz w:val="21"/>
      <w:szCs w:val="21"/>
      <w:lang w:val="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120</Words>
  <Pages>1</Pages>
  <Characters>603</Characters>
  <Application>WPS Office</Application>
  <DocSecurity>0</DocSecurity>
  <Paragraphs>7</Paragraphs>
  <ScaleCrop>false</ScaleCrop>
  <LinksUpToDate>false</LinksUpToDate>
  <CharactersWithSpaces>727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2022-09-26T16:19:00Z</dcterms:created>
  <dc:creator>Merlin Pushpa L</dc:creator>
  <lastModifiedBy>M2006C3LI</lastModifiedBy>
  <dcterms:modified xsi:type="dcterms:W3CDTF">2022-09-26T16:24:08Z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07a72f0e39e84b539e969f637b776d3f</vt:lpwstr>
  </property>
</Properties>
</file>