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33" w:line="256" w:lineRule="auto"/>
        <w:ind w:left="2552" w:right="3256" w:firstLine="0"/>
        <w:jc w:val="center"/>
      </w:pPr>
      <w:bookmarkStart w:id="0" w:name="_GoBack"/>
      <w:bookmarkEnd w:id="0"/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en-US"/>
        </w:rPr>
        <w:t>Project Design Phase-I</w:t>
      </w: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pacing w:val="1"/>
          <w:sz w:val="28"/>
          <w:szCs w:val="28"/>
          <w:highlight w:val="none"/>
          <w:vertAlign w:val="baseline"/>
          <w:lang w:val="en-US" w:eastAsia="en-US"/>
        </w:rPr>
        <w:t xml:space="preserve"> </w:t>
      </w:r>
    </w:p>
    <w:p>
      <w:pPr>
        <w:autoSpaceDE w:val="0"/>
        <w:autoSpaceDN w:val="0"/>
        <w:spacing w:before="33" w:line="256" w:lineRule="auto"/>
        <w:ind w:left="2552" w:right="3256" w:firstLine="0"/>
        <w:jc w:val="center"/>
      </w:pP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pacing w:val="-5"/>
          <w:sz w:val="28"/>
          <w:szCs w:val="28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en-US"/>
        </w:rPr>
        <w:t>Solution</w:t>
      </w:r>
      <w:r>
        <w:rPr>
          <w:rFonts w:hint="default" w:ascii="Calibri" w:hAnsi="Calibri" w:eastAsia="Calibri" w:cs="Calibri"/>
          <w:b/>
          <w:bCs/>
          <w:i w:val="0"/>
          <w:iCs w:val="0"/>
          <w:color w:val="auto"/>
          <w:spacing w:val="-3"/>
          <w:sz w:val="28"/>
          <w:szCs w:val="28"/>
          <w:highlight w:val="none"/>
          <w:vertAlign w:val="baseline"/>
          <w:lang w:val="en-US" w:eastAsia="en-US"/>
        </w:rPr>
        <w:t xml:space="preserve"> Architecture</w:t>
      </w:r>
    </w:p>
    <w:p>
      <w:pPr>
        <w:autoSpaceDE w:val="0"/>
        <w:autoSpaceDN w:val="0"/>
        <w:spacing w:before="2" w:line="240" w:lineRule="auto"/>
        <w:jc w:val="left"/>
      </w:pPr>
    </w:p>
    <w:tbl>
      <w:tblPr>
        <w:tblStyle w:val="4"/>
        <w:tblW w:w="11482" w:type="dxa"/>
        <w:tblInd w:w="-11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47"/>
        <w:gridCol w:w="57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5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ind w:left="107"/>
              <w:jc w:val="left"/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Date</w:t>
            </w: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ind w:left="107"/>
              <w:jc w:val="left"/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7</w:t>
            </w:r>
            <w:r>
              <w:rPr>
                <w:rFonts w:hint="default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IN" w:eastAsia="en-US"/>
              </w:rPr>
              <w:t xml:space="preserve">  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October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pacing w:val="-3"/>
                <w:sz w:val="24"/>
                <w:szCs w:val="24"/>
                <w:highlight w:val="none"/>
                <w:vertAlign w:val="baseline"/>
                <w:lang w:val="en-US" w:eastAsia="en-US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ind w:left="107"/>
              <w:jc w:val="left"/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Team ID</w:t>
            </w: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jc w:val="left"/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PNT2022TMID33827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ind w:left="107"/>
              <w:jc w:val="left"/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Project</w:t>
            </w: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pacing w:val="-3"/>
                <w:sz w:val="24"/>
                <w:szCs w:val="24"/>
                <w:highlight w:val="none"/>
                <w:vertAlign w:val="baseline"/>
                <w:lang w:val="en-US" w:eastAsia="en-US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Name</w:t>
            </w: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jc w:val="left"/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 xml:space="preserve"> </w:t>
            </w:r>
            <w:r>
              <w:rPr>
                <w:rFonts w:hint="default" w:ascii="Calibri" w:hAnsi="Calibri" w:eastAsia="Times New Roman" w:cs="Calibri"/>
                <w:b w:val="0"/>
                <w:bCs w:val="0"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en-US"/>
              </w:rPr>
              <w:t>SmartFarmer-IoT Enabled Smart Farming Application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ind w:left="107"/>
              <w:jc w:val="left"/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Maximum</w:t>
            </w: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pacing w:val="-3"/>
                <w:sz w:val="24"/>
                <w:szCs w:val="24"/>
                <w:highlight w:val="none"/>
                <w:vertAlign w:val="baseline"/>
                <w:lang w:val="en-US" w:eastAsia="en-US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Marks</w:t>
            </w: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autoSpaceDE w:val="0"/>
              <w:autoSpaceDN w:val="0"/>
              <w:spacing w:line="248" w:lineRule="exact"/>
              <w:ind w:left="107"/>
              <w:jc w:val="left"/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4</w:t>
            </w:r>
            <w:r>
              <w:rPr>
                <w:rFonts w:hint="default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IN" w:eastAsia="en-US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en-US"/>
              </w:rPr>
              <w:t>Marks</w:t>
            </w:r>
          </w:p>
        </w:tc>
      </w:tr>
    </w:tbl>
    <w:p>
      <w:pPr>
        <w:autoSpaceDE w:val="0"/>
        <w:autoSpaceDN w:val="0"/>
        <w:spacing w:line="240" w:lineRule="auto"/>
        <w:jc w:val="left"/>
      </w:pPr>
    </w:p>
    <w:p>
      <w:pPr>
        <w:autoSpaceDE w:val="0"/>
        <w:autoSpaceDN w:val="0"/>
        <w:spacing w:before="33" w:line="256" w:lineRule="auto"/>
        <w:ind w:left="2552" w:right="3256" w:firstLine="0"/>
        <w:jc w:val="left"/>
        <w:rPr>
          <w:sz w:val="36"/>
          <w:szCs w:val="36"/>
        </w:rPr>
      </w:pPr>
      <w:r>
        <w:rPr>
          <w:sz w:val="36"/>
          <w:szCs w:val="36"/>
          <w:lang w:val="en-US"/>
        </w:rPr>
        <w:t>Solution Architecture Diagram</w:t>
      </w:r>
    </w:p>
    <w:p>
      <w:pPr>
        <w:autoSpaceDE w:val="0"/>
        <w:autoSpaceDN w:val="0"/>
        <w:spacing w:before="33" w:line="256" w:lineRule="auto"/>
        <w:ind w:left="2552" w:right="3256" w:firstLine="0"/>
        <w:jc w:val="left"/>
        <w:rPr>
          <w:sz w:val="36"/>
          <w:szCs w:val="3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170180</wp:posOffset>
            </wp:positionH>
            <wp:positionV relativeFrom="page">
              <wp:posOffset>4434840</wp:posOffset>
            </wp:positionV>
            <wp:extent cx="6724015" cy="3688715"/>
            <wp:effectExtent l="0" t="0" r="0" b="0"/>
            <wp:wrapTopAndBottom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3906" cy="368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C5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3"/>
    <w:basedOn w:val="1"/>
    <w:qFormat/>
    <w:uiPriority w:val="0"/>
    <w:pPr>
      <w:widowControl/>
      <w:spacing w:before="100" w:beforeAutospacing="1" w:after="100" w:afterAutospacing="1"/>
      <w:ind w:left="0" w:right="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uiPriority w:val="0"/>
    <w:rPr>
      <w:rFonts w:ascii="Calibri" w:hAnsi="Calibri" w:eastAsia="SimSun" w:cs="Times New Roman"/>
    </w:rPr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0"/>
    </w:pPr>
    <w:rPr>
      <w:rFonts w:ascii="Calibri" w:hAnsi="Calibri" w:eastAsia="Calibri" w:cs="Calibri"/>
      <w:sz w:val="21"/>
    </w:rPr>
  </w:style>
  <w:style w:type="paragraph" w:styleId="6">
    <w:name w:val="Title"/>
    <w:basedOn w:val="1"/>
    <w:qFormat/>
    <w:uiPriority w:val="0"/>
    <w:pPr>
      <w:spacing w:before="33" w:after="0"/>
      <w:ind w:left="3199" w:right="3256" w:firstLine="0"/>
      <w:jc w:val="center"/>
    </w:pPr>
    <w:rPr>
      <w:rFonts w:ascii="Calibri" w:hAnsi="Calibri" w:eastAsia="Calibri" w:cs="Calibri"/>
      <w:b/>
      <w:bCs/>
      <w:sz w:val="24"/>
      <w:szCs w:val="24"/>
    </w:rPr>
  </w:style>
  <w:style w:type="paragraph" w:customStyle="1" w:styleId="7">
    <w:name w:val="&quot;Table Paragraph&quot;"/>
    <w:basedOn w:val="1"/>
    <w:qFormat/>
    <w:uiPriority w:val="0"/>
    <w:pPr>
      <w:spacing w:after="0" w:line="268" w:lineRule="exact"/>
    </w:pPr>
    <w:rPr>
      <w:rFonts w:ascii="Calibri" w:hAnsi="Calibri" w:eastAsia="Calibri" w:cs="Calibri"/>
      <w:sz w:val="21"/>
    </w:rPr>
  </w:style>
  <w:style w:type="paragraph" w:customStyle="1" w:styleId="8">
    <w:name w:val="&quot;Table Paragraph&quot;1"/>
    <w:basedOn w:val="1"/>
    <w:qFormat/>
    <w:uiPriority w:val="0"/>
    <w:pPr>
      <w:spacing w:after="0" w:line="268" w:lineRule="exact"/>
    </w:pPr>
    <w:rPr>
      <w:rFonts w:ascii="Calibri" w:hAnsi="Calibri" w:eastAsia="Calibri" w:cs="Calibri"/>
      <w:sz w:val="21"/>
    </w:rPr>
  </w:style>
  <w:style w:type="paragraph" w:customStyle="1" w:styleId="9">
    <w:name w:val="&quot;Table Paragraph&quot;2"/>
    <w:basedOn w:val="1"/>
    <w:qFormat/>
    <w:uiPriority w:val="0"/>
    <w:pPr>
      <w:spacing w:after="0" w:line="268" w:lineRule="exact"/>
    </w:pPr>
    <w:rPr>
      <w:rFonts w:ascii="Calibri" w:hAnsi="Calibri" w:eastAsia="Calibri" w:cs="Calibri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179</Characters>
  <Paragraphs>18</Paragraphs>
  <TotalTime>0</TotalTime>
  <ScaleCrop>false</ScaleCrop>
  <LinksUpToDate>false</LinksUpToDate>
  <CharactersWithSpaces>195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2022-10-08T02:56:00Z</dcterms:created>
  <dc:creator>M2006C3LI</dc:creator>
  <cp:lastModifiedBy>002 Ajitha S</cp:lastModifiedBy>
  <dcterms:modified xsi:type="dcterms:W3CDTF">2022-10-08T03:57:10Z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CC093599A7A14B14ADE50579A80D3DAD</vt:lpwstr>
  </property>
  <property fmtid="{D5CDD505-2E9C-101B-9397-08002B2CF9AE}" pid="3" name="KSOProductBuildVer">
    <vt:lpwstr>1033-11.2.0.11341</vt:lpwstr>
  </property>
</Properties>
</file>