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3"/>
        <w:tblW w:w="699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5"/>
        <w:gridCol w:w="44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tcPr>
            <w:tcW w:w="4425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tcPr>
            <w:tcW w:w="4425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PNT2022TMID11603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tcPr>
            <w:tcW w:w="4425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Smart Fasion Recommender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5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tcPr>
            <w:tcW w:w="4425" w:type="dxa"/>
          </w:tcPr>
          <w:p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>
      <w:pPr>
        <w:rPr>
          <w:rFonts w:ascii="Arial" w:hAnsi="Arial" w:eastAsia="Arial" w:cs="Arial"/>
          <w:b/>
        </w:rPr>
      </w:pPr>
    </w:p>
    <w:p>
      <w:pPr>
        <w:ind w:left="449" w:hanging="449"/>
        <w:rPr>
          <w:rFonts w:ascii="Arial" w:hAnsi="Arial" w:eastAsia="Arial" w:cs="Arial"/>
          <w:b/>
        </w:rPr>
      </w:pPr>
    </w:p>
    <w:p>
      <w:pPr>
        <w:ind w:left="449" w:hanging="449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drawing>
          <wp:inline distT="114300" distB="114300" distL="114300" distR="114300">
            <wp:extent cx="6919595" cy="332422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    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303385" cy="4126230"/>
            <wp:effectExtent l="0" t="0" r="0" b="0"/>
            <wp:docPr id="2" name="image1.jpg" descr="ib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descr="ibm3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03385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173845" cy="2675890"/>
            <wp:effectExtent l="0" t="0" r="0" b="0"/>
            <wp:docPr id="1" name="image2.jpg" descr="ibm1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ibm1pic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384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b/>
        </w:rPr>
      </w:pPr>
    </w:p>
    <w:p>
      <w:pPr>
        <w:rPr>
          <w:rFonts w:ascii="Arial" w:hAnsi="Arial" w:eastAsia="Arial" w:cs="Arial"/>
          <w:b/>
        </w:rPr>
      </w:pPr>
    </w:p>
    <w:sectPr>
      <w:pgSz w:w="16838" w:h="11906" w:orient="landscape"/>
      <w:pgMar w:top="850" w:right="851" w:bottom="850" w:left="85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A979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2022-11-20T06:32:23Z</dcterms:created>
  <dc:creator>Lenovo-IdeaPad</dc:creator>
  <cp:lastModifiedBy>M.S.Shara Banu</cp:lastModifiedBy>
  <dcterms:modified xsi:type="dcterms:W3CDTF">2022-11-20T06:33:59Z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DF2FFA2BD40D474A81FC5196A4E30AC9</vt:lpwstr>
  </property>
</Properties>
</file>