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F8" w:rsidRPr="00A769F8" w:rsidRDefault="003139DB" w:rsidP="00A76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A769F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PROJECT DESIGN PHASE-I</w:t>
      </w:r>
    </w:p>
    <w:p w:rsidR="00A769F8" w:rsidRPr="00A769F8" w:rsidRDefault="003139DB" w:rsidP="00A76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A769F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PROPOSED SOLUTION TEMPLATE</w:t>
      </w:r>
    </w:p>
    <w:p w:rsidR="00A769F8" w:rsidRPr="00A769F8" w:rsidRDefault="00A769F8" w:rsidP="00A7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8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8"/>
        <w:gridCol w:w="7623"/>
      </w:tblGrid>
      <w:tr w:rsidR="003139DB" w:rsidRPr="00A769F8" w:rsidTr="003139DB">
        <w:trPr>
          <w:trHeight w:val="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9F8" w:rsidRPr="00A769F8" w:rsidRDefault="00A769F8" w:rsidP="00A769F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9F8" w:rsidRPr="00A769F8" w:rsidRDefault="00A769F8" w:rsidP="00A769F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19 September 2022</w:t>
            </w:r>
          </w:p>
        </w:tc>
      </w:tr>
      <w:tr w:rsidR="003139DB" w:rsidRPr="00A769F8" w:rsidTr="003139DB">
        <w:trPr>
          <w:trHeight w:val="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9F8" w:rsidRPr="00A769F8" w:rsidRDefault="00A769F8" w:rsidP="00A769F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9F8" w:rsidRPr="00A769F8" w:rsidRDefault="00A769F8" w:rsidP="00A769F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="003139DB"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48304</w:t>
            </w:r>
          </w:p>
        </w:tc>
      </w:tr>
      <w:tr w:rsidR="003139DB" w:rsidRPr="00A769F8" w:rsidTr="003139DB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9F8" w:rsidRPr="00A769F8" w:rsidRDefault="00A769F8" w:rsidP="00A769F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9F8" w:rsidRPr="00A769F8" w:rsidRDefault="00A769F8" w:rsidP="00A769F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</w:t>
            </w:r>
            <w:r w:rsidR="003139DB"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–</w:t>
            </w: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3139DB"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IoT</w:t>
            </w:r>
            <w:proofErr w:type="spellEnd"/>
            <w:r w:rsidR="003139DB"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Based Smart Crop Protection  System for Agriculture</w:t>
            </w:r>
          </w:p>
        </w:tc>
      </w:tr>
      <w:tr w:rsidR="003139DB" w:rsidRPr="00A769F8" w:rsidTr="003139DB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9F8" w:rsidRPr="00A769F8" w:rsidRDefault="00A769F8" w:rsidP="00A769F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9F8" w:rsidRPr="00A769F8" w:rsidRDefault="00A769F8" w:rsidP="00A769F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 Marks</w:t>
            </w:r>
          </w:p>
        </w:tc>
      </w:tr>
    </w:tbl>
    <w:p w:rsidR="00A769F8" w:rsidRDefault="00A769F8">
      <w:pPr>
        <w:rPr>
          <w:rFonts w:ascii="Times New Roman" w:hAnsi="Times New Roman" w:cs="Times New Roman"/>
          <w:b/>
          <w:sz w:val="44"/>
          <w:szCs w:val="44"/>
        </w:rPr>
      </w:pPr>
    </w:p>
    <w:tbl>
      <w:tblPr>
        <w:tblStyle w:val="TableGrid"/>
        <w:tblpPr w:leftFromText="180" w:rightFromText="180" w:vertAnchor="page" w:horzAnchor="margin" w:tblpY="6926"/>
        <w:tblW w:w="9928" w:type="dxa"/>
        <w:tblLook w:val="04A0"/>
      </w:tblPr>
      <w:tblGrid>
        <w:gridCol w:w="1288"/>
        <w:gridCol w:w="4262"/>
        <w:gridCol w:w="4378"/>
      </w:tblGrid>
      <w:tr w:rsidR="003139DB" w:rsidTr="003139DB">
        <w:trPr>
          <w:trHeight w:val="1189"/>
        </w:trPr>
        <w:tc>
          <w:tcPr>
            <w:tcW w:w="1288" w:type="dxa"/>
          </w:tcPr>
          <w:p w:rsidR="003139DB" w:rsidRPr="0038697F" w:rsidRDefault="003139DB" w:rsidP="003139D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S.No</w:t>
            </w:r>
            <w:proofErr w:type="spellEnd"/>
          </w:p>
        </w:tc>
        <w:tc>
          <w:tcPr>
            <w:tcW w:w="4262" w:type="dxa"/>
          </w:tcPr>
          <w:p w:rsidR="003139DB" w:rsidRPr="0038697F" w:rsidRDefault="003139DB" w:rsidP="003139D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  </w:t>
            </w:r>
            <w:r w:rsidRPr="0038697F">
              <w:rPr>
                <w:rFonts w:ascii="Times New Roman" w:hAnsi="Times New Roman" w:cs="Times New Roman"/>
                <w:b/>
                <w:sz w:val="40"/>
                <w:szCs w:val="40"/>
              </w:rPr>
              <w:t>Parameter</w:t>
            </w:r>
          </w:p>
        </w:tc>
        <w:tc>
          <w:tcPr>
            <w:tcW w:w="4378" w:type="dxa"/>
          </w:tcPr>
          <w:p w:rsidR="003139DB" w:rsidRPr="0038697F" w:rsidRDefault="003139DB" w:rsidP="003139D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   Description</w:t>
            </w:r>
          </w:p>
        </w:tc>
      </w:tr>
      <w:tr w:rsidR="003139DB" w:rsidTr="003139DB">
        <w:trPr>
          <w:trHeight w:val="985"/>
        </w:trPr>
        <w:tc>
          <w:tcPr>
            <w:tcW w:w="128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sz w:val="32"/>
                <w:szCs w:val="32"/>
              </w:rPr>
              <w:t xml:space="preserve">     1.</w:t>
            </w:r>
          </w:p>
        </w:tc>
        <w:tc>
          <w:tcPr>
            <w:tcW w:w="4262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Problem statement (problem to be solved)</w:t>
            </w:r>
          </w:p>
        </w:tc>
        <w:tc>
          <w:tcPr>
            <w:tcW w:w="437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It requires unlimited internet connection in rural areas for better detection of sensors.</w:t>
            </w:r>
          </w:p>
        </w:tc>
      </w:tr>
      <w:tr w:rsidR="003139DB" w:rsidTr="003139DB">
        <w:trPr>
          <w:trHeight w:val="961"/>
        </w:trPr>
        <w:tc>
          <w:tcPr>
            <w:tcW w:w="128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 xml:space="preserve">   2.</w:t>
            </w:r>
          </w:p>
        </w:tc>
        <w:tc>
          <w:tcPr>
            <w:tcW w:w="4262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Idea/Solution description</w:t>
            </w:r>
          </w:p>
        </w:tc>
        <w:tc>
          <w:tcPr>
            <w:tcW w:w="437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Install new or existing internet line</w:t>
            </w:r>
            <w:r w:rsidR="009B5C5D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 xml:space="preserve"> such as fiber optics in our location.</w:t>
            </w:r>
          </w:p>
        </w:tc>
      </w:tr>
      <w:tr w:rsidR="003139DB" w:rsidTr="003139DB">
        <w:trPr>
          <w:trHeight w:val="995"/>
        </w:trPr>
        <w:tc>
          <w:tcPr>
            <w:tcW w:w="128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sz w:val="32"/>
                <w:szCs w:val="32"/>
              </w:rPr>
              <w:t xml:space="preserve">     3.</w:t>
            </w:r>
          </w:p>
        </w:tc>
        <w:tc>
          <w:tcPr>
            <w:tcW w:w="4262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Novelty/Uniqueness</w:t>
            </w:r>
          </w:p>
        </w:tc>
        <w:tc>
          <w:tcPr>
            <w:tcW w:w="437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Equipment usage water system control over android telephones.</w:t>
            </w:r>
          </w:p>
        </w:tc>
      </w:tr>
      <w:tr w:rsidR="003139DB" w:rsidRPr="00481C99" w:rsidTr="003139DB">
        <w:trPr>
          <w:trHeight w:val="1009"/>
        </w:trPr>
        <w:tc>
          <w:tcPr>
            <w:tcW w:w="128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 xml:space="preserve">   4.</w:t>
            </w:r>
          </w:p>
        </w:tc>
        <w:tc>
          <w:tcPr>
            <w:tcW w:w="4262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Social Impact/customer satisfaction</w:t>
            </w:r>
          </w:p>
        </w:tc>
        <w:tc>
          <w:tcPr>
            <w:tcW w:w="437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The farmer will have an accurate crop yield.</w:t>
            </w:r>
          </w:p>
        </w:tc>
      </w:tr>
      <w:tr w:rsidR="003139DB" w:rsidRPr="00481C99" w:rsidTr="003139DB">
        <w:trPr>
          <w:trHeight w:val="965"/>
        </w:trPr>
        <w:tc>
          <w:tcPr>
            <w:tcW w:w="128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 xml:space="preserve">   5.</w:t>
            </w:r>
          </w:p>
        </w:tc>
        <w:tc>
          <w:tcPr>
            <w:tcW w:w="4262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Business Model (Revenue Model)</w:t>
            </w:r>
          </w:p>
        </w:tc>
        <w:tc>
          <w:tcPr>
            <w:tcW w:w="4378" w:type="dxa"/>
          </w:tcPr>
          <w:p w:rsidR="003139DB" w:rsidRPr="003139DB" w:rsidRDefault="009B5C5D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merger and acquisition strategy helps both buyer and seller gets benefited.</w:t>
            </w:r>
          </w:p>
        </w:tc>
      </w:tr>
      <w:tr w:rsidR="003139DB" w:rsidRPr="00481C99" w:rsidTr="003139DB">
        <w:trPr>
          <w:trHeight w:val="998"/>
        </w:trPr>
        <w:tc>
          <w:tcPr>
            <w:tcW w:w="128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 xml:space="preserve">   6.</w:t>
            </w:r>
          </w:p>
        </w:tc>
        <w:tc>
          <w:tcPr>
            <w:tcW w:w="4262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Scalability of the solution</w:t>
            </w:r>
          </w:p>
        </w:tc>
        <w:tc>
          <w:tcPr>
            <w:tcW w:w="437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 xml:space="preserve">Installation of fiber optics </w:t>
            </w:r>
            <w:r w:rsidR="00CD2F10" w:rsidRPr="003139DB">
              <w:rPr>
                <w:rFonts w:ascii="Times New Roman" w:hAnsi="Times New Roman" w:cs="Times New Roman"/>
                <w:sz w:val="32"/>
                <w:szCs w:val="32"/>
              </w:rPr>
              <w:t>is more</w:t>
            </w: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 xml:space="preserve"> expensive as special test equipment is usually required.</w:t>
            </w:r>
          </w:p>
        </w:tc>
      </w:tr>
    </w:tbl>
    <w:p w:rsidR="002A04B0" w:rsidRPr="00C40C0C" w:rsidRDefault="00E812B0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PROPOSED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 xml:space="preserve">SOLUTION </w:t>
      </w:r>
      <w:r w:rsidR="00C40C0C">
        <w:rPr>
          <w:rFonts w:ascii="Times New Roman" w:hAnsi="Times New Roman" w:cs="Times New Roman"/>
          <w:b/>
          <w:sz w:val="44"/>
          <w:szCs w:val="44"/>
        </w:rPr>
        <w:t>:</w:t>
      </w:r>
      <w:proofErr w:type="gramEnd"/>
    </w:p>
    <w:sectPr w:rsidR="002A04B0" w:rsidRPr="00C40C0C" w:rsidSect="002A0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8697F"/>
    <w:rsid w:val="00154814"/>
    <w:rsid w:val="002A04B0"/>
    <w:rsid w:val="003139DB"/>
    <w:rsid w:val="0038697F"/>
    <w:rsid w:val="00481C99"/>
    <w:rsid w:val="00614BA2"/>
    <w:rsid w:val="009B5C5D"/>
    <w:rsid w:val="00A769F8"/>
    <w:rsid w:val="00A77DAB"/>
    <w:rsid w:val="00C40C0C"/>
    <w:rsid w:val="00CD2F10"/>
    <w:rsid w:val="00E81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7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33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2022-09-27T05:20:00Z</dcterms:created>
  <dcterms:modified xsi:type="dcterms:W3CDTF">2022-09-27T06:18:00Z</dcterms:modified>
</cp:coreProperties>
</file>