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99877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SPRINT 3 </w:t>
      </w:r>
    </w:p>
    <w:tbl>
      <w:tblPr>
        <w:tblStyle w:val="Table1"/>
        <w:tblW w:w="9364.100952148438" w:type="dxa"/>
        <w:jc w:val="left"/>
        <w:tblInd w:w="22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2.1002197265625"/>
        <w:gridCol w:w="4852.000732421875"/>
        <w:tblGridChange w:id="0">
          <w:tblGrid>
            <w:gridCol w:w="4512.1002197265625"/>
            <w:gridCol w:w="4852.0007324218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014526367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PNT2022TMID15210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8016357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.05999851226807" w:lineRule="auto"/>
              <w:ind w:left="133.3599853515625" w:right="837.801513671875" w:firstLine="8.4002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Smart Farmer - IoT Enabled Smart Farming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9982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</w:p>
        </w:tc>
      </w:tr>
      <w:tr>
        <w:trPr>
          <w:cantSplit w:val="0"/>
          <w:trHeight w:val="56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201660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07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 November 2022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49584197998047" w:lineRule="auto"/>
        <w:ind w:left="7.2998046875" w:right="1625.600585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1c4"/>
          <w:sz w:val="32"/>
          <w:szCs w:val="32"/>
          <w:u w:val="none"/>
          <w:shd w:fill="auto" w:val="clear"/>
          <w:vertAlign w:val="baseline"/>
          <w:rtl w:val="0"/>
        </w:rPr>
        <w:t xml:space="preserve">Configuration of Node-Red to send commands to IBM cloud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Ibmiot out node I used to send data from Node Red to IBM Watson device. So, after adding it to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4049072266" w:lineRule="auto"/>
        <w:ind w:left="12.09991455078125" w:right="1846.4007568359375" w:hanging="6.3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flow we need to configure it with credentials of our Watsondevice.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995849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680585" cy="428802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4288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998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for motor 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2.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2 -&gt; for motor off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408.9272689819336" w:lineRule="auto"/>
        <w:ind w:left="2.039947509765625" w:right="1228.28125" w:firstLine="5.05996704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used a function node to analyses the data received and assign command to each number. The Java script code for the analyses is: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9423828125" w:line="240" w:lineRule="auto"/>
        <w:ind w:left="64.79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if(msg.payload===1) msg.payload={"command”: “ON"};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if(msg.payload===0) msg.payload={"command”: “OFF"};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2.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19395" cy="426669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4266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29890155792236" w:lineRule="auto"/>
        <w:ind w:left="52.039947509765625" w:right="554.801025390625" w:hanging="52.0399475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0748" cy="159448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159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program flow for sending commands to IBM cloud.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617675781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7915039062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8198242187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8803710937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79760742187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797607421875" w:line="240" w:lineRule="auto"/>
        <w:ind w:left="19.2198181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Complete Program Flow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.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31510" cy="236664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MOBILE APP WEB: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5607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731510" cy="259842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2429.199981689453" w:top="1430.599365234375" w:left="1440" w:right="880.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