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6D1" w:rsidRPr="004366D1" w:rsidRDefault="004366D1" w:rsidP="004366D1">
      <w:pPr>
        <w:pStyle w:val="Title"/>
        <w:jc w:val="center"/>
      </w:pPr>
      <w:r w:rsidRPr="004366D1">
        <w:t>Real-Time Communication System Powered By AI for Specially Abled</w:t>
      </w:r>
    </w:p>
    <w:p w:rsidR="009F3A98" w:rsidRPr="009F3A98" w:rsidRDefault="009F3A98" w:rsidP="009F3A98">
      <w:pPr>
        <w:pStyle w:val="Heading1"/>
        <w:rPr>
          <w:color w:val="000000" w:themeColor="text1"/>
          <w:lang w:val="en-IN"/>
        </w:rPr>
      </w:pPr>
      <w:r w:rsidRPr="009F3A98">
        <w:rPr>
          <w:color w:val="000000" w:themeColor="text1"/>
          <w:lang w:val="en-IN"/>
        </w:rPr>
        <w:t>INTRODUCTION</w:t>
      </w:r>
    </w:p>
    <w:p w:rsidR="009F3A98" w:rsidRDefault="009F3A98" w:rsidP="008E69CF">
      <w:pPr>
        <w:jc w:val="both"/>
        <w:rPr>
          <w:lang w:val="en-IN"/>
        </w:rPr>
      </w:pPr>
    </w:p>
    <w:p w:rsidR="009F3A98" w:rsidRPr="00104D78" w:rsidRDefault="009F3A98" w:rsidP="00104D78">
      <w:pPr>
        <w:shd w:val="clear" w:color="auto" w:fill="FFFFFF"/>
        <w:spacing w:after="125"/>
        <w:rPr>
          <w:rFonts w:ascii="Times New Roman" w:eastAsia="Times New Roman" w:hAnsi="Times New Roman" w:cs="Times New Roman"/>
          <w:sz w:val="28"/>
          <w:szCs w:val="28"/>
        </w:rPr>
      </w:pPr>
      <w:r>
        <w:rPr>
          <w:lang w:val="en-IN"/>
        </w:rPr>
        <w:tab/>
      </w:r>
      <w:r w:rsidR="004366D1" w:rsidRPr="004366D1">
        <w:rPr>
          <w:rFonts w:ascii="Times New Roman" w:eastAsia="Times New Roman" w:hAnsi="Times New Roman" w:cs="Times New Roman"/>
          <w:sz w:val="28"/>
          <w:szCs w:val="28"/>
        </w:rPr>
        <w:t>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004366D1" w:rsidRPr="004366D1">
        <w:rPr>
          <w:rFonts w:ascii="Times New Roman" w:eastAsia="Times New Roman" w:hAnsi="Times New Roman" w:cs="Times New Roman"/>
          <w:sz w:val="28"/>
          <w:szCs w:val="28"/>
        </w:rPr>
        <w:br/>
      </w:r>
      <w:r w:rsidR="001B01C3">
        <w:rPr>
          <w:rFonts w:ascii="Times New Roman" w:hAnsi="Times New Roman" w:cs="Times New Roman"/>
          <w:sz w:val="28"/>
          <w:szCs w:val="28"/>
          <w:lang w:val="en-IN"/>
        </w:rPr>
        <w:t xml:space="preserve">   </w:t>
      </w:r>
      <w:r w:rsidR="00C30C96">
        <w:rPr>
          <w:rFonts w:ascii="Times New Roman" w:hAnsi="Times New Roman" w:cs="Times New Roman"/>
          <w:sz w:val="28"/>
          <w:szCs w:val="28"/>
          <w:lang w:val="en-IN"/>
        </w:rPr>
        <w:t xml:space="preserve">     </w:t>
      </w:r>
      <w:r>
        <w:rPr>
          <w:sz w:val="32"/>
          <w:szCs w:val="32"/>
          <w:lang w:val="en-IN"/>
        </w:rPr>
        <w:t xml:space="preserve"> </w:t>
      </w:r>
    </w:p>
    <w:p w:rsidR="008A6E9C" w:rsidRDefault="008A6E9C" w:rsidP="008A6E9C">
      <w:pPr>
        <w:pStyle w:val="Heading1"/>
        <w:rPr>
          <w:color w:val="000000" w:themeColor="text1"/>
          <w:lang w:val="en-IN"/>
        </w:rPr>
      </w:pPr>
      <w:r>
        <w:rPr>
          <w:color w:val="000000" w:themeColor="text1"/>
          <w:lang w:val="en-IN"/>
        </w:rPr>
        <w:t>GOALS OF THE ARCHITECTURE</w:t>
      </w:r>
    </w:p>
    <w:p w:rsidR="008A6E9C" w:rsidRDefault="008A6E9C" w:rsidP="008A6E9C">
      <w:pPr>
        <w:rPr>
          <w:lang w:val="en-IN"/>
        </w:rPr>
      </w:pPr>
    </w:p>
    <w:p w:rsidR="00896700" w:rsidRPr="00104D78" w:rsidRDefault="008A6E9C" w:rsidP="00104D78">
      <w:pPr>
        <w:shd w:val="clear" w:color="auto" w:fill="FFFFFF"/>
        <w:spacing w:after="125" w:line="240" w:lineRule="auto"/>
        <w:rPr>
          <w:rFonts w:ascii="Times New Roman" w:eastAsia="Times New Roman" w:hAnsi="Times New Roman" w:cs="Times New Roman"/>
          <w:sz w:val="28"/>
          <w:szCs w:val="28"/>
        </w:rPr>
      </w:pPr>
      <w:r>
        <w:rPr>
          <w:lang w:val="en-IN"/>
        </w:rPr>
        <w:tab/>
      </w:r>
      <w:r w:rsidR="00104D78" w:rsidRPr="004366D1">
        <w:rPr>
          <w:rFonts w:ascii="Times New Roman" w:eastAsia="Times New Roman" w:hAnsi="Times New Roman" w:cs="Times New Roman"/>
          <w:sz w:val="28"/>
          <w:szCs w:val="28"/>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896700" w:rsidRDefault="00896700" w:rsidP="00896700">
      <w:pPr>
        <w:pStyle w:val="Heading1"/>
        <w:rPr>
          <w:color w:val="000000" w:themeColor="text1"/>
          <w:lang w:val="en-IN"/>
        </w:rPr>
      </w:pPr>
      <w:r>
        <w:rPr>
          <w:color w:val="000000" w:themeColor="text1"/>
          <w:lang w:val="en-IN"/>
        </w:rPr>
        <w:t>QUALITY OF SERVICE REQUIREMENTS</w:t>
      </w:r>
    </w:p>
    <w:p w:rsidR="00896700" w:rsidRDefault="00896700" w:rsidP="00896700">
      <w:pPr>
        <w:rPr>
          <w:lang w:val="en-IN"/>
        </w:rPr>
      </w:pPr>
    </w:p>
    <w:p w:rsidR="00523ED9" w:rsidRDefault="00104D78" w:rsidP="00FF3ED7">
      <w:pPr>
        <w:pStyle w:val="NormalWeb"/>
        <w:shd w:val="clear" w:color="auto" w:fill="FFFFFF"/>
        <w:spacing w:before="0" w:beforeAutospacing="0" w:after="160" w:afterAutospacing="0"/>
        <w:rPr>
          <w:color w:val="000000" w:themeColor="text1"/>
          <w:sz w:val="28"/>
          <w:szCs w:val="28"/>
          <w:shd w:val="clear" w:color="auto" w:fill="FFFFFF"/>
        </w:rPr>
      </w:pPr>
      <w:r w:rsidRPr="00104D78">
        <w:rPr>
          <w:color w:val="000000" w:themeColor="text1"/>
          <w:sz w:val="28"/>
          <w:szCs w:val="28"/>
          <w:shd w:val="clear" w:color="auto" w:fill="FFFFFF"/>
        </w:rPr>
        <w:t xml:space="preserve">Artificial intelligence (AI) refers to smart machines or algorithms that are capable of performing cognitive tasks usually made by humans. This includes different technology solutions that mimic humans and use logic from playing chess to </w:t>
      </w:r>
      <w:r w:rsidRPr="00104D78">
        <w:rPr>
          <w:color w:val="000000" w:themeColor="text1"/>
          <w:sz w:val="28"/>
          <w:szCs w:val="28"/>
          <w:shd w:val="clear" w:color="auto" w:fill="FFFFFF"/>
        </w:rPr>
        <w:lastRenderedPageBreak/>
        <w:t xml:space="preserve">solving equations. Machine learning is one of the technologies that </w:t>
      </w:r>
      <w:proofErr w:type="gramStart"/>
      <w:r w:rsidRPr="00104D78">
        <w:rPr>
          <w:color w:val="000000" w:themeColor="text1"/>
          <w:sz w:val="28"/>
          <w:szCs w:val="28"/>
          <w:shd w:val="clear" w:color="auto" w:fill="FFFFFF"/>
        </w:rPr>
        <w:t>is</w:t>
      </w:r>
      <w:proofErr w:type="gramEnd"/>
      <w:r w:rsidRPr="00104D78">
        <w:rPr>
          <w:color w:val="000000" w:themeColor="text1"/>
          <w:sz w:val="28"/>
          <w:szCs w:val="28"/>
          <w:shd w:val="clear" w:color="auto" w:fill="FFFFFF"/>
        </w:rPr>
        <w:t xml:space="preserve"> part of AI: when algorithms are exposed to more data, they can learn and improve from it in order to anticipate consumers’ needs. For example, Google uses machine learning: its algorithms collect what Internet users searched and what they liked on social networks in order to provide more personalized search results and recommendations. </w:t>
      </w:r>
    </w:p>
    <w:p w:rsidR="00104D78" w:rsidRPr="00104D78" w:rsidRDefault="00104D78" w:rsidP="00FF3ED7">
      <w:pPr>
        <w:pStyle w:val="NormalWeb"/>
        <w:shd w:val="clear" w:color="auto" w:fill="FFFFFF"/>
        <w:spacing w:before="0" w:beforeAutospacing="0" w:after="160" w:afterAutospacing="0"/>
        <w:rPr>
          <w:b/>
          <w:bCs/>
          <w:color w:val="000000" w:themeColor="text1"/>
          <w:sz w:val="28"/>
          <w:szCs w:val="28"/>
        </w:rPr>
      </w:pPr>
    </w:p>
    <w:p w:rsidR="00FF3ED7" w:rsidRPr="004366D1" w:rsidRDefault="00FF3ED7" w:rsidP="00FF3ED7">
      <w:pPr>
        <w:pStyle w:val="NormalWeb"/>
        <w:shd w:val="clear" w:color="auto" w:fill="FFFFFF"/>
        <w:spacing w:before="0" w:beforeAutospacing="0" w:after="160" w:afterAutospacing="0"/>
        <w:rPr>
          <w:rFonts w:asciiTheme="majorHAnsi" w:hAnsiTheme="majorHAnsi" w:cstheme="minorHAnsi"/>
          <w:sz w:val="28"/>
          <w:szCs w:val="28"/>
        </w:rPr>
      </w:pPr>
      <w:r w:rsidRPr="00523ED9">
        <w:rPr>
          <w:rFonts w:asciiTheme="majorHAnsi" w:hAnsiTheme="majorHAnsi" w:cstheme="minorHAnsi"/>
          <w:b/>
          <w:bCs/>
          <w:sz w:val="28"/>
          <w:szCs w:val="28"/>
        </w:rPr>
        <w:t>T</w:t>
      </w:r>
      <w:r w:rsidR="00523ED9">
        <w:rPr>
          <w:rFonts w:asciiTheme="majorHAnsi" w:hAnsiTheme="majorHAnsi" w:cstheme="minorHAnsi"/>
          <w:b/>
          <w:bCs/>
          <w:sz w:val="28"/>
          <w:szCs w:val="28"/>
        </w:rPr>
        <w:t>ECHNICAL ARCHITECTURE</w:t>
      </w:r>
    </w:p>
    <w:p w:rsidR="00FF3ED7" w:rsidRPr="00FF3ED7" w:rsidRDefault="004366D1" w:rsidP="00FF3ED7">
      <w:pPr>
        <w:pStyle w:val="Heading1"/>
        <w:rPr>
          <w:color w:val="000000" w:themeColor="text1"/>
          <w:lang w:val="en-IN"/>
        </w:rPr>
      </w:pPr>
      <w:r>
        <w:rPr>
          <w:noProof/>
          <w:color w:val="000000" w:themeColor="text1"/>
        </w:rPr>
        <w:drawing>
          <wp:inline distT="0" distB="0" distL="0" distR="0">
            <wp:extent cx="5715000" cy="262890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715000" cy="2628900"/>
                    </a:xfrm>
                    <a:prstGeom prst="rect">
                      <a:avLst/>
                    </a:prstGeom>
                  </pic:spPr>
                </pic:pic>
              </a:graphicData>
            </a:graphic>
          </wp:inline>
        </w:drawing>
      </w:r>
    </w:p>
    <w:p w:rsidR="009F3A98" w:rsidRDefault="009F3A98" w:rsidP="008E69CF">
      <w:pPr>
        <w:jc w:val="both"/>
        <w:rPr>
          <w:lang w:val="en-IN"/>
        </w:rPr>
      </w:pPr>
      <w:r>
        <w:rPr>
          <w:lang w:val="en-IN"/>
        </w:rPr>
        <w:tab/>
      </w:r>
    </w:p>
    <w:p w:rsidR="009F3A98" w:rsidRDefault="009F3A98" w:rsidP="008E69CF">
      <w:pPr>
        <w:jc w:val="both"/>
        <w:rPr>
          <w:lang w:val="en-IN"/>
        </w:rPr>
      </w:pPr>
    </w:p>
    <w:p w:rsidR="009F3A98" w:rsidRDefault="00523ED9" w:rsidP="00523ED9">
      <w:pPr>
        <w:pStyle w:val="Heading1"/>
        <w:rPr>
          <w:color w:val="000000" w:themeColor="text1"/>
          <w:lang w:val="en-IN"/>
        </w:rPr>
      </w:pPr>
      <w:r>
        <w:rPr>
          <w:color w:val="000000" w:themeColor="text1"/>
          <w:lang w:val="en-IN"/>
        </w:rPr>
        <w:t>Conclusion</w:t>
      </w:r>
    </w:p>
    <w:p w:rsidR="00523ED9" w:rsidRDefault="00523ED9" w:rsidP="00523ED9">
      <w:pPr>
        <w:rPr>
          <w:lang w:val="en-IN"/>
        </w:rPr>
      </w:pPr>
    </w:p>
    <w:p w:rsidR="00523ED9" w:rsidRPr="00523ED9" w:rsidRDefault="00523ED9" w:rsidP="00523ED9">
      <w:pPr>
        <w:rPr>
          <w:rFonts w:ascii="Times New Roman" w:hAnsi="Times New Roman" w:cs="Times New Roman"/>
          <w:sz w:val="28"/>
          <w:szCs w:val="28"/>
          <w:lang w:val="en-IN"/>
        </w:rPr>
      </w:pPr>
      <w:r>
        <w:rPr>
          <w:lang w:val="en-IN"/>
        </w:rPr>
        <w:tab/>
      </w:r>
      <w:r>
        <w:rPr>
          <w:rFonts w:ascii="Times New Roman" w:hAnsi="Times New Roman" w:cs="Times New Roman"/>
          <w:sz w:val="28"/>
          <w:szCs w:val="28"/>
          <w:lang w:val="en-IN"/>
        </w:rPr>
        <w:t>This model is implemented using agile methodology. This is Minimum Viable Product architecture</w:t>
      </w:r>
      <w:r w:rsidR="00104D78">
        <w:rPr>
          <w:rFonts w:ascii="Times New Roman" w:hAnsi="Times New Roman" w:cs="Times New Roman"/>
          <w:sz w:val="28"/>
          <w:szCs w:val="28"/>
          <w:lang w:val="en-IN"/>
        </w:rPr>
        <w:t>.</w:t>
      </w:r>
      <w:r>
        <w:rPr>
          <w:rFonts w:ascii="Times New Roman" w:hAnsi="Times New Roman" w:cs="Times New Roman"/>
          <w:sz w:val="28"/>
          <w:szCs w:val="28"/>
          <w:lang w:val="en-IN"/>
        </w:rPr>
        <w:t xml:space="preserve"> </w:t>
      </w:r>
    </w:p>
    <w:sectPr w:rsidR="00523ED9" w:rsidRPr="00523ED9" w:rsidSect="005E1F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F3A98"/>
    <w:rsid w:val="00104D78"/>
    <w:rsid w:val="001B01C3"/>
    <w:rsid w:val="00222362"/>
    <w:rsid w:val="00317A06"/>
    <w:rsid w:val="004366D1"/>
    <w:rsid w:val="00523ED9"/>
    <w:rsid w:val="005E1FDF"/>
    <w:rsid w:val="00896700"/>
    <w:rsid w:val="008A5ADF"/>
    <w:rsid w:val="008A6E9C"/>
    <w:rsid w:val="008E69CF"/>
    <w:rsid w:val="009F3A98"/>
    <w:rsid w:val="00C30C96"/>
    <w:rsid w:val="00DB2577"/>
    <w:rsid w:val="00E23F24"/>
    <w:rsid w:val="00EB0F9D"/>
    <w:rsid w:val="00F25303"/>
    <w:rsid w:val="00FF3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FDF"/>
  </w:style>
  <w:style w:type="paragraph" w:styleId="Heading1">
    <w:name w:val="heading 1"/>
    <w:basedOn w:val="Normal"/>
    <w:next w:val="Normal"/>
    <w:link w:val="Heading1Char"/>
    <w:uiPriority w:val="9"/>
    <w:qFormat/>
    <w:rsid w:val="009F3A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366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A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A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3A9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F3E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ED7"/>
    <w:rPr>
      <w:rFonts w:ascii="Tahoma" w:hAnsi="Tahoma" w:cs="Tahoma"/>
      <w:sz w:val="16"/>
      <w:szCs w:val="16"/>
    </w:rPr>
  </w:style>
  <w:style w:type="character" w:customStyle="1" w:styleId="Heading3Char">
    <w:name w:val="Heading 3 Char"/>
    <w:basedOn w:val="DefaultParagraphFont"/>
    <w:link w:val="Heading3"/>
    <w:uiPriority w:val="9"/>
    <w:rsid w:val="004366D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0669172">
      <w:bodyDiv w:val="1"/>
      <w:marLeft w:val="0"/>
      <w:marRight w:val="0"/>
      <w:marTop w:val="0"/>
      <w:marBottom w:val="0"/>
      <w:divBdr>
        <w:top w:val="none" w:sz="0" w:space="0" w:color="auto"/>
        <w:left w:val="none" w:sz="0" w:space="0" w:color="auto"/>
        <w:bottom w:val="none" w:sz="0" w:space="0" w:color="auto"/>
        <w:right w:val="none" w:sz="0" w:space="0" w:color="auto"/>
      </w:divBdr>
    </w:div>
    <w:div w:id="644775719">
      <w:bodyDiv w:val="1"/>
      <w:marLeft w:val="0"/>
      <w:marRight w:val="0"/>
      <w:marTop w:val="0"/>
      <w:marBottom w:val="0"/>
      <w:divBdr>
        <w:top w:val="none" w:sz="0" w:space="0" w:color="auto"/>
        <w:left w:val="none" w:sz="0" w:space="0" w:color="auto"/>
        <w:bottom w:val="none" w:sz="0" w:space="0" w:color="auto"/>
        <w:right w:val="none" w:sz="0" w:space="0" w:color="auto"/>
      </w:divBdr>
    </w:div>
    <w:div w:id="1024745151">
      <w:bodyDiv w:val="1"/>
      <w:marLeft w:val="0"/>
      <w:marRight w:val="0"/>
      <w:marTop w:val="0"/>
      <w:marBottom w:val="0"/>
      <w:divBdr>
        <w:top w:val="none" w:sz="0" w:space="0" w:color="auto"/>
        <w:left w:val="none" w:sz="0" w:space="0" w:color="auto"/>
        <w:bottom w:val="none" w:sz="0" w:space="0" w:color="auto"/>
        <w:right w:val="none" w:sz="0" w:space="0" w:color="auto"/>
      </w:divBdr>
    </w:div>
    <w:div w:id="168593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A443D-F735-406C-B3DB-02EEFC75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2022-10-06T04:18:00Z</dcterms:created>
  <dcterms:modified xsi:type="dcterms:W3CDTF">2022-10-06T04:18:00Z</dcterms:modified>
</cp:coreProperties>
</file>