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1"/>
        <w:ind w:left="2389" w:right="1933"/>
        <w:jc w:val="center"/>
      </w:pPr>
      <w:r>
        <w:rPr/>
        <w:pict>
          <v:shape style="position:absolute;margin-left:325.032776pt;margin-top:130.086731pt;width:.1pt;height:10.5pt;mso-position-horizontal-relative:page;mso-position-vertical-relative:page;z-index:15729152" coordorigin="6501,2602" coordsize="0,210" path="m6501,2812l6501,2602,6501,2812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7.362244pt;margin-top:53.707653pt;width:8.8pt;height:3.6pt;mso-position-horizontal-relative:page;mso-position-vertical-relative:paragraph;z-index:15729664" coordorigin="6347,1074" coordsize="176,72" path="m6501,1145l6501,1145,6489,1145,6486,1145,6483,1145,6480,1145,6476,1144,6473,1143,6470,1143,6466,1142,6463,1141,6460,1140,6457,1139,6454,1137,6451,1136,6448,1135,6445,1133,6431,1124,6428,1122,6425,1120,6422,1118,6419,1116,6416,1114,6413,1111,6410,1109,6407,1107,6404,1105,6400,1104,6397,1102,6393,1100,6389,1099,6385,1098,6380,1097,6376,1096,6372,1096,6368,1096,6364,1095,6360,1094,6357,1092,6354,1091,6351,1089,6350,1087,6348,1086,6347,1084,6347,1083,6348,1082,6348,1080,6358,1076,6361,1076,6365,1075,6369,1075,6372,1075,6394,1074,6398,1074,6403,1074,6407,1074,6411,1074,6415,1074,6419,1074,6423,1074,6427,1074,6430,1075,6434,1075,6437,1076,6440,1077,6442,1077,6445,1078,6448,1079,6450,1080,6453,1080,6456,1081,6458,1082,6461,1082,6464,1083,6467,1083,6470,1084,6473,1084,6476,1085,6494,1086,6498,1085,6501,1086,6515,1095,6517,1097,6523,1126,6523,1130,6523,1132e" filled="false" stroked="true" strokeweight="10.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16.541992pt;margin-top:83.273758pt;width:10.45pt;height:2.550pt;mso-position-horizontal-relative:page;mso-position-vertical-relative:paragraph;z-index:15730176" coordorigin="8331,1665" coordsize="209,51" path="m8331,1665l8331,1666,8332,1666,8334,1667,8336,1668,8339,1669,8342,1671,8345,1673,8349,1675,8353,1677,8377,1689,8381,1690,8386,1691,8390,1692,8395,1693,8399,1694,8404,1695,8408,1695,8413,1695,8417,1696,8421,1697,8424,1698,8428,1698,8431,1699,8434,1700,8437,1701,8440,1701,8443,1702,8446,1703,8448,1703,8451,1703,8454,1704,8457,1705,8460,1706,8463,1707,8466,1708,8469,1709,8472,1710,8530,1716,8534,1716,8538,1716,8539,1716e" filled="false" stroked="true" strokeweight="10.5pt" strokecolor="#ffffff">
            <v:path arrowok="t"/>
            <v:stroke dashstyl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3.782013pt;margin-top:125.830994pt;width:21.05pt;height:13.55pt;mso-position-horizontal-relative:page;mso-position-vertical-relative:page;z-index:15730688" type="#_x0000_t202" fillcolor="#ffffff" stroked="true" strokeweight="1pt" strokecolor="#000000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 MT"/>
                      <w:sz w:val="24"/>
                    </w:rPr>
                  </w:pPr>
                  <w:r>
                    <w:rPr>
                      <w:rFonts w:ascii="Arial MT"/>
                      <w:sz w:val="24"/>
                    </w:rPr>
                    <w:t>04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4.291992pt;margin-top:156.099976pt;width:21.8pt;height:13.55pt;mso-position-horizontal-relative:page;mso-position-vertical-relative:page;z-index:15731200" type="#_x0000_t202" fillcolor="#ffffff" stroked="true" strokeweight="1pt" strokecolor="#000000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 MT"/>
                      <w:sz w:val="24"/>
                    </w:rPr>
                  </w:pPr>
                  <w:r>
                    <w:rPr>
                      <w:rFonts w:ascii="Arial MT"/>
                      <w:spacing w:val="15"/>
                      <w:sz w:val="24"/>
                    </w:rPr>
                    <w:t>66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DEVELOP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MOBILE</w:t>
      </w:r>
      <w:r>
        <w:rPr>
          <w:spacing w:val="-6"/>
        </w:rPr>
        <w:t> </w:t>
      </w:r>
      <w:r>
        <w:rPr/>
        <w:t>APPLICATION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498"/>
      </w:tblGrid>
      <w:tr>
        <w:trPr>
          <w:trHeight w:val="580" w:hRule="atLeast"/>
        </w:trPr>
        <w:tc>
          <w:tcPr>
            <w:tcW w:w="449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498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November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2022</w:t>
            </w:r>
          </w:p>
        </w:tc>
      </w:tr>
      <w:tr>
        <w:trPr>
          <w:trHeight w:val="582" w:hRule="atLeast"/>
        </w:trPr>
        <w:tc>
          <w:tcPr>
            <w:tcW w:w="4496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498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PNT2022TMID05265</w:t>
            </w:r>
          </w:p>
        </w:tc>
      </w:tr>
      <w:tr>
        <w:trPr>
          <w:trHeight w:val="582" w:hRule="atLeast"/>
        </w:trPr>
        <w:tc>
          <w:tcPr>
            <w:tcW w:w="449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4498" w:type="dxa"/>
          </w:tcPr>
          <w:p>
            <w:pPr>
              <w:pStyle w:val="TableParagraph"/>
              <w:ind w:right="808"/>
              <w:rPr>
                <w:b/>
                <w:sz w:val="24"/>
              </w:rPr>
            </w:pPr>
            <w:r>
              <w:rPr>
                <w:b/>
                <w:sz w:val="24"/>
              </w:rPr>
              <w:t>Smart Farmer-IoT Enabled Smart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Farming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Application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1579880</wp:posOffset>
            </wp:positionH>
            <wp:positionV relativeFrom="paragraph">
              <wp:posOffset>202270</wp:posOffset>
            </wp:positionV>
            <wp:extent cx="3672399" cy="530066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99" cy="5300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50"/>
      <w:pgMar w:top="1560" w:bottom="280" w:left="158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.</dc:creator>
  <dcterms:created xsi:type="dcterms:W3CDTF">2022-11-08T04:23:52Z</dcterms:created>
  <dcterms:modified xsi:type="dcterms:W3CDTF">2022-11-08T04:23:52Z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