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D54" w:rsidRDefault="002B5D54" w:rsidP="004B7E2B">
      <w:pPr>
        <w:spacing w:before="92"/>
        <w:ind w:left="6088" w:right="6150"/>
        <w:jc w:val="center"/>
        <w:rPr>
          <w:b/>
          <w:sz w:val="32"/>
          <w:szCs w:val="32"/>
        </w:rPr>
      </w:pPr>
    </w:p>
    <w:p w:rsidR="004B7E2B" w:rsidRPr="00FA6DB1" w:rsidRDefault="004B7E2B" w:rsidP="00FA6DB1">
      <w:pPr>
        <w:pStyle w:val="BodyText"/>
        <w:jc w:val="center"/>
        <w:rPr>
          <w:b/>
          <w:sz w:val="36"/>
          <w:szCs w:val="36"/>
          <w:u w:val="single"/>
        </w:rPr>
      </w:pPr>
      <w:r w:rsidRPr="00FA6DB1">
        <w:rPr>
          <w:b/>
          <w:sz w:val="36"/>
          <w:szCs w:val="36"/>
          <w:u w:val="single"/>
        </w:rPr>
        <w:t>Create</w:t>
      </w:r>
      <w:r w:rsidRPr="00FA6DB1">
        <w:rPr>
          <w:b/>
          <w:spacing w:val="-2"/>
          <w:sz w:val="36"/>
          <w:szCs w:val="36"/>
          <w:u w:val="single"/>
        </w:rPr>
        <w:t xml:space="preserve"> </w:t>
      </w:r>
      <w:r w:rsidRPr="00FA6DB1">
        <w:rPr>
          <w:b/>
          <w:sz w:val="36"/>
          <w:szCs w:val="36"/>
          <w:u w:val="single"/>
        </w:rPr>
        <w:t>Node</w:t>
      </w:r>
      <w:r w:rsidRPr="00FA6DB1">
        <w:rPr>
          <w:b/>
          <w:spacing w:val="-1"/>
          <w:sz w:val="36"/>
          <w:szCs w:val="36"/>
          <w:u w:val="single"/>
        </w:rPr>
        <w:t xml:space="preserve"> </w:t>
      </w:r>
      <w:r w:rsidRPr="00FA6DB1">
        <w:rPr>
          <w:b/>
          <w:sz w:val="36"/>
          <w:szCs w:val="36"/>
          <w:u w:val="single"/>
        </w:rPr>
        <w:t>Red Service</w:t>
      </w:r>
    </w:p>
    <w:p w:rsidR="004B7E2B" w:rsidRPr="004B7E2B" w:rsidRDefault="004B7E2B" w:rsidP="004B7E2B">
      <w:pPr>
        <w:pStyle w:val="BodyText"/>
        <w:rPr>
          <w:b/>
          <w:sz w:val="28"/>
          <w:szCs w:val="28"/>
        </w:rPr>
      </w:pPr>
    </w:p>
    <w:p w:rsidR="004B7E2B" w:rsidRPr="004B7E2B" w:rsidRDefault="004B7E2B" w:rsidP="004B7E2B">
      <w:pPr>
        <w:pStyle w:val="BodyText"/>
        <w:spacing w:before="3"/>
        <w:rPr>
          <w:b/>
          <w:sz w:val="28"/>
          <w:szCs w:val="28"/>
        </w:rPr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7"/>
        <w:gridCol w:w="4847"/>
      </w:tblGrid>
      <w:tr w:rsidR="004B7E2B" w:rsidRPr="004B7E2B" w:rsidTr="00FA6DB1">
        <w:trPr>
          <w:trHeight w:val="285"/>
        </w:trPr>
        <w:tc>
          <w:tcPr>
            <w:tcW w:w="4517" w:type="dxa"/>
          </w:tcPr>
          <w:p w:rsidR="004B7E2B" w:rsidRPr="004B7E2B" w:rsidRDefault="004B7E2B" w:rsidP="00E407F8">
            <w:pPr>
              <w:pStyle w:val="TableParagraph"/>
              <w:spacing w:before="8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4B7E2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847" w:type="dxa"/>
          </w:tcPr>
          <w:p w:rsidR="004B7E2B" w:rsidRPr="004B7E2B" w:rsidRDefault="004B7E2B" w:rsidP="00E407F8">
            <w:pPr>
              <w:pStyle w:val="TableParagraph"/>
              <w:spacing w:before="5" w:line="25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07841</w:t>
            </w:r>
          </w:p>
        </w:tc>
      </w:tr>
      <w:tr w:rsidR="004B7E2B" w:rsidRPr="004B7E2B" w:rsidTr="00FA6DB1">
        <w:trPr>
          <w:trHeight w:val="520"/>
        </w:trPr>
        <w:tc>
          <w:tcPr>
            <w:tcW w:w="4517" w:type="dxa"/>
          </w:tcPr>
          <w:p w:rsidR="004B7E2B" w:rsidRPr="004B7E2B" w:rsidRDefault="004B7E2B" w:rsidP="00E407F8">
            <w:pPr>
              <w:pStyle w:val="TableParagraph"/>
              <w:spacing w:before="3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4B7E2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847" w:type="dxa"/>
          </w:tcPr>
          <w:p w:rsidR="004B7E2B" w:rsidRPr="004B7E2B" w:rsidRDefault="004B7E2B" w:rsidP="00E407F8">
            <w:pPr>
              <w:pStyle w:val="TableParagraph"/>
              <w:spacing w:line="250" w:lineRule="atLeast"/>
              <w:ind w:right="1064"/>
              <w:rPr>
                <w:rFonts w:ascii="Times New Roman" w:hAnsi="Times New Roman" w:cs="Times New Roman"/>
                <w:sz w:val="28"/>
                <w:szCs w:val="28"/>
              </w:rPr>
            </w:pP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Smart waste management system for</w:t>
            </w:r>
            <w:r w:rsidRPr="004B7E2B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metropolitan cities</w:t>
            </w:r>
          </w:p>
        </w:tc>
      </w:tr>
    </w:tbl>
    <w:p w:rsidR="004B7E2B" w:rsidRPr="004B7E2B" w:rsidRDefault="004B7E2B" w:rsidP="004B7E2B">
      <w:pPr>
        <w:pStyle w:val="BodyText"/>
        <w:rPr>
          <w:b/>
          <w:sz w:val="28"/>
          <w:szCs w:val="28"/>
        </w:rPr>
      </w:pPr>
    </w:p>
    <w:p w:rsidR="002B5D54" w:rsidRDefault="002B5D54" w:rsidP="004B7E2B">
      <w:pPr>
        <w:pStyle w:val="BodyText"/>
        <w:spacing w:before="241"/>
        <w:ind w:left="105"/>
        <w:rPr>
          <w:sz w:val="28"/>
          <w:szCs w:val="28"/>
        </w:rPr>
      </w:pPr>
    </w:p>
    <w:p w:rsidR="004B7E2B" w:rsidRPr="004B7E2B" w:rsidRDefault="004B7E2B" w:rsidP="004B7E2B">
      <w:pPr>
        <w:pStyle w:val="BodyText"/>
        <w:spacing w:before="241"/>
        <w:ind w:left="105"/>
        <w:rPr>
          <w:sz w:val="28"/>
          <w:szCs w:val="28"/>
        </w:rPr>
      </w:pPr>
      <w:r w:rsidRPr="004B7E2B">
        <w:rPr>
          <w:sz w:val="28"/>
          <w:szCs w:val="28"/>
        </w:rPr>
        <w:t>Step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1: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Login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into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IBM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CLOUD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account</w:t>
      </w:r>
    </w:p>
    <w:p w:rsidR="004B7E2B" w:rsidRPr="004B7E2B" w:rsidRDefault="004B7E2B" w:rsidP="004B7E2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B7E2B">
        <w:rPr>
          <w:sz w:val="28"/>
          <w:szCs w:val="28"/>
        </w:rPr>
        <w:t>Step2: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In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catalog,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search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for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node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red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application</w:t>
      </w:r>
    </w:p>
    <w:p w:rsidR="004B7E2B" w:rsidRPr="004B7E2B" w:rsidRDefault="004B7E2B" w:rsidP="004B7E2B">
      <w:pPr>
        <w:pStyle w:val="BodyText"/>
        <w:spacing w:before="83"/>
        <w:ind w:left="105"/>
        <w:rPr>
          <w:sz w:val="28"/>
          <w:szCs w:val="28"/>
        </w:rPr>
      </w:pPr>
      <w:r w:rsidRPr="004B7E2B">
        <w:rPr>
          <w:sz w:val="28"/>
          <w:szCs w:val="28"/>
        </w:rPr>
        <w:t>Step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3: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Enter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the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project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details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and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click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on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create</w:t>
      </w:r>
    </w:p>
    <w:p w:rsidR="004B7E2B" w:rsidRPr="004B7E2B" w:rsidRDefault="004B7E2B" w:rsidP="004B7E2B">
      <w:pPr>
        <w:pStyle w:val="BodyText"/>
        <w:spacing w:before="83"/>
        <w:ind w:left="105"/>
        <w:rPr>
          <w:sz w:val="28"/>
          <w:szCs w:val="28"/>
        </w:rPr>
      </w:pPr>
      <w:r w:rsidRPr="004B7E2B">
        <w:rPr>
          <w:spacing w:val="-77"/>
          <w:sz w:val="28"/>
          <w:szCs w:val="28"/>
        </w:rPr>
        <w:t xml:space="preserve"> </w:t>
      </w:r>
      <w:r w:rsidRPr="004B7E2B">
        <w:rPr>
          <w:sz w:val="28"/>
          <w:szCs w:val="28"/>
        </w:rPr>
        <w:t>Step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4: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click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on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deploy option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and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deploy</w:t>
      </w:r>
    </w:p>
    <w:p w:rsidR="004B7E2B" w:rsidRPr="004B7E2B" w:rsidRDefault="004B7E2B" w:rsidP="004B7E2B">
      <w:pPr>
        <w:pStyle w:val="BodyText"/>
        <w:spacing w:before="83"/>
        <w:ind w:left="105"/>
        <w:rPr>
          <w:sz w:val="28"/>
          <w:szCs w:val="28"/>
        </w:rPr>
      </w:pPr>
      <w:r w:rsidRPr="004B7E2B">
        <w:rPr>
          <w:sz w:val="28"/>
          <w:szCs w:val="28"/>
        </w:rPr>
        <w:t>Step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5: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Set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up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the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environment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for</w:t>
      </w:r>
      <w:r w:rsidRPr="004B7E2B">
        <w:rPr>
          <w:spacing w:val="-4"/>
          <w:sz w:val="28"/>
          <w:szCs w:val="28"/>
        </w:rPr>
        <w:t xml:space="preserve"> </w:t>
      </w:r>
      <w:r w:rsidRPr="004B7E2B">
        <w:rPr>
          <w:sz w:val="28"/>
          <w:szCs w:val="28"/>
        </w:rPr>
        <w:t>deploying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and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click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on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 xml:space="preserve">create </w:t>
      </w:r>
    </w:p>
    <w:p w:rsidR="004B7E2B" w:rsidRPr="004B7E2B" w:rsidRDefault="004B7E2B" w:rsidP="004B7E2B">
      <w:pPr>
        <w:pStyle w:val="BodyText"/>
        <w:spacing w:before="83"/>
        <w:ind w:left="105"/>
        <w:rPr>
          <w:sz w:val="28"/>
          <w:szCs w:val="28"/>
        </w:rPr>
      </w:pPr>
      <w:r w:rsidRPr="004B7E2B">
        <w:rPr>
          <w:sz w:val="28"/>
          <w:szCs w:val="28"/>
        </w:rPr>
        <w:t>Step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6: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Now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drag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and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drop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the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nodes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and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connect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nodes</w:t>
      </w:r>
      <w:r w:rsidRPr="004B7E2B">
        <w:rPr>
          <w:spacing w:val="2"/>
          <w:sz w:val="28"/>
          <w:szCs w:val="28"/>
        </w:rPr>
        <w:t xml:space="preserve"> </w:t>
      </w:r>
      <w:r w:rsidRPr="004B7E2B">
        <w:rPr>
          <w:sz w:val="28"/>
          <w:szCs w:val="28"/>
        </w:rPr>
        <w:t>with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IOT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Watson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 xml:space="preserve">platform </w:t>
      </w:r>
    </w:p>
    <w:p w:rsidR="004B7E2B" w:rsidRPr="004B7E2B" w:rsidRDefault="004B7E2B" w:rsidP="004B7E2B">
      <w:pPr>
        <w:pStyle w:val="BodyText"/>
        <w:spacing w:before="83"/>
        <w:ind w:left="105"/>
        <w:rPr>
          <w:sz w:val="28"/>
          <w:szCs w:val="28"/>
        </w:rPr>
      </w:pPr>
      <w:r w:rsidRPr="004B7E2B">
        <w:rPr>
          <w:sz w:val="28"/>
          <w:szCs w:val="28"/>
        </w:rPr>
        <w:t>Step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7: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setup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the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settings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that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connects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node</w:t>
      </w:r>
      <w:r w:rsidRPr="004B7E2B">
        <w:rPr>
          <w:spacing w:val="-4"/>
          <w:sz w:val="28"/>
          <w:szCs w:val="28"/>
        </w:rPr>
        <w:t xml:space="preserve"> </w:t>
      </w:r>
      <w:r w:rsidRPr="004B7E2B">
        <w:rPr>
          <w:sz w:val="28"/>
          <w:szCs w:val="28"/>
        </w:rPr>
        <w:t>red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service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with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Watson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IOT</w:t>
      </w:r>
    </w:p>
    <w:p w:rsidR="004B7E2B" w:rsidRPr="004B7E2B" w:rsidRDefault="004B7E2B" w:rsidP="004B7E2B">
      <w:pPr>
        <w:pStyle w:val="BodyText"/>
        <w:spacing w:before="83"/>
        <w:ind w:left="105"/>
        <w:rPr>
          <w:sz w:val="28"/>
          <w:szCs w:val="28"/>
        </w:rPr>
      </w:pPr>
      <w:r w:rsidRPr="004B7E2B">
        <w:rPr>
          <w:sz w:val="28"/>
          <w:szCs w:val="28"/>
        </w:rPr>
        <w:t>Step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8: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Finally,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output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can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be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seen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in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node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red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service</w:t>
      </w:r>
    </w:p>
    <w:p w:rsidR="004B7E2B" w:rsidRDefault="004B7E2B" w:rsidP="004B7E2B">
      <w:pPr>
        <w:pStyle w:val="BodyText"/>
        <w:spacing w:before="83"/>
        <w:rPr>
          <w:sz w:val="28"/>
          <w:szCs w:val="28"/>
        </w:rPr>
      </w:pPr>
    </w:p>
    <w:p w:rsidR="007D35C0" w:rsidRDefault="007D35C0" w:rsidP="004B7E2B">
      <w:pPr>
        <w:pStyle w:val="BodyText"/>
        <w:spacing w:before="83"/>
        <w:rPr>
          <w:sz w:val="28"/>
          <w:szCs w:val="28"/>
        </w:rPr>
      </w:pPr>
      <w:r>
        <w:rPr>
          <w:sz w:val="28"/>
          <w:szCs w:val="28"/>
        </w:rPr>
        <w:t>\</w:t>
      </w:r>
    </w:p>
    <w:p w:rsidR="007D35C0" w:rsidRDefault="007D35C0" w:rsidP="004B7E2B">
      <w:pPr>
        <w:pStyle w:val="BodyText"/>
        <w:spacing w:before="83"/>
        <w:rPr>
          <w:sz w:val="28"/>
          <w:szCs w:val="28"/>
        </w:rPr>
      </w:pPr>
    </w:p>
    <w:p w:rsidR="007D35C0" w:rsidRDefault="007D35C0" w:rsidP="004B7E2B">
      <w:pPr>
        <w:pStyle w:val="BodyText"/>
        <w:spacing w:before="83"/>
        <w:rPr>
          <w:sz w:val="28"/>
          <w:szCs w:val="28"/>
        </w:rPr>
      </w:pPr>
    </w:p>
    <w:p w:rsidR="007D35C0" w:rsidRDefault="00FA6DB1" w:rsidP="004B7E2B">
      <w:pPr>
        <w:pStyle w:val="BodyText"/>
        <w:spacing w:before="8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7188" cy="3397985"/>
            <wp:effectExtent l="19050" t="0" r="0" b="0"/>
            <wp:docPr id="5" name="Picture 1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859" cy="33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C0" w:rsidRPr="004B7E2B" w:rsidRDefault="007D35C0" w:rsidP="004B7E2B">
      <w:pPr>
        <w:pStyle w:val="BodyText"/>
        <w:spacing w:before="83"/>
        <w:rPr>
          <w:sz w:val="28"/>
          <w:szCs w:val="28"/>
        </w:rPr>
        <w:sectPr w:rsidR="007D35C0" w:rsidRPr="004B7E2B" w:rsidSect="002B5D54">
          <w:pgSz w:w="11910" w:h="16840"/>
          <w:pgMar w:top="540" w:right="280" w:bottom="1200" w:left="800" w:header="0" w:footer="0" w:gutter="0"/>
          <w:cols w:space="720"/>
          <w:docGrid w:linePitch="299"/>
        </w:sectPr>
      </w:pPr>
    </w:p>
    <w:p w:rsidR="00FA6DB1" w:rsidRDefault="00FA6DB1" w:rsidP="004B7E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76079" cy="3472405"/>
            <wp:effectExtent l="19050" t="0" r="0" b="0"/>
            <wp:docPr id="6" name="Picture 5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6991" cy="34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B1" w:rsidRPr="00FA6DB1" w:rsidRDefault="00FA6DB1" w:rsidP="00FA6DB1">
      <w:pPr>
        <w:rPr>
          <w:sz w:val="28"/>
          <w:szCs w:val="28"/>
        </w:rPr>
      </w:pPr>
    </w:p>
    <w:p w:rsidR="00FA6DB1" w:rsidRPr="00FA6DB1" w:rsidRDefault="00FA6DB1" w:rsidP="00FA6DB1">
      <w:pPr>
        <w:rPr>
          <w:sz w:val="28"/>
          <w:szCs w:val="28"/>
        </w:rPr>
      </w:pPr>
    </w:p>
    <w:p w:rsidR="00FA6DB1" w:rsidRDefault="00FA6DB1" w:rsidP="00FA6DB1">
      <w:pPr>
        <w:rPr>
          <w:sz w:val="28"/>
          <w:szCs w:val="28"/>
        </w:rPr>
      </w:pPr>
    </w:p>
    <w:p w:rsidR="00FA6DB1" w:rsidRDefault="00FA6DB1" w:rsidP="00FA6DB1">
      <w:pPr>
        <w:tabs>
          <w:tab w:val="left" w:pos="258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66003" cy="3524699"/>
            <wp:effectExtent l="19050" t="0" r="1447" b="0"/>
            <wp:docPr id="7" name="Picture 6" descr="WhatsApp Image 2022-11-17 at 1.04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.04.52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016" cy="35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FA6DB1" w:rsidRDefault="00FA6DB1" w:rsidP="00FA6DB1">
      <w:pPr>
        <w:rPr>
          <w:sz w:val="28"/>
          <w:szCs w:val="28"/>
        </w:rPr>
      </w:pPr>
    </w:p>
    <w:p w:rsidR="004B7E2B" w:rsidRPr="00FA6DB1" w:rsidRDefault="004B7E2B" w:rsidP="00FA6DB1">
      <w:pPr>
        <w:rPr>
          <w:sz w:val="28"/>
          <w:szCs w:val="28"/>
        </w:rPr>
        <w:sectPr w:rsidR="004B7E2B" w:rsidRPr="00FA6DB1" w:rsidSect="002B5D54">
          <w:pgSz w:w="11910" w:h="16840"/>
          <w:pgMar w:top="540" w:right="280" w:bottom="1200" w:left="800" w:header="0" w:footer="0" w:gutter="0"/>
          <w:cols w:space="720"/>
          <w:docGrid w:linePitch="299"/>
        </w:sectPr>
      </w:pPr>
    </w:p>
    <w:p w:rsidR="004B7E2B" w:rsidRPr="004B7E2B" w:rsidRDefault="00FA6DB1" w:rsidP="004B7E2B">
      <w:pPr>
        <w:pStyle w:val="BodyTex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8292" cy="3244665"/>
            <wp:effectExtent l="19050" t="0" r="3858" b="0"/>
            <wp:docPr id="8" name="Picture 7" descr="WhatsApp Image 2022-11-17 at 1.05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.05.12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931" cy="32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E2B" w:rsidRPr="004B7E2B" w:rsidSect="004B7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8EA" w:rsidRDefault="00CA18EA" w:rsidP="004B7E2B">
      <w:r>
        <w:separator/>
      </w:r>
    </w:p>
  </w:endnote>
  <w:endnote w:type="continuationSeparator" w:id="1">
    <w:p w:rsidR="00CA18EA" w:rsidRDefault="00CA18EA" w:rsidP="004B7E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8EA" w:rsidRDefault="00CA18EA" w:rsidP="004B7E2B">
      <w:r>
        <w:separator/>
      </w:r>
    </w:p>
  </w:footnote>
  <w:footnote w:type="continuationSeparator" w:id="1">
    <w:p w:rsidR="00CA18EA" w:rsidRDefault="00CA18EA" w:rsidP="004B7E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E2B"/>
    <w:rsid w:val="002B5D54"/>
    <w:rsid w:val="004060E7"/>
    <w:rsid w:val="004B7E2B"/>
    <w:rsid w:val="005B762F"/>
    <w:rsid w:val="007D35C0"/>
    <w:rsid w:val="00875AF3"/>
    <w:rsid w:val="00CA18EA"/>
    <w:rsid w:val="00F00920"/>
    <w:rsid w:val="00F017FE"/>
    <w:rsid w:val="00F8587B"/>
    <w:rsid w:val="00FA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7E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7E2B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B7E2B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4B7E2B"/>
    <w:pPr>
      <w:ind w:left="109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semiHidden/>
    <w:unhideWhenUsed/>
    <w:rsid w:val="004B7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E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B7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7E2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D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5549F-9780-4CC0-9AE3-E0C72408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2022-11-17T09:07:00Z</dcterms:created>
  <dcterms:modified xsi:type="dcterms:W3CDTF">2022-11-17T09:07:00Z</dcterms:modified>
</cp:coreProperties>
</file>