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2B34644C" w:rsidR="005B2106" w:rsidRPr="00AB20AC" w:rsidRDefault="005F0522"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863F2E3" w:rsidR="000708AF" w:rsidRPr="00AB20AC" w:rsidRDefault="00D2455D" w:rsidP="000708AF">
            <w:pPr>
              <w:rPr>
                <w:rFonts w:cstheme="minorHAnsi"/>
              </w:rPr>
            </w:pPr>
            <w:r>
              <w:rPr>
                <w:rFonts w:ascii="Verdana" w:hAnsi="Verdana"/>
                <w:color w:val="222222"/>
                <w:sz w:val="20"/>
                <w:szCs w:val="20"/>
                <w:shd w:val="clear" w:color="auto" w:fill="FFFFFF"/>
              </w:rPr>
              <w:t>PNT2022TMID15184</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018BEE1" w:rsidR="000708AF" w:rsidRPr="00AB20AC" w:rsidRDefault="000708AF" w:rsidP="000708AF">
            <w:pPr>
              <w:rPr>
                <w:rFonts w:cstheme="minorHAnsi"/>
              </w:rPr>
            </w:pPr>
            <w:r w:rsidRPr="00AB20AC">
              <w:rPr>
                <w:rFonts w:cstheme="minorHAnsi"/>
              </w:rPr>
              <w:t xml:space="preserve">Project </w:t>
            </w:r>
            <w:r w:rsidR="00F70BA5">
              <w:rPr>
                <w:rFonts w:cstheme="minorHAnsi"/>
              </w:rPr>
              <w:t>–</w:t>
            </w:r>
            <w:r w:rsidRPr="00AB20AC">
              <w:rPr>
                <w:rFonts w:cstheme="minorHAnsi"/>
              </w:rPr>
              <w:t xml:space="preserve"> </w:t>
            </w:r>
            <w:r w:rsidR="00F70BA5">
              <w:rPr>
                <w:rFonts w:cstheme="minorHAnsi"/>
              </w:rPr>
              <w:t>Web Phishing Detection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4591B31A" w:rsidR="00AB20AC" w:rsidRPr="0054735D" w:rsidRDefault="00F70BA5" w:rsidP="00AB20AC">
            <w:pPr>
              <w:rPr>
                <w:rFonts w:ascii="Times New Roman" w:hAnsi="Times New Roman" w:cs="Times New Roman"/>
              </w:rPr>
            </w:pPr>
            <w:r w:rsidRPr="0054735D">
              <w:rPr>
                <w:rFonts w:ascii="Times New Roman" w:hAnsi="Times New Roman" w:cs="Times New Roman"/>
                <w:color w:val="24292F"/>
                <w:shd w:val="clear" w:color="auto" w:fill="FFFFFF"/>
              </w:rPr>
              <w:t>Web Phishing Detection There are a number of users who purchase products online and make payments through e-banking. There are e-banking websites that ask users to provide sensitive data such as username, password &amp; credit card details, etc., often for malicious reasons. This type of e-banking website is known as a phishing website. Web service is one of the key communications software services for the Internet. Web phishing is one of many security threats to web services on the Internet.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599B5E21" w:rsidR="00AB20AC" w:rsidRPr="0054735D" w:rsidRDefault="0054735D" w:rsidP="00AB20AC">
            <w:pPr>
              <w:rPr>
                <w:rFonts w:ascii="Times New Roman" w:hAnsi="Times New Roman" w:cs="Times New Roman"/>
              </w:rPr>
            </w:pPr>
            <w:r w:rsidRPr="0054735D">
              <w:rPr>
                <w:rFonts w:ascii="Times New Roman" w:hAnsi="Times New Roman" w:cs="Times New Roman"/>
                <w:color w:val="202124"/>
                <w:shd w:val="clear" w:color="auto" w:fill="FFFFFF"/>
              </w:rPr>
              <w:t>List-based detection. List-based phishing detection methods use either whitelist or blacklist-based technique. A blacklist contains a list of suspicious domains, URLs, and IP addresses, which are used to validate if a URL is fraudulent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EE5F375" w:rsidR="00AB20AC" w:rsidRPr="0048406E" w:rsidRDefault="0048406E" w:rsidP="00AB20AC">
            <w:pPr>
              <w:rPr>
                <w:rFonts w:ascii="Times New Roman" w:hAnsi="Times New Roman" w:cs="Times New Roman"/>
              </w:rPr>
            </w:pPr>
            <w:r w:rsidRPr="0048406E">
              <w:rPr>
                <w:rFonts w:ascii="Times New Roman" w:hAnsi="Times New Roman" w:cs="Times New Roman"/>
                <w:color w:val="333333"/>
                <w:shd w:val="clear" w:color="auto" w:fill="FFFFFF"/>
              </w:rPr>
              <w:t>Phish Tank’s</w:t>
            </w:r>
            <w:r w:rsidR="0054735D" w:rsidRPr="0048406E">
              <w:rPr>
                <w:rFonts w:ascii="Times New Roman" w:hAnsi="Times New Roman" w:cs="Times New Roman"/>
                <w:color w:val="333333"/>
                <w:shd w:val="clear" w:color="auto" w:fill="FFFFFF"/>
              </w:rPr>
              <w:t xml:space="preserve"> definition holds true in a number of scenarios which, roughly, cover the majority of phishing attacks (although no accurate studies have been made to reliably quantify this). However, the definition limits phishing attacks to stealing personal information, which is not always the case.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77FAA9FD" w:rsidR="00AB20AC" w:rsidRPr="0048406E" w:rsidRDefault="0048406E" w:rsidP="00AB20AC">
            <w:pPr>
              <w:rPr>
                <w:rFonts w:ascii="Times New Roman" w:hAnsi="Times New Roman" w:cs="Times New Roman"/>
              </w:rPr>
            </w:pPr>
            <w:r w:rsidRPr="0048406E">
              <w:rPr>
                <w:rFonts w:ascii="Times New Roman" w:hAnsi="Times New Roman" w:cs="Times New Roman"/>
                <w:color w:val="202124"/>
                <w:shd w:val="clear" w:color="auto" w:fill="FFFFFF"/>
              </w:rPr>
              <w:t>Phishing has a list of negative effects on a business, including loss of money, loss of intellectual property, damage to reputation, and disruption of operational activities.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2F841CE" w:rsidR="00AB20AC" w:rsidRPr="003D0EA8" w:rsidRDefault="003D0EA8" w:rsidP="00AB20AC">
            <w:pPr>
              <w:rPr>
                <w:rFonts w:ascii="Times New Roman" w:hAnsi="Times New Roman" w:cs="Times New Roman"/>
              </w:rPr>
            </w:pPr>
            <w:r w:rsidRPr="003D0EA8">
              <w:rPr>
                <w:rFonts w:ascii="Times New Roman" w:hAnsi="Times New Roman" w:cs="Times New Roman"/>
                <w:color w:val="222222"/>
                <w:shd w:val="clear" w:color="auto" w:fill="FFFFFF"/>
              </w:rPr>
              <w:t xml:space="preserve">Our approach extracts and </w:t>
            </w:r>
            <w:r w:rsidRPr="003D0EA8">
              <w:rPr>
                <w:rFonts w:ascii="Times New Roman" w:hAnsi="Times New Roman" w:cs="Times New Roman"/>
                <w:color w:val="222222"/>
                <w:shd w:val="clear" w:color="auto" w:fill="FFFFFF"/>
              </w:rPr>
              <w:t>analyses</w:t>
            </w:r>
            <w:r w:rsidRPr="003D0EA8">
              <w:rPr>
                <w:rFonts w:ascii="Times New Roman" w:hAnsi="Times New Roman" w:cs="Times New Roman"/>
                <w:color w:val="222222"/>
                <w:shd w:val="clear" w:color="auto" w:fill="FFFFFF"/>
              </w:rPr>
              <w:t xml:space="preserve"> different features of suspected webpages for effective identification of large-scale phishing offenses. The main contribution of this paper is the combined uses of these feature set. For improving the detection accuracy of phishing webpages, we have proposed eight new features. Our proposed features determine the relationship between the URL of the webpage and the webpage content.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B901DB5" w:rsidR="00604AAA" w:rsidRPr="003D0EA8" w:rsidRDefault="003D0EA8" w:rsidP="00AB20AC">
            <w:pPr>
              <w:rPr>
                <w:rFonts w:ascii="Times New Roman" w:hAnsi="Times New Roman" w:cs="Times New Roman"/>
              </w:rPr>
            </w:pPr>
            <w:r w:rsidRPr="003D0EA8">
              <w:rPr>
                <w:rFonts w:ascii="Times New Roman" w:hAnsi="Times New Roman" w:cs="Times New Roman"/>
              </w:rPr>
              <w:t xml:space="preserve">The solutions are very scalable. </w:t>
            </w:r>
            <w:r w:rsidRPr="003D0EA8">
              <w:rPr>
                <w:rFonts w:ascii="Times New Roman" w:hAnsi="Times New Roman" w:cs="Times New Roman"/>
                <w:color w:val="202124"/>
                <w:shd w:val="clear" w:color="auto" w:fill="FFFFFF"/>
              </w:rPr>
              <w:t>Anti-phishing protection refers to the security measures that individuals and organizations can take to prevent a phishing attack or to mitigate the impact of a successful attack. Certain anti-phishing protection may block email containing phishing attacks from entering a company's email system at all.</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D0EA8"/>
    <w:rsid w:val="003E3A16"/>
    <w:rsid w:val="0048406E"/>
    <w:rsid w:val="0054735D"/>
    <w:rsid w:val="005B2106"/>
    <w:rsid w:val="005F0522"/>
    <w:rsid w:val="00604389"/>
    <w:rsid w:val="00604AAA"/>
    <w:rsid w:val="007A3AE5"/>
    <w:rsid w:val="007D3B4C"/>
    <w:rsid w:val="00935BF9"/>
    <w:rsid w:val="009D3AA0"/>
    <w:rsid w:val="00AB20AC"/>
    <w:rsid w:val="00AC6D16"/>
    <w:rsid w:val="00AC7F0A"/>
    <w:rsid w:val="00B76D2E"/>
    <w:rsid w:val="00D2455D"/>
    <w:rsid w:val="00DB6A25"/>
    <w:rsid w:val="00F70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Siya Dasari</cp:lastModifiedBy>
  <cp:revision>10</cp:revision>
  <dcterms:created xsi:type="dcterms:W3CDTF">2022-09-18T16:51:00Z</dcterms:created>
  <dcterms:modified xsi:type="dcterms:W3CDTF">2022-09-29T05:50:00Z</dcterms:modified>
</cp:coreProperties>
</file>