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37.078247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0" w:right="4650.35888671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Stack </w:t>
      </w:r>
    </w:p>
    <w:tbl>
      <w:tblPr>
        <w:tblStyle w:val="Table1"/>
        <w:tblW w:w="9352.000427246094" w:type="dxa"/>
        <w:jc w:val="left"/>
        <w:tblInd w:w="2692.4002075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99987792969"/>
        <w:gridCol w:w="4844.200439453125"/>
        <w:tblGridChange w:id="0">
          <w:tblGrid>
            <w:gridCol w:w="4507.799987792969"/>
            <w:gridCol w:w="4844.200439453125"/>
          </w:tblGrid>
        </w:tblGridChange>
      </w:tblGrid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 October 2022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PNT2022TMID44069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Smart Solution for Railways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Technical Architecture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264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490683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0683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Table-1 : Components &amp; Technologies:</w:t>
      </w:r>
    </w:p>
    <w:tbl>
      <w:tblPr>
        <w:tblStyle w:val="Table2"/>
        <w:tblW w:w="13749.2004394531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6.8000793457031"/>
        <w:gridCol w:w="3881.3999938964844"/>
        <w:gridCol w:w="5054.7991943359375"/>
        <w:gridCol w:w="4006.201171875"/>
        <w:tblGridChange w:id="0">
          <w:tblGrid>
            <w:gridCol w:w="806.8000793457031"/>
            <w:gridCol w:w="3881.3999938964844"/>
            <w:gridCol w:w="5054.7991943359375"/>
            <w:gridCol w:w="4006.201171875"/>
          </w:tblGrid>
        </w:tblGridChange>
      </w:tblGrid>
      <w:tr>
        <w:trPr>
          <w:cantSplit w:val="0"/>
          <w:trHeight w:val="91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S.No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Component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0688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2333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112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.536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2855224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Web 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895484924316" w:lineRule="auto"/>
              <w:ind w:left="115.89111328125" w:right="45.096435546875" w:firstLine="14.351806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can login and book their ticket through the  website based on the availability of the seats.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034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HTML, CSS, JavaScript </w:t>
            </w:r>
          </w:p>
        </w:tc>
      </w:tr>
      <w:tr>
        <w:trPr>
          <w:cantSplit w:val="0"/>
          <w:trHeight w:val="108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.536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Cloud Services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115.89111328125" w:right="41.85546875" w:firstLine="16.339111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Requirements filled by the passenger is stored in  the cloud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907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108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.536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GPS Tracking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19.8651123046875" w:right="41.39404296875" w:firstLine="9.715576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Live Location details shared through the code to  share the location in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94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IBM Watson Service</w:t>
            </w:r>
          </w:p>
        </w:tc>
      </w:tr>
      <w:tr>
        <w:trPr>
          <w:cantSplit w:val="0"/>
          <w:trHeight w:val="112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.536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78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External API-1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00327301025" w:lineRule="auto"/>
              <w:ind w:left="120.5279541015625" w:right="41.796875" w:firstLine="9.714965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Used for rail schedule, ticketing and travel  documents generation, cancellation.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Sabre API</w:t>
            </w:r>
          </w:p>
        </w:tc>
      </w:tr>
      <w:tr>
        <w:trPr>
          <w:cantSplit w:val="0"/>
          <w:trHeight w:val="1125.600280761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.536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78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External API-2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4135894775" w:lineRule="auto"/>
              <w:ind w:left="128.9178466796875" w:right="103.52294921875" w:firstLine="1.325073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Used for combining carriers and ticket types, Multilanguage &amp; currency support.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23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Trainline B2B API</w:t>
            </w:r>
          </w:p>
        </w:tc>
      </w:tr>
      <w:tr>
        <w:trPr>
          <w:cantSplit w:val="0"/>
          <w:trHeight w:val="1123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.536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81315612793" w:lineRule="auto"/>
              <w:ind w:left="115.89111328125" w:right="42.23022460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Ticket is verified with the unique ID generated with  the cloudant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907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Python, IBM cloud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Table-2: Application Characteristics:</w:t>
      </w:r>
    </w:p>
    <w:tbl>
      <w:tblPr>
        <w:tblStyle w:val="Table3"/>
        <w:tblW w:w="14262.7990722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.5999755859375"/>
        <w:gridCol w:w="4027.80029296875"/>
        <w:gridCol w:w="5244.4000244140625"/>
        <w:gridCol w:w="4154.998779296875"/>
        <w:tblGridChange w:id="0">
          <w:tblGrid>
            <w:gridCol w:w="835.5999755859375"/>
            <w:gridCol w:w="4027.80029296875"/>
            <w:gridCol w:w="5244.4000244140625"/>
            <w:gridCol w:w="4154.998779296875"/>
          </w:tblGrid>
        </w:tblGridChange>
      </w:tblGrid>
      <w:tr>
        <w:trPr>
          <w:cantSplit w:val="0"/>
          <w:trHeight w:val="119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S.No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Characteristics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80786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9121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11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Open-Source Frameworks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CSS, Backend framework,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Python, IBM cloudant DB</w:t>
            </w:r>
          </w:p>
        </w:tc>
      </w:tr>
      <w:tr>
        <w:trPr>
          <w:cantSplit w:val="0"/>
          <w:trHeight w:val="116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2321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Security Implementations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13.4912109375" w:right="266.829833984375" w:firstLine="14.793090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entered are encrypted, Continuous Location 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Python, Cloud service</w:t>
            </w:r>
          </w:p>
        </w:tc>
      </w:tr>
      <w:tr>
        <w:trPr>
          <w:cantSplit w:val="0"/>
          <w:trHeight w:val="1163.99932861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2321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Scalable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3009262085" w:lineRule="auto"/>
              <w:ind w:left="117.4652099609375" w:right="364.940185546875" w:hanging="3.9739990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scanner and the codes written are highly  scalable where any implementation can be done  anytime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116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77439117432" w:lineRule="auto"/>
              <w:ind w:left="123.2061767578125" w:right="46.32568359375" w:hanging="9.714965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Any time available system. The ticket can be verified  by the ticket collector from anywhere.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IBM Load Balancer</w:t>
            </w:r>
          </w:p>
        </w:tc>
      </w:tr>
      <w:tr>
        <w:trPr>
          <w:cantSplit w:val="0"/>
          <w:trHeight w:val="1163.919830322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78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6981964111328" w:lineRule="auto"/>
              <w:ind w:left="117.4652099609375" w:right="45.662841796875" w:hanging="3.973999023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Though the details are get stored in the cloud the  system crash will not affect the data. The data can  be retrieved from anywhere with a scanner. And the  GPS states the exact location of the train.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84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Distributed Services, GPS Tracker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20" w:orient="landscape"/>
      <w:pgMar w:bottom="1428.4799194335938" w:top="1425.999755859375" w:left="1440" w:right="1135.60180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