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B09A" w14:textId="77777777" w:rsidR="00513514" w:rsidRDefault="00000000">
      <w:pPr>
        <w:pStyle w:val="Heading1"/>
        <w:spacing w:before="78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STRUCTURE</w:t>
      </w:r>
    </w:p>
    <w:p w14:paraId="19AEFF34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69814016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1E846FCD" w14:textId="77777777" w:rsidR="00513514" w:rsidRDefault="00513514"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tblInd w:w="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228"/>
      </w:tblGrid>
      <w:tr w:rsidR="00513514" w14:paraId="7F864BBA" w14:textId="77777777">
        <w:trPr>
          <w:trHeight w:val="431"/>
        </w:trPr>
        <w:tc>
          <w:tcPr>
            <w:tcW w:w="4234" w:type="dxa"/>
          </w:tcPr>
          <w:p w14:paraId="59C1BCD9" w14:textId="77777777" w:rsidR="00513514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DATE </w:t>
            </w:r>
          </w:p>
        </w:tc>
        <w:tc>
          <w:tcPr>
            <w:tcW w:w="4228" w:type="dxa"/>
          </w:tcPr>
          <w:p w14:paraId="7876C591" w14:textId="77777777" w:rsidR="00513514" w:rsidRDefault="00000000">
            <w:pPr>
              <w:pStyle w:val="TableParagraph"/>
              <w:spacing w:before="115"/>
              <w:ind w:left="111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2022 </w:t>
            </w:r>
          </w:p>
        </w:tc>
      </w:tr>
      <w:tr w:rsidR="00513514" w14:paraId="3D38285A" w14:textId="77777777">
        <w:trPr>
          <w:trHeight w:val="431"/>
        </w:trPr>
        <w:tc>
          <w:tcPr>
            <w:tcW w:w="4234" w:type="dxa"/>
          </w:tcPr>
          <w:p w14:paraId="5E1408BE" w14:textId="77777777" w:rsidR="00513514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ID </w:t>
            </w:r>
          </w:p>
        </w:tc>
        <w:tc>
          <w:tcPr>
            <w:tcW w:w="4228" w:type="dxa"/>
          </w:tcPr>
          <w:p w14:paraId="41A049B3" w14:textId="58D6C99E" w:rsidR="00513514" w:rsidRDefault="00EF39ED" w:rsidP="00EF39ED">
            <w:pPr>
              <w:pStyle w:val="TableParagraph"/>
              <w:spacing w:before="113"/>
              <w:ind w:left="0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PNT2022TMID07729</w:t>
            </w:r>
          </w:p>
        </w:tc>
      </w:tr>
      <w:tr w:rsidR="00513514" w14:paraId="4E59DB2F" w14:textId="77777777">
        <w:trPr>
          <w:trHeight w:val="431"/>
        </w:trPr>
        <w:tc>
          <w:tcPr>
            <w:tcW w:w="4234" w:type="dxa"/>
          </w:tcPr>
          <w:p w14:paraId="2E70D3BF" w14:textId="77777777" w:rsidR="00513514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NAME </w:t>
            </w:r>
          </w:p>
        </w:tc>
        <w:tc>
          <w:tcPr>
            <w:tcW w:w="4228" w:type="dxa"/>
          </w:tcPr>
          <w:p w14:paraId="39781211" w14:textId="77777777" w:rsidR="0051351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CRUDE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PREDICTION </w:t>
            </w:r>
          </w:p>
        </w:tc>
      </w:tr>
    </w:tbl>
    <w:p w14:paraId="683A7F13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2729F669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0FDEF350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7728FD61" w14:textId="77777777" w:rsidR="00513514" w:rsidRDefault="00513514">
      <w:pPr>
        <w:pStyle w:val="BodyText"/>
        <w:rPr>
          <w:rFonts w:ascii="Arial"/>
          <w:b/>
          <w:sz w:val="20"/>
        </w:rPr>
      </w:pPr>
    </w:p>
    <w:p w14:paraId="7A8D70B7" w14:textId="77777777" w:rsidR="00513514" w:rsidRDefault="00513514">
      <w:pPr>
        <w:pStyle w:val="BodyText"/>
        <w:spacing w:before="8"/>
        <w:rPr>
          <w:rFonts w:ascii="Arial"/>
          <w:b/>
          <w:sz w:val="27"/>
        </w:rPr>
      </w:pPr>
    </w:p>
    <w:p w14:paraId="1F2A0DB3" w14:textId="77777777" w:rsidR="00513514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3" w:lineRule="auto"/>
        <w:rPr>
          <w:sz w:val="26"/>
        </w:rPr>
      </w:pPr>
      <w:r>
        <w:rPr>
          <w:w w:val="95"/>
          <w:sz w:val="26"/>
        </w:rPr>
        <w:t>Analysis</w:t>
      </w:r>
      <w:r>
        <w:rPr>
          <w:spacing w:val="50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45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force</w:t>
      </w:r>
      <w:proofErr w:type="spellEnd"/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casting</w:t>
      </w:r>
      <w:r>
        <w:rPr>
          <w:spacing w:val="47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circle</w:t>
      </w:r>
      <w:r>
        <w:rPr>
          <w:spacing w:val="44"/>
          <w:w w:val="95"/>
          <w:sz w:val="26"/>
        </w:rPr>
        <w:t xml:space="preserve"> </w:t>
      </w:r>
      <w:r>
        <w:rPr>
          <w:w w:val="95"/>
          <w:sz w:val="26"/>
        </w:rPr>
        <w:t>oil</w:t>
      </w:r>
      <w:r>
        <w:rPr>
          <w:spacing w:val="51"/>
          <w:w w:val="95"/>
          <w:sz w:val="26"/>
        </w:rPr>
        <w:t xml:space="preserve"> </w:t>
      </w:r>
      <w:r>
        <w:rPr>
          <w:w w:val="95"/>
          <w:sz w:val="26"/>
        </w:rPr>
        <w:t>price</w:t>
      </w:r>
      <w:r>
        <w:rPr>
          <w:spacing w:val="46"/>
          <w:w w:val="95"/>
          <w:sz w:val="26"/>
        </w:rPr>
        <w:t xml:space="preserve"> </w:t>
      </w:r>
      <w:r>
        <w:rPr>
          <w:w w:val="95"/>
          <w:sz w:val="26"/>
        </w:rPr>
        <w:t>based</w:t>
      </w:r>
      <w:r>
        <w:rPr>
          <w:spacing w:val="40"/>
          <w:w w:val="95"/>
          <w:sz w:val="26"/>
        </w:rPr>
        <w:t xml:space="preserve"> </w:t>
      </w:r>
      <w:r>
        <w:rPr>
          <w:w w:val="95"/>
          <w:sz w:val="26"/>
        </w:rPr>
        <w:t>on</w:t>
      </w:r>
      <w:r>
        <w:rPr>
          <w:spacing w:val="-9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thevariable</w:t>
      </w:r>
      <w:proofErr w:type="spellEnd"/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selection</w:t>
      </w:r>
      <w:r>
        <w:rPr>
          <w:spacing w:val="3"/>
          <w:sz w:val="26"/>
        </w:rPr>
        <w:t xml:space="preserve"> </w:t>
      </w:r>
      <w:r>
        <w:rPr>
          <w:sz w:val="26"/>
        </w:rPr>
        <w:t>LSTM</w:t>
      </w:r>
      <w:r>
        <w:rPr>
          <w:spacing w:val="2"/>
          <w:sz w:val="26"/>
        </w:rPr>
        <w:t xml:space="preserve"> </w:t>
      </w:r>
      <w:r>
        <w:rPr>
          <w:sz w:val="26"/>
        </w:rPr>
        <w:t>integrated models.</w:t>
      </w:r>
    </w:p>
    <w:p w14:paraId="2B5C5130" w14:textId="77777777" w:rsidR="00513514" w:rsidRDefault="00513514">
      <w:pPr>
        <w:pStyle w:val="BodyText"/>
        <w:rPr>
          <w:sz w:val="20"/>
        </w:rPr>
      </w:pPr>
    </w:p>
    <w:p w14:paraId="0FA36B04" w14:textId="77777777" w:rsidR="00513514" w:rsidRDefault="00513514">
      <w:pPr>
        <w:pStyle w:val="BodyText"/>
        <w:rPr>
          <w:sz w:val="20"/>
        </w:rPr>
      </w:pPr>
    </w:p>
    <w:p w14:paraId="0B4D445C" w14:textId="77777777" w:rsidR="00513514" w:rsidRDefault="00513514">
      <w:pPr>
        <w:pStyle w:val="BodyText"/>
        <w:rPr>
          <w:sz w:val="20"/>
        </w:rPr>
      </w:pPr>
    </w:p>
    <w:p w14:paraId="2E4430F9" w14:textId="77777777" w:rsidR="00513514" w:rsidRDefault="00513514">
      <w:pPr>
        <w:pStyle w:val="BodyText"/>
        <w:rPr>
          <w:sz w:val="20"/>
        </w:rPr>
      </w:pPr>
    </w:p>
    <w:p w14:paraId="0917991A" w14:textId="77777777" w:rsidR="00513514" w:rsidRDefault="00513514">
      <w:pPr>
        <w:pStyle w:val="BodyText"/>
        <w:rPr>
          <w:sz w:val="20"/>
        </w:rPr>
      </w:pPr>
    </w:p>
    <w:p w14:paraId="69592959" w14:textId="77777777" w:rsidR="00513514" w:rsidRDefault="00513514">
      <w:pPr>
        <w:pStyle w:val="BodyText"/>
        <w:rPr>
          <w:sz w:val="20"/>
        </w:rPr>
      </w:pPr>
    </w:p>
    <w:p w14:paraId="1C94304C" w14:textId="77777777" w:rsidR="00513514" w:rsidRDefault="00513514">
      <w:pPr>
        <w:pStyle w:val="BodyText"/>
        <w:rPr>
          <w:sz w:val="20"/>
        </w:rPr>
      </w:pPr>
    </w:p>
    <w:p w14:paraId="7C0D9BD6" w14:textId="77777777" w:rsidR="00513514" w:rsidRDefault="00513514">
      <w:pPr>
        <w:pStyle w:val="BodyText"/>
        <w:rPr>
          <w:sz w:val="20"/>
        </w:rPr>
      </w:pPr>
    </w:p>
    <w:p w14:paraId="312064D8" w14:textId="77777777" w:rsidR="00513514" w:rsidRDefault="00513514">
      <w:pPr>
        <w:pStyle w:val="BodyText"/>
        <w:rPr>
          <w:sz w:val="20"/>
        </w:rPr>
      </w:pPr>
    </w:p>
    <w:p w14:paraId="42C96EF0" w14:textId="77777777" w:rsidR="00513514" w:rsidRDefault="00513514">
      <w:pPr>
        <w:pStyle w:val="BodyText"/>
        <w:rPr>
          <w:sz w:val="20"/>
        </w:rPr>
      </w:pPr>
    </w:p>
    <w:p w14:paraId="44B1B711" w14:textId="77777777" w:rsidR="00513514" w:rsidRDefault="00513514">
      <w:pPr>
        <w:pStyle w:val="BodyText"/>
        <w:rPr>
          <w:sz w:val="20"/>
        </w:rPr>
      </w:pPr>
    </w:p>
    <w:p w14:paraId="70C8E4C2" w14:textId="77777777" w:rsidR="00513514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9762B8" wp14:editId="75B2FB71">
            <wp:simplePos x="0" y="0"/>
            <wp:positionH relativeFrom="page">
              <wp:posOffset>1687067</wp:posOffset>
            </wp:positionH>
            <wp:positionV relativeFrom="paragraph">
              <wp:posOffset>127952</wp:posOffset>
            </wp:positionV>
            <wp:extent cx="4506512" cy="2350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512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CE1A8" w14:textId="77777777" w:rsidR="00513514" w:rsidRDefault="00513514">
      <w:pPr>
        <w:pStyle w:val="BodyText"/>
        <w:rPr>
          <w:sz w:val="28"/>
        </w:rPr>
      </w:pPr>
    </w:p>
    <w:p w14:paraId="3169DB8C" w14:textId="77777777" w:rsidR="00513514" w:rsidRDefault="00513514">
      <w:pPr>
        <w:pStyle w:val="BodyText"/>
        <w:spacing w:before="11"/>
        <w:rPr>
          <w:sz w:val="22"/>
        </w:rPr>
      </w:pPr>
    </w:p>
    <w:p w14:paraId="45186AD1" w14:textId="77777777" w:rsidR="00513514" w:rsidRDefault="00000000">
      <w:pPr>
        <w:pStyle w:val="Heading1"/>
        <w:ind w:left="2069"/>
      </w:pPr>
      <w:r>
        <w:t>FIG</w:t>
      </w:r>
      <w:r>
        <w:rPr>
          <w:spacing w:val="13"/>
        </w:rPr>
        <w:t xml:space="preserve"> </w:t>
      </w:r>
      <w:r>
        <w:t>:1</w:t>
      </w:r>
    </w:p>
    <w:p w14:paraId="54C6AF6A" w14:textId="77777777" w:rsidR="00513514" w:rsidRDefault="00513514">
      <w:pPr>
        <w:pStyle w:val="BodyText"/>
        <w:rPr>
          <w:b/>
          <w:sz w:val="28"/>
        </w:rPr>
      </w:pPr>
    </w:p>
    <w:p w14:paraId="65444707" w14:textId="77777777" w:rsidR="00513514" w:rsidRDefault="00000000">
      <w:pPr>
        <w:pStyle w:val="BodyText"/>
        <w:spacing w:before="243"/>
        <w:ind w:left="821"/>
      </w:pPr>
      <w:r>
        <w:rPr>
          <w:b/>
        </w:rPr>
        <w:t>NOTE:</w:t>
      </w:r>
      <w:r>
        <w:rPr>
          <w:b/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chart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selection</w:t>
      </w:r>
      <w:r>
        <w:rPr>
          <w:spacing w:val="11"/>
        </w:rPr>
        <w:t xml:space="preserve"> </w:t>
      </w:r>
      <w:r>
        <w:t>LSTM</w:t>
      </w:r>
      <w:r>
        <w:rPr>
          <w:spacing w:val="9"/>
        </w:rPr>
        <w:t xml:space="preserve"> </w:t>
      </w:r>
      <w:proofErr w:type="spellStart"/>
      <w:r>
        <w:t>researchframework</w:t>
      </w:r>
      <w:proofErr w:type="spellEnd"/>
      <w:r>
        <w:t>.</w:t>
      </w:r>
    </w:p>
    <w:p w14:paraId="0765C95D" w14:textId="77777777" w:rsidR="00513514" w:rsidRDefault="00513514">
      <w:pPr>
        <w:sectPr w:rsidR="00513514">
          <w:type w:val="continuous"/>
          <w:pgSz w:w="12240" w:h="15840"/>
          <w:pgMar w:top="580" w:right="1560" w:bottom="280" w:left="1720" w:header="720" w:footer="720" w:gutter="0"/>
          <w:cols w:space="720"/>
        </w:sectPr>
      </w:pPr>
    </w:p>
    <w:p w14:paraId="66EAA4E3" w14:textId="77777777" w:rsidR="00513514" w:rsidRDefault="00513514">
      <w:pPr>
        <w:pStyle w:val="BodyText"/>
        <w:rPr>
          <w:sz w:val="20"/>
        </w:rPr>
      </w:pPr>
    </w:p>
    <w:p w14:paraId="52C489D5" w14:textId="77777777" w:rsidR="00513514" w:rsidRDefault="00513514">
      <w:pPr>
        <w:pStyle w:val="BodyText"/>
        <w:rPr>
          <w:sz w:val="20"/>
        </w:rPr>
      </w:pPr>
    </w:p>
    <w:p w14:paraId="58E88366" w14:textId="77777777" w:rsidR="00513514" w:rsidRDefault="00513514">
      <w:pPr>
        <w:pStyle w:val="BodyText"/>
        <w:rPr>
          <w:sz w:val="20"/>
        </w:rPr>
      </w:pPr>
    </w:p>
    <w:p w14:paraId="6B05C3C8" w14:textId="77777777" w:rsidR="00513514" w:rsidRDefault="00513514">
      <w:pPr>
        <w:pStyle w:val="BodyText"/>
        <w:rPr>
          <w:sz w:val="20"/>
        </w:rPr>
      </w:pPr>
    </w:p>
    <w:p w14:paraId="5734C6CB" w14:textId="77777777" w:rsidR="00513514" w:rsidRDefault="00513514">
      <w:pPr>
        <w:pStyle w:val="BodyText"/>
        <w:rPr>
          <w:sz w:val="20"/>
        </w:rPr>
      </w:pPr>
    </w:p>
    <w:p w14:paraId="1EBB2C65" w14:textId="77777777" w:rsidR="00513514" w:rsidRDefault="00513514">
      <w:pPr>
        <w:pStyle w:val="BodyText"/>
        <w:rPr>
          <w:sz w:val="20"/>
        </w:rPr>
      </w:pPr>
    </w:p>
    <w:p w14:paraId="0DA2DF95" w14:textId="77777777" w:rsidR="00513514" w:rsidRDefault="00513514">
      <w:pPr>
        <w:pStyle w:val="BodyText"/>
        <w:rPr>
          <w:sz w:val="20"/>
        </w:rPr>
      </w:pPr>
    </w:p>
    <w:p w14:paraId="3C681625" w14:textId="77777777" w:rsidR="00513514" w:rsidRDefault="00513514">
      <w:pPr>
        <w:pStyle w:val="BodyText"/>
        <w:rPr>
          <w:sz w:val="20"/>
        </w:rPr>
      </w:pPr>
    </w:p>
    <w:p w14:paraId="00265A12" w14:textId="77777777" w:rsidR="00513514" w:rsidRDefault="00513514">
      <w:pPr>
        <w:pStyle w:val="BodyText"/>
        <w:rPr>
          <w:sz w:val="20"/>
        </w:rPr>
      </w:pPr>
    </w:p>
    <w:p w14:paraId="5A5A02BC" w14:textId="77777777" w:rsidR="00513514" w:rsidRDefault="00513514">
      <w:pPr>
        <w:pStyle w:val="BodyText"/>
        <w:rPr>
          <w:sz w:val="20"/>
        </w:rPr>
      </w:pPr>
    </w:p>
    <w:p w14:paraId="4A27C7DB" w14:textId="77777777" w:rsidR="00513514" w:rsidRDefault="00513514">
      <w:pPr>
        <w:pStyle w:val="BodyText"/>
        <w:rPr>
          <w:sz w:val="20"/>
        </w:rPr>
      </w:pPr>
    </w:p>
    <w:p w14:paraId="732AF173" w14:textId="77777777" w:rsidR="00513514" w:rsidRDefault="00513514">
      <w:pPr>
        <w:pStyle w:val="BodyText"/>
        <w:spacing w:before="1"/>
        <w:rPr>
          <w:sz w:val="18"/>
        </w:rPr>
      </w:pPr>
    </w:p>
    <w:p w14:paraId="517DC143" w14:textId="77777777" w:rsidR="00513514" w:rsidRDefault="00000000">
      <w:pPr>
        <w:pStyle w:val="BodyText"/>
        <w:ind w:left="1632"/>
        <w:rPr>
          <w:sz w:val="20"/>
        </w:rPr>
      </w:pPr>
      <w:r>
        <w:rPr>
          <w:noProof/>
          <w:sz w:val="20"/>
        </w:rPr>
        <w:drawing>
          <wp:inline distT="0" distB="0" distL="0" distR="0" wp14:anchorId="6E650CA4" wp14:editId="35A2F3AD">
            <wp:extent cx="4070922" cy="20847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922" cy="20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042D" w14:textId="77777777" w:rsidR="00513514" w:rsidRDefault="00513514">
      <w:pPr>
        <w:pStyle w:val="BodyText"/>
        <w:rPr>
          <w:sz w:val="20"/>
        </w:rPr>
      </w:pPr>
    </w:p>
    <w:p w14:paraId="2AE90E36" w14:textId="77777777" w:rsidR="00513514" w:rsidRDefault="00513514">
      <w:pPr>
        <w:pStyle w:val="BodyText"/>
        <w:rPr>
          <w:sz w:val="20"/>
        </w:rPr>
      </w:pPr>
    </w:p>
    <w:p w14:paraId="49D2FB9E" w14:textId="77777777" w:rsidR="00513514" w:rsidRDefault="00513514">
      <w:pPr>
        <w:pStyle w:val="BodyText"/>
        <w:rPr>
          <w:sz w:val="23"/>
        </w:rPr>
      </w:pPr>
    </w:p>
    <w:p w14:paraId="3E0BB99C" w14:textId="77777777" w:rsidR="00513514" w:rsidRDefault="00000000">
      <w:pPr>
        <w:pStyle w:val="Heading1"/>
        <w:spacing w:before="93"/>
        <w:ind w:right="2653"/>
      </w:pPr>
      <w:r>
        <w:t>FIG:2</w:t>
      </w:r>
    </w:p>
    <w:p w14:paraId="62DC6E03" w14:textId="77777777" w:rsidR="00513514" w:rsidRDefault="00513514">
      <w:pPr>
        <w:pStyle w:val="BodyText"/>
        <w:spacing w:before="11"/>
        <w:rPr>
          <w:b/>
        </w:rPr>
      </w:pPr>
    </w:p>
    <w:p w14:paraId="3D7548D9" w14:textId="77777777" w:rsidR="00513514" w:rsidRDefault="00000000">
      <w:pPr>
        <w:pStyle w:val="BodyText"/>
        <w:ind w:left="821"/>
      </w:pPr>
      <w:r>
        <w:rPr>
          <w:b/>
        </w:rPr>
        <w:t>NOTE</w:t>
      </w:r>
      <w:r>
        <w:t>:</w:t>
      </w:r>
      <w:r>
        <w:rPr>
          <w:spacing w:val="7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unrolled</w:t>
      </w:r>
      <w:r>
        <w:rPr>
          <w:spacing w:val="4"/>
        </w:rPr>
        <w:t xml:space="preserve"> </w:t>
      </w:r>
      <w:r>
        <w:t>recurrent</w:t>
      </w:r>
      <w:r>
        <w:rPr>
          <w:spacing w:val="5"/>
        </w:rPr>
        <w:t xml:space="preserve"> </w:t>
      </w:r>
      <w:r>
        <w:t>neural</w:t>
      </w:r>
      <w:r>
        <w:rPr>
          <w:spacing w:val="4"/>
        </w:rPr>
        <w:t xml:space="preserve"> </w:t>
      </w:r>
      <w:r>
        <w:t>network.</w:t>
      </w:r>
    </w:p>
    <w:p w14:paraId="57788BEA" w14:textId="77777777" w:rsidR="00513514" w:rsidRDefault="00513514">
      <w:pPr>
        <w:pStyle w:val="BodyText"/>
        <w:rPr>
          <w:sz w:val="20"/>
        </w:rPr>
      </w:pPr>
    </w:p>
    <w:p w14:paraId="469C7D1A" w14:textId="77777777" w:rsidR="00513514" w:rsidRDefault="00513514">
      <w:pPr>
        <w:pStyle w:val="BodyText"/>
        <w:rPr>
          <w:sz w:val="20"/>
        </w:rPr>
      </w:pPr>
    </w:p>
    <w:p w14:paraId="7C783A44" w14:textId="77777777" w:rsidR="00513514" w:rsidRDefault="00513514">
      <w:pPr>
        <w:pStyle w:val="BodyText"/>
        <w:rPr>
          <w:sz w:val="20"/>
        </w:rPr>
      </w:pPr>
    </w:p>
    <w:p w14:paraId="2B602B28" w14:textId="77777777" w:rsidR="00513514" w:rsidRDefault="00513514">
      <w:pPr>
        <w:pStyle w:val="BodyText"/>
        <w:rPr>
          <w:sz w:val="20"/>
        </w:rPr>
      </w:pPr>
    </w:p>
    <w:p w14:paraId="2364591A" w14:textId="77777777" w:rsidR="00513514" w:rsidRDefault="00513514">
      <w:pPr>
        <w:pStyle w:val="BodyText"/>
        <w:rPr>
          <w:sz w:val="20"/>
        </w:rPr>
      </w:pPr>
    </w:p>
    <w:p w14:paraId="5BBAFD6E" w14:textId="77777777" w:rsidR="00513514" w:rsidRDefault="00513514">
      <w:pPr>
        <w:pStyle w:val="BodyText"/>
        <w:rPr>
          <w:sz w:val="20"/>
        </w:rPr>
      </w:pPr>
    </w:p>
    <w:p w14:paraId="2F994DA3" w14:textId="77777777" w:rsidR="00513514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6B16AE" wp14:editId="7251DB16">
            <wp:simplePos x="0" y="0"/>
            <wp:positionH relativeFrom="page">
              <wp:posOffset>2276855</wp:posOffset>
            </wp:positionH>
            <wp:positionV relativeFrom="paragraph">
              <wp:posOffset>226793</wp:posOffset>
            </wp:positionV>
            <wp:extent cx="3833126" cy="18021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126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4368A" w14:textId="77777777" w:rsidR="00513514" w:rsidRDefault="00513514">
      <w:pPr>
        <w:pStyle w:val="BodyText"/>
        <w:spacing w:before="10"/>
        <w:rPr>
          <w:sz w:val="34"/>
        </w:rPr>
      </w:pPr>
    </w:p>
    <w:p w14:paraId="7EED1B2E" w14:textId="77777777" w:rsidR="00513514" w:rsidRDefault="00000000">
      <w:pPr>
        <w:pStyle w:val="Heading1"/>
        <w:ind w:right="2978"/>
      </w:pPr>
      <w:r>
        <w:t>FIG:3</w:t>
      </w:r>
    </w:p>
    <w:p w14:paraId="6938A5C0" w14:textId="77777777" w:rsidR="00513514" w:rsidRDefault="00513514">
      <w:pPr>
        <w:pStyle w:val="BodyText"/>
        <w:spacing w:before="4"/>
        <w:rPr>
          <w:b/>
        </w:rPr>
      </w:pPr>
    </w:p>
    <w:p w14:paraId="3D3BA246" w14:textId="77777777" w:rsidR="00513514" w:rsidRDefault="00000000">
      <w:pPr>
        <w:pStyle w:val="BodyText"/>
        <w:spacing w:before="1"/>
        <w:ind w:left="821"/>
      </w:pPr>
      <w:r>
        <w:rPr>
          <w:b/>
        </w:rPr>
        <w:t>NOTE</w:t>
      </w:r>
      <w:r>
        <w:t>: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architecture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LSTM</w:t>
      </w:r>
      <w:r>
        <w:rPr>
          <w:spacing w:val="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cell.</w:t>
      </w:r>
    </w:p>
    <w:p w14:paraId="33CD2402" w14:textId="77777777" w:rsidR="00513514" w:rsidRDefault="00513514">
      <w:pPr>
        <w:sectPr w:rsidR="00513514">
          <w:pgSz w:w="12240" w:h="15840"/>
          <w:pgMar w:top="1500" w:right="1560" w:bottom="280" w:left="1720" w:header="720" w:footer="720" w:gutter="0"/>
          <w:cols w:space="720"/>
        </w:sectPr>
      </w:pPr>
    </w:p>
    <w:p w14:paraId="5FEB2CA1" w14:textId="77777777" w:rsidR="00513514" w:rsidRDefault="00000000">
      <w:pPr>
        <w:pStyle w:val="BodyText"/>
        <w:ind w:left="3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4EDEF1" wp14:editId="71CB9871">
            <wp:extent cx="5334387" cy="18053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87" cy="18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667" w14:textId="77777777" w:rsidR="00513514" w:rsidRDefault="00000000">
      <w:pPr>
        <w:pStyle w:val="Heading1"/>
        <w:spacing w:before="143"/>
        <w:ind w:left="2313"/>
      </w:pPr>
      <w:r>
        <w:t>FIG:4</w:t>
      </w:r>
    </w:p>
    <w:p w14:paraId="37C8A60F" w14:textId="77777777" w:rsidR="00513514" w:rsidRDefault="00000000">
      <w:pPr>
        <w:pStyle w:val="BodyText"/>
        <w:spacing w:before="54"/>
        <w:ind w:left="821"/>
      </w:pPr>
      <w:r>
        <w:rPr>
          <w:b/>
        </w:rPr>
        <w:t>NOTE:</w:t>
      </w:r>
      <w:r>
        <w:rPr>
          <w:b/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repeating</w:t>
      </w:r>
      <w:r>
        <w:rPr>
          <w:spacing w:val="10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LSTM</w:t>
      </w:r>
      <w:r>
        <w:rPr>
          <w:spacing w:val="10"/>
        </w:rPr>
        <w:t xml:space="preserve"> </w:t>
      </w:r>
      <w:r>
        <w:t>contains</w:t>
      </w:r>
      <w:r>
        <w:rPr>
          <w:spacing w:val="10"/>
        </w:rPr>
        <w:t xml:space="preserve"> </w:t>
      </w:r>
      <w:proofErr w:type="spellStart"/>
      <w:r>
        <w:t>fourinteracting</w:t>
      </w:r>
      <w:proofErr w:type="spellEnd"/>
      <w:r>
        <w:rPr>
          <w:spacing w:val="4"/>
        </w:rPr>
        <w:t xml:space="preserve"> </w:t>
      </w:r>
      <w:r>
        <w:t>layers.</w:t>
      </w:r>
    </w:p>
    <w:sectPr w:rsidR="00513514">
      <w:pgSz w:w="12240" w:h="15840"/>
      <w:pgMar w:top="1380" w:right="15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57E8"/>
    <w:multiLevelType w:val="hybridMultilevel"/>
    <w:tmpl w:val="48929DA6"/>
    <w:lvl w:ilvl="0" w:tplc="96166F8A">
      <w:numFmt w:val="bullet"/>
      <w:lvlText w:val="●"/>
      <w:lvlJc w:val="left"/>
      <w:pPr>
        <w:ind w:left="821" w:hanging="339"/>
      </w:pPr>
      <w:rPr>
        <w:rFonts w:ascii="Microsoft Sans Serif" w:eastAsia="Microsoft Sans Serif" w:hAnsi="Microsoft Sans Serif" w:cs="Microsoft Sans Serif" w:hint="default"/>
        <w:w w:val="59"/>
        <w:sz w:val="30"/>
        <w:szCs w:val="30"/>
        <w:lang w:val="en-US" w:eastAsia="en-US" w:bidi="ar-SA"/>
      </w:rPr>
    </w:lvl>
    <w:lvl w:ilvl="1" w:tplc="5E6E274E">
      <w:numFmt w:val="bullet"/>
      <w:lvlText w:val="•"/>
      <w:lvlJc w:val="left"/>
      <w:pPr>
        <w:ind w:left="1634" w:hanging="339"/>
      </w:pPr>
      <w:rPr>
        <w:rFonts w:hint="default"/>
        <w:lang w:val="en-US" w:eastAsia="en-US" w:bidi="ar-SA"/>
      </w:rPr>
    </w:lvl>
    <w:lvl w:ilvl="2" w:tplc="2584A9CA">
      <w:numFmt w:val="bullet"/>
      <w:lvlText w:val="•"/>
      <w:lvlJc w:val="left"/>
      <w:pPr>
        <w:ind w:left="2448" w:hanging="339"/>
      </w:pPr>
      <w:rPr>
        <w:rFonts w:hint="default"/>
        <w:lang w:val="en-US" w:eastAsia="en-US" w:bidi="ar-SA"/>
      </w:rPr>
    </w:lvl>
    <w:lvl w:ilvl="3" w:tplc="2BF01998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35B02158">
      <w:numFmt w:val="bullet"/>
      <w:lvlText w:val="•"/>
      <w:lvlJc w:val="left"/>
      <w:pPr>
        <w:ind w:left="4076" w:hanging="339"/>
      </w:pPr>
      <w:rPr>
        <w:rFonts w:hint="default"/>
        <w:lang w:val="en-US" w:eastAsia="en-US" w:bidi="ar-SA"/>
      </w:rPr>
    </w:lvl>
    <w:lvl w:ilvl="5" w:tplc="7EBA0F66">
      <w:numFmt w:val="bullet"/>
      <w:lvlText w:val="•"/>
      <w:lvlJc w:val="left"/>
      <w:pPr>
        <w:ind w:left="4890" w:hanging="339"/>
      </w:pPr>
      <w:rPr>
        <w:rFonts w:hint="default"/>
        <w:lang w:val="en-US" w:eastAsia="en-US" w:bidi="ar-SA"/>
      </w:rPr>
    </w:lvl>
    <w:lvl w:ilvl="6" w:tplc="FFA2AF60"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7" w:tplc="A2761EF0">
      <w:numFmt w:val="bullet"/>
      <w:lvlText w:val="•"/>
      <w:lvlJc w:val="left"/>
      <w:pPr>
        <w:ind w:left="6518" w:hanging="339"/>
      </w:pPr>
      <w:rPr>
        <w:rFonts w:hint="default"/>
        <w:lang w:val="en-US" w:eastAsia="en-US" w:bidi="ar-SA"/>
      </w:rPr>
    </w:lvl>
    <w:lvl w:ilvl="8" w:tplc="60B0DF26">
      <w:numFmt w:val="bullet"/>
      <w:lvlText w:val="•"/>
      <w:lvlJc w:val="left"/>
      <w:pPr>
        <w:ind w:left="7332" w:hanging="339"/>
      </w:pPr>
      <w:rPr>
        <w:rFonts w:hint="default"/>
        <w:lang w:val="en-US" w:eastAsia="en-US" w:bidi="ar-SA"/>
      </w:rPr>
    </w:lvl>
  </w:abstractNum>
  <w:num w:numId="1" w16cid:durableId="200940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14"/>
    <w:rsid w:val="00513514"/>
    <w:rsid w:val="00E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12C"/>
  <w15:docId w15:val="{18696567-BCF7-41DE-88D5-4851EA6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18" w:right="309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00"/>
      <w:ind w:left="821" w:right="1258" w:hanging="33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crude oil price prediction structure</dc:title>
  <dc:creator>sivasakthi</dc:creator>
  <cp:lastModifiedBy>Kathirvel Murugesan</cp:lastModifiedBy>
  <cp:revision>2</cp:revision>
  <dcterms:created xsi:type="dcterms:W3CDTF">2022-11-18T07:31:00Z</dcterms:created>
  <dcterms:modified xsi:type="dcterms:W3CDTF">2022-11-18T07:31:00Z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2022-11-18T00:00:00Z</vt:filetime>
  </property>
</Properties>
</file>