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946" w:rsidRDefault="00766ECA">
      <w:pPr>
        <w:pStyle w:val="BodyText"/>
        <w:spacing w:before="30" w:line="256" w:lineRule="auto"/>
        <w:ind w:left="3319" w:right="3157" w:firstLine="4"/>
        <w:jc w:val="center"/>
      </w:pPr>
      <w:r>
        <w:t>Project Design Phase-I Proposed Solution Template</w:t>
      </w:r>
    </w:p>
    <w:p w:rsidR="00901946" w:rsidRDefault="00901946">
      <w:pPr>
        <w:pStyle w:val="BodyText"/>
        <w:spacing w:before="5"/>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20"/>
        <w:gridCol w:w="4799"/>
      </w:tblGrid>
      <w:tr w:rsidR="00901946">
        <w:trPr>
          <w:trHeight w:val="268"/>
        </w:trPr>
        <w:tc>
          <w:tcPr>
            <w:tcW w:w="4220" w:type="dxa"/>
          </w:tcPr>
          <w:p w:rsidR="00901946" w:rsidRDefault="00766ECA">
            <w:pPr>
              <w:pStyle w:val="TableParagraph"/>
              <w:spacing w:line="248" w:lineRule="exact"/>
              <w:rPr>
                <w:rFonts w:ascii="Carlito"/>
              </w:rPr>
            </w:pPr>
            <w:r>
              <w:rPr>
                <w:rFonts w:ascii="Carlito"/>
              </w:rPr>
              <w:t>Date</w:t>
            </w:r>
          </w:p>
        </w:tc>
        <w:tc>
          <w:tcPr>
            <w:tcW w:w="4799" w:type="dxa"/>
          </w:tcPr>
          <w:p w:rsidR="00901946" w:rsidRDefault="00766ECA">
            <w:pPr>
              <w:pStyle w:val="TableParagraph"/>
              <w:spacing w:line="248" w:lineRule="exact"/>
              <w:rPr>
                <w:rFonts w:ascii="Carlito"/>
              </w:rPr>
            </w:pPr>
            <w:r>
              <w:rPr>
                <w:rFonts w:ascii="Carlito"/>
              </w:rPr>
              <w:t>12 October 2022</w:t>
            </w:r>
          </w:p>
        </w:tc>
      </w:tr>
      <w:tr w:rsidR="00901946">
        <w:trPr>
          <w:trHeight w:val="268"/>
        </w:trPr>
        <w:tc>
          <w:tcPr>
            <w:tcW w:w="4220" w:type="dxa"/>
          </w:tcPr>
          <w:p w:rsidR="00901946" w:rsidRDefault="00766ECA">
            <w:pPr>
              <w:pStyle w:val="TableParagraph"/>
              <w:spacing w:line="248" w:lineRule="exact"/>
              <w:rPr>
                <w:rFonts w:ascii="Carlito"/>
              </w:rPr>
            </w:pPr>
            <w:r>
              <w:rPr>
                <w:rFonts w:ascii="Carlito"/>
              </w:rPr>
              <w:t>Team ID</w:t>
            </w:r>
          </w:p>
        </w:tc>
        <w:tc>
          <w:tcPr>
            <w:tcW w:w="4799" w:type="dxa"/>
          </w:tcPr>
          <w:p w:rsidR="00901946" w:rsidRDefault="00821890">
            <w:pPr>
              <w:pStyle w:val="TableParagraph"/>
              <w:rPr>
                <w:rFonts w:ascii="Verdana"/>
                <w:sz w:val="20"/>
              </w:rPr>
            </w:pPr>
            <w:r>
              <w:rPr>
                <w:rFonts w:ascii="Carlito"/>
              </w:rPr>
              <w:t>IBMSI20220041672</w:t>
            </w:r>
          </w:p>
        </w:tc>
      </w:tr>
      <w:tr w:rsidR="00901946">
        <w:trPr>
          <w:trHeight w:val="486"/>
        </w:trPr>
        <w:tc>
          <w:tcPr>
            <w:tcW w:w="4220" w:type="dxa"/>
          </w:tcPr>
          <w:p w:rsidR="00901946" w:rsidRDefault="00766ECA">
            <w:pPr>
              <w:pStyle w:val="TableParagraph"/>
              <w:spacing w:line="265" w:lineRule="exact"/>
              <w:rPr>
                <w:rFonts w:ascii="Carlito"/>
              </w:rPr>
            </w:pPr>
            <w:r>
              <w:rPr>
                <w:rFonts w:ascii="Carlito"/>
              </w:rPr>
              <w:t>Project Name</w:t>
            </w:r>
          </w:p>
        </w:tc>
        <w:tc>
          <w:tcPr>
            <w:tcW w:w="4799" w:type="dxa"/>
          </w:tcPr>
          <w:p w:rsidR="00901946" w:rsidRDefault="00766ECA">
            <w:pPr>
              <w:pStyle w:val="TableParagraph"/>
              <w:spacing w:before="7" w:line="242" w:lineRule="exact"/>
              <w:rPr>
                <w:rFonts w:ascii="Verdana"/>
                <w:sz w:val="20"/>
              </w:rPr>
            </w:pPr>
            <w:proofErr w:type="spellStart"/>
            <w:r>
              <w:rPr>
                <w:rFonts w:ascii="Verdana"/>
                <w:sz w:val="20"/>
              </w:rPr>
              <w:t>IoT</w:t>
            </w:r>
            <w:proofErr w:type="spellEnd"/>
            <w:r>
              <w:rPr>
                <w:rFonts w:ascii="Verdana"/>
                <w:sz w:val="20"/>
              </w:rPr>
              <w:t xml:space="preserve"> Based Safety Gadget for Child Safety Monitoring &amp; Notification</w:t>
            </w:r>
          </w:p>
        </w:tc>
      </w:tr>
      <w:tr w:rsidR="00901946">
        <w:trPr>
          <w:trHeight w:val="264"/>
        </w:trPr>
        <w:tc>
          <w:tcPr>
            <w:tcW w:w="4220" w:type="dxa"/>
          </w:tcPr>
          <w:p w:rsidR="00901946" w:rsidRDefault="00766ECA">
            <w:pPr>
              <w:pStyle w:val="TableParagraph"/>
              <w:spacing w:line="244" w:lineRule="exact"/>
              <w:rPr>
                <w:rFonts w:ascii="Carlito"/>
              </w:rPr>
            </w:pPr>
            <w:r>
              <w:rPr>
                <w:rFonts w:ascii="Carlito"/>
              </w:rPr>
              <w:t>Maximum Marks</w:t>
            </w:r>
          </w:p>
        </w:tc>
        <w:tc>
          <w:tcPr>
            <w:tcW w:w="4799" w:type="dxa"/>
          </w:tcPr>
          <w:p w:rsidR="00901946" w:rsidRDefault="00766ECA">
            <w:pPr>
              <w:pStyle w:val="TableParagraph"/>
              <w:spacing w:line="244" w:lineRule="exact"/>
              <w:rPr>
                <w:rFonts w:ascii="Carlito"/>
              </w:rPr>
            </w:pPr>
            <w:r>
              <w:rPr>
                <w:rFonts w:ascii="Carlito"/>
              </w:rPr>
              <w:t>2 Marks</w:t>
            </w:r>
          </w:p>
        </w:tc>
      </w:tr>
    </w:tbl>
    <w:p w:rsidR="00901946" w:rsidRDefault="00901946">
      <w:pPr>
        <w:pStyle w:val="BodyText"/>
      </w:pPr>
    </w:p>
    <w:p w:rsidR="00901946" w:rsidRDefault="00766ECA">
      <w:pPr>
        <w:spacing w:before="152"/>
        <w:ind w:left="220"/>
        <w:rPr>
          <w:rFonts w:ascii="Carlito"/>
          <w:b/>
        </w:rPr>
      </w:pPr>
      <w:r>
        <w:rPr>
          <w:rFonts w:ascii="Carlito"/>
          <w:b/>
        </w:rPr>
        <w:t>Proposed Solution Template:</w:t>
      </w:r>
    </w:p>
    <w:p w:rsidR="00901946" w:rsidRDefault="00901946">
      <w:pPr>
        <w:pStyle w:val="BodyText"/>
        <w:spacing w:before="3"/>
        <w:rPr>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3661"/>
        <w:gridCol w:w="4509"/>
      </w:tblGrid>
      <w:tr w:rsidR="00901946">
        <w:trPr>
          <w:trHeight w:val="556"/>
        </w:trPr>
        <w:tc>
          <w:tcPr>
            <w:tcW w:w="900" w:type="dxa"/>
          </w:tcPr>
          <w:p w:rsidR="00901946" w:rsidRDefault="00766ECA">
            <w:pPr>
              <w:pStyle w:val="TableParagraph"/>
              <w:spacing w:line="265" w:lineRule="exact"/>
              <w:ind w:left="0" w:right="294"/>
              <w:jc w:val="right"/>
              <w:rPr>
                <w:rFonts w:ascii="Carlito"/>
                <w:b/>
              </w:rPr>
            </w:pPr>
            <w:proofErr w:type="spellStart"/>
            <w:r>
              <w:rPr>
                <w:rFonts w:ascii="Carlito"/>
                <w:b/>
              </w:rPr>
              <w:t>S.No</w:t>
            </w:r>
            <w:proofErr w:type="spellEnd"/>
            <w:r>
              <w:rPr>
                <w:rFonts w:ascii="Carlito"/>
                <w:b/>
              </w:rPr>
              <w:t>.</w:t>
            </w:r>
          </w:p>
        </w:tc>
        <w:tc>
          <w:tcPr>
            <w:tcW w:w="3661" w:type="dxa"/>
          </w:tcPr>
          <w:p w:rsidR="00901946" w:rsidRDefault="00766ECA">
            <w:pPr>
              <w:pStyle w:val="TableParagraph"/>
              <w:spacing w:line="265" w:lineRule="exact"/>
              <w:rPr>
                <w:rFonts w:ascii="Carlito"/>
                <w:b/>
              </w:rPr>
            </w:pPr>
            <w:r>
              <w:rPr>
                <w:rFonts w:ascii="Carlito"/>
                <w:b/>
              </w:rPr>
              <w:t>Parameter</w:t>
            </w:r>
          </w:p>
        </w:tc>
        <w:tc>
          <w:tcPr>
            <w:tcW w:w="4509" w:type="dxa"/>
          </w:tcPr>
          <w:p w:rsidR="00901946" w:rsidRDefault="00766ECA">
            <w:pPr>
              <w:pStyle w:val="TableParagraph"/>
              <w:spacing w:line="265" w:lineRule="exact"/>
              <w:rPr>
                <w:rFonts w:ascii="Carlito"/>
                <w:b/>
              </w:rPr>
            </w:pPr>
            <w:r>
              <w:rPr>
                <w:rFonts w:ascii="Carlito"/>
                <w:b/>
              </w:rPr>
              <w:t>Description</w:t>
            </w:r>
          </w:p>
        </w:tc>
      </w:tr>
      <w:tr w:rsidR="00901946">
        <w:trPr>
          <w:trHeight w:val="2208"/>
        </w:trPr>
        <w:tc>
          <w:tcPr>
            <w:tcW w:w="900" w:type="dxa"/>
          </w:tcPr>
          <w:p w:rsidR="00901946" w:rsidRDefault="00766ECA">
            <w:pPr>
              <w:pStyle w:val="TableParagraph"/>
              <w:spacing w:line="265" w:lineRule="exact"/>
              <w:ind w:left="0" w:right="327"/>
              <w:jc w:val="right"/>
              <w:rPr>
                <w:rFonts w:ascii="Carlito"/>
              </w:rPr>
            </w:pPr>
            <w:r>
              <w:rPr>
                <w:rFonts w:ascii="Carlito"/>
              </w:rPr>
              <w:t>1.</w:t>
            </w:r>
          </w:p>
        </w:tc>
        <w:tc>
          <w:tcPr>
            <w:tcW w:w="3661" w:type="dxa"/>
          </w:tcPr>
          <w:p w:rsidR="00901946" w:rsidRDefault="00766ECA">
            <w:pPr>
              <w:pStyle w:val="TableParagraph"/>
              <w:spacing w:before="7" w:line="244" w:lineRule="auto"/>
              <w:ind w:right="39"/>
              <w:rPr>
                <w:rFonts w:ascii="Trebuchet MS"/>
                <w:sz w:val="24"/>
              </w:rPr>
            </w:pPr>
            <w:r>
              <w:rPr>
                <w:rFonts w:ascii="Trebuchet MS"/>
                <w:color w:val="212121"/>
                <w:w w:val="105"/>
                <w:sz w:val="24"/>
              </w:rPr>
              <w:t>Problem Statement (Problem to be solved)</w:t>
            </w:r>
          </w:p>
        </w:tc>
        <w:tc>
          <w:tcPr>
            <w:tcW w:w="4509" w:type="dxa"/>
          </w:tcPr>
          <w:p w:rsidR="00901946" w:rsidRDefault="00766ECA">
            <w:pPr>
              <w:pStyle w:val="TableParagraph"/>
              <w:ind w:right="106"/>
              <w:rPr>
                <w:sz w:val="24"/>
              </w:rPr>
            </w:pPr>
            <w:r>
              <w:rPr>
                <w:sz w:val="24"/>
              </w:rPr>
              <w:t xml:space="preserve">The increased number of recorded crimes against children nowadays raises serious concerns about kid safety and tracking. In order to assist parents in finding and keeping an eye on their children, a </w:t>
            </w:r>
            <w:r>
              <w:rPr>
                <w:sz w:val="24"/>
              </w:rPr>
              <w:t>smart Internet of Things</w:t>
            </w:r>
            <w:r>
              <w:rPr>
                <w:spacing w:val="-12"/>
                <w:sz w:val="24"/>
              </w:rPr>
              <w:t xml:space="preserve"> </w:t>
            </w:r>
            <w:r>
              <w:rPr>
                <w:sz w:val="24"/>
              </w:rPr>
              <w:t>(</w:t>
            </w:r>
            <w:proofErr w:type="spellStart"/>
            <w:r>
              <w:rPr>
                <w:sz w:val="24"/>
              </w:rPr>
              <w:t>IoT</w:t>
            </w:r>
            <w:proofErr w:type="spellEnd"/>
            <w:r>
              <w:rPr>
                <w:sz w:val="24"/>
              </w:rPr>
              <w:t>)</w:t>
            </w:r>
          </w:p>
          <w:p w:rsidR="00901946" w:rsidRDefault="00766ECA">
            <w:pPr>
              <w:pStyle w:val="TableParagraph"/>
              <w:spacing w:line="270" w:lineRule="atLeast"/>
              <w:ind w:right="236"/>
              <w:rPr>
                <w:sz w:val="24"/>
              </w:rPr>
            </w:pPr>
            <w:r>
              <w:rPr>
                <w:sz w:val="24"/>
              </w:rPr>
              <w:t>device for child safety and tracking has been developed</w:t>
            </w:r>
          </w:p>
        </w:tc>
      </w:tr>
      <w:tr w:rsidR="00901946">
        <w:trPr>
          <w:trHeight w:val="3312"/>
        </w:trPr>
        <w:tc>
          <w:tcPr>
            <w:tcW w:w="900" w:type="dxa"/>
          </w:tcPr>
          <w:p w:rsidR="00901946" w:rsidRDefault="00766ECA">
            <w:pPr>
              <w:pStyle w:val="TableParagraph"/>
              <w:spacing w:line="265" w:lineRule="exact"/>
              <w:ind w:left="0" w:right="327"/>
              <w:jc w:val="right"/>
              <w:rPr>
                <w:rFonts w:ascii="Carlito"/>
              </w:rPr>
            </w:pPr>
            <w:r>
              <w:rPr>
                <w:rFonts w:ascii="Carlito"/>
              </w:rPr>
              <w:t>2.</w:t>
            </w:r>
          </w:p>
        </w:tc>
        <w:tc>
          <w:tcPr>
            <w:tcW w:w="3661" w:type="dxa"/>
          </w:tcPr>
          <w:p w:rsidR="00901946" w:rsidRDefault="00766ECA">
            <w:pPr>
              <w:pStyle w:val="TableParagraph"/>
              <w:spacing w:before="7"/>
              <w:rPr>
                <w:rFonts w:ascii="Trebuchet MS"/>
                <w:sz w:val="24"/>
              </w:rPr>
            </w:pPr>
            <w:r>
              <w:rPr>
                <w:rFonts w:ascii="Trebuchet MS"/>
                <w:color w:val="212121"/>
                <w:w w:val="105"/>
                <w:sz w:val="24"/>
              </w:rPr>
              <w:t>Idea / Solution description</w:t>
            </w:r>
          </w:p>
        </w:tc>
        <w:tc>
          <w:tcPr>
            <w:tcW w:w="4509" w:type="dxa"/>
          </w:tcPr>
          <w:p w:rsidR="00901946" w:rsidRDefault="00766ECA">
            <w:pPr>
              <w:pStyle w:val="TableParagraph"/>
              <w:ind w:right="183"/>
              <w:rPr>
                <w:sz w:val="24"/>
              </w:rPr>
            </w:pPr>
            <w:r>
              <w:rPr>
                <w:sz w:val="24"/>
              </w:rPr>
              <w:t>To address this problem, it would be an excellent idea to create a smart wearable Internet of Things device.</w:t>
            </w:r>
          </w:p>
          <w:p w:rsidR="00901946" w:rsidRDefault="00766ECA">
            <w:pPr>
              <w:pStyle w:val="TableParagraph"/>
              <w:ind w:right="196"/>
              <w:rPr>
                <w:sz w:val="24"/>
              </w:rPr>
            </w:pPr>
            <w:r>
              <w:rPr>
                <w:sz w:val="24"/>
              </w:rPr>
              <w:t xml:space="preserve">Sensor based device for monitoring the environment of a child along with an instrument for tracking the child. The gadget will make use of GPS and a python script to publish the location details to the IBM </w:t>
            </w:r>
            <w:proofErr w:type="spellStart"/>
            <w:r>
              <w:rPr>
                <w:sz w:val="24"/>
              </w:rPr>
              <w:t>IoT</w:t>
            </w:r>
            <w:proofErr w:type="spellEnd"/>
            <w:r>
              <w:rPr>
                <w:sz w:val="24"/>
              </w:rPr>
              <w:t xml:space="preserve"> platform. GPS gives the information about the </w:t>
            </w:r>
            <w:r>
              <w:rPr>
                <w:sz w:val="24"/>
              </w:rPr>
              <w:t>latitude and longitude of the victims location</w:t>
            </w:r>
          </w:p>
          <w:p w:rsidR="00901946" w:rsidRDefault="00766ECA">
            <w:pPr>
              <w:pStyle w:val="TableParagraph"/>
              <w:spacing w:line="260" w:lineRule="exact"/>
              <w:rPr>
                <w:sz w:val="24"/>
              </w:rPr>
            </w:pPr>
            <w:proofErr w:type="gramStart"/>
            <w:r>
              <w:rPr>
                <w:sz w:val="24"/>
              </w:rPr>
              <w:t>when</w:t>
            </w:r>
            <w:proofErr w:type="gramEnd"/>
            <w:r>
              <w:rPr>
                <w:sz w:val="24"/>
              </w:rPr>
              <w:t xml:space="preserve"> they are crossing </w:t>
            </w:r>
            <w:proofErr w:type="spellStart"/>
            <w:r>
              <w:rPr>
                <w:sz w:val="24"/>
              </w:rPr>
              <w:t>geofence</w:t>
            </w:r>
            <w:proofErr w:type="spellEnd"/>
            <w:r>
              <w:rPr>
                <w:sz w:val="24"/>
              </w:rPr>
              <w:t>.</w:t>
            </w:r>
          </w:p>
        </w:tc>
      </w:tr>
      <w:tr w:rsidR="00901946">
        <w:trPr>
          <w:trHeight w:val="3036"/>
        </w:trPr>
        <w:tc>
          <w:tcPr>
            <w:tcW w:w="900" w:type="dxa"/>
          </w:tcPr>
          <w:p w:rsidR="00901946" w:rsidRDefault="00766ECA">
            <w:pPr>
              <w:pStyle w:val="TableParagraph"/>
              <w:spacing w:line="265" w:lineRule="exact"/>
              <w:ind w:left="0" w:right="327"/>
              <w:jc w:val="right"/>
              <w:rPr>
                <w:rFonts w:ascii="Carlito"/>
              </w:rPr>
            </w:pPr>
            <w:r>
              <w:rPr>
                <w:rFonts w:ascii="Carlito"/>
              </w:rPr>
              <w:t>3.</w:t>
            </w:r>
          </w:p>
        </w:tc>
        <w:tc>
          <w:tcPr>
            <w:tcW w:w="3661" w:type="dxa"/>
          </w:tcPr>
          <w:p w:rsidR="00901946" w:rsidRDefault="00766ECA">
            <w:pPr>
              <w:pStyle w:val="TableParagraph"/>
              <w:spacing w:before="7"/>
              <w:rPr>
                <w:rFonts w:ascii="Trebuchet MS"/>
                <w:sz w:val="24"/>
              </w:rPr>
            </w:pPr>
            <w:r>
              <w:rPr>
                <w:rFonts w:ascii="Trebuchet MS"/>
                <w:color w:val="212121"/>
                <w:w w:val="105"/>
                <w:sz w:val="24"/>
              </w:rPr>
              <w:t>Novelty / Uniqueness</w:t>
            </w:r>
          </w:p>
        </w:tc>
        <w:tc>
          <w:tcPr>
            <w:tcW w:w="4509" w:type="dxa"/>
          </w:tcPr>
          <w:p w:rsidR="00901946" w:rsidRDefault="00766ECA">
            <w:pPr>
              <w:pStyle w:val="TableParagraph"/>
              <w:ind w:right="129"/>
              <w:rPr>
                <w:sz w:val="24"/>
              </w:rPr>
            </w:pPr>
            <w:r>
              <w:rPr>
                <w:sz w:val="24"/>
              </w:rPr>
              <w:t>While all currently available systems employ GPS and a mobile app to track and get notifications about the child'</w:t>
            </w:r>
            <w:r>
              <w:rPr>
                <w:sz w:val="24"/>
              </w:rPr>
              <w:t xml:space="preserve">s location, this method uses in relation to IBM's Watson IOT Platform Cloud services that are trustworthy and effective to upkeep the child's location database. By creating </w:t>
            </w:r>
            <w:proofErr w:type="spellStart"/>
            <w:r>
              <w:rPr>
                <w:sz w:val="24"/>
              </w:rPr>
              <w:t>geofence</w:t>
            </w:r>
            <w:proofErr w:type="spellEnd"/>
            <w:r>
              <w:rPr>
                <w:sz w:val="24"/>
              </w:rPr>
              <w:t xml:space="preserve"> parents get notifications through the user's web</w:t>
            </w:r>
          </w:p>
          <w:p w:rsidR="00901946" w:rsidRDefault="00766ECA">
            <w:pPr>
              <w:pStyle w:val="TableParagraph"/>
              <w:spacing w:line="270" w:lineRule="atLeast"/>
              <w:ind w:right="129"/>
              <w:rPr>
                <w:sz w:val="24"/>
              </w:rPr>
            </w:pPr>
            <w:proofErr w:type="gramStart"/>
            <w:r>
              <w:rPr>
                <w:sz w:val="24"/>
              </w:rPr>
              <w:t>application</w:t>
            </w:r>
            <w:proofErr w:type="gramEnd"/>
            <w:r>
              <w:rPr>
                <w:sz w:val="24"/>
              </w:rPr>
              <w:t xml:space="preserve"> using the Nod</w:t>
            </w:r>
            <w:r>
              <w:rPr>
                <w:sz w:val="24"/>
              </w:rPr>
              <w:t>e Red, friendly and secure Service.</w:t>
            </w:r>
          </w:p>
        </w:tc>
      </w:tr>
      <w:tr w:rsidR="00901946">
        <w:trPr>
          <w:trHeight w:val="2208"/>
        </w:trPr>
        <w:tc>
          <w:tcPr>
            <w:tcW w:w="900" w:type="dxa"/>
          </w:tcPr>
          <w:p w:rsidR="00901946" w:rsidRDefault="00766ECA">
            <w:pPr>
              <w:pStyle w:val="TableParagraph"/>
              <w:spacing w:line="265" w:lineRule="exact"/>
              <w:ind w:left="0" w:right="327"/>
              <w:jc w:val="right"/>
              <w:rPr>
                <w:rFonts w:ascii="Carlito"/>
              </w:rPr>
            </w:pPr>
            <w:r>
              <w:rPr>
                <w:rFonts w:ascii="Carlito"/>
              </w:rPr>
              <w:t>4.</w:t>
            </w:r>
          </w:p>
        </w:tc>
        <w:tc>
          <w:tcPr>
            <w:tcW w:w="3661" w:type="dxa"/>
          </w:tcPr>
          <w:p w:rsidR="00901946" w:rsidRDefault="00766ECA">
            <w:pPr>
              <w:pStyle w:val="TableParagraph"/>
              <w:spacing w:before="7" w:line="244" w:lineRule="auto"/>
              <w:rPr>
                <w:rFonts w:ascii="Trebuchet MS"/>
                <w:sz w:val="24"/>
              </w:rPr>
            </w:pPr>
            <w:r>
              <w:rPr>
                <w:rFonts w:ascii="Trebuchet MS"/>
                <w:color w:val="212121"/>
                <w:w w:val="105"/>
                <w:sz w:val="24"/>
              </w:rPr>
              <w:t>Social Impact / Customer Satisfaction</w:t>
            </w:r>
          </w:p>
        </w:tc>
        <w:tc>
          <w:tcPr>
            <w:tcW w:w="4509" w:type="dxa"/>
          </w:tcPr>
          <w:p w:rsidR="00901946" w:rsidRDefault="00766ECA">
            <w:pPr>
              <w:pStyle w:val="TableParagraph"/>
              <w:ind w:right="289"/>
              <w:rPr>
                <w:sz w:val="24"/>
              </w:rPr>
            </w:pPr>
            <w:r>
              <w:rPr>
                <w:sz w:val="24"/>
              </w:rPr>
              <w:t>Parent's priority is the protection and security of their children. This model's construction does not necessitate a lot of technical the user'</w:t>
            </w:r>
            <w:r>
              <w:rPr>
                <w:sz w:val="24"/>
              </w:rPr>
              <w:t>s knowledge to operate it, and it is</w:t>
            </w:r>
          </w:p>
          <w:p w:rsidR="00901946" w:rsidRDefault="00766ECA">
            <w:pPr>
              <w:pStyle w:val="TableParagraph"/>
              <w:spacing w:line="276" w:lineRule="exact"/>
              <w:ind w:right="102"/>
              <w:rPr>
                <w:sz w:val="24"/>
              </w:rPr>
            </w:pPr>
            <w:proofErr w:type="gramStart"/>
            <w:r>
              <w:rPr>
                <w:sz w:val="24"/>
              </w:rPr>
              <w:t>simple</w:t>
            </w:r>
            <w:proofErr w:type="gramEnd"/>
            <w:r>
              <w:rPr>
                <w:sz w:val="24"/>
              </w:rPr>
              <w:t>. This device's objective is to assist the parent or guardian in finding with no difficulty and ensuring the health</w:t>
            </w:r>
          </w:p>
        </w:tc>
      </w:tr>
    </w:tbl>
    <w:p w:rsidR="00901946" w:rsidRDefault="00901946">
      <w:pPr>
        <w:spacing w:line="276" w:lineRule="exact"/>
        <w:rPr>
          <w:sz w:val="24"/>
        </w:rPr>
        <w:sectPr w:rsidR="00901946">
          <w:type w:val="continuous"/>
          <w:pgSz w:w="11910" w:h="16840"/>
          <w:pgMar w:top="800" w:right="138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3661"/>
        <w:gridCol w:w="4509"/>
      </w:tblGrid>
      <w:tr w:rsidR="00901946">
        <w:trPr>
          <w:trHeight w:val="816"/>
        </w:trPr>
        <w:tc>
          <w:tcPr>
            <w:tcW w:w="900" w:type="dxa"/>
          </w:tcPr>
          <w:p w:rsidR="00901946" w:rsidRDefault="00901946">
            <w:pPr>
              <w:pStyle w:val="TableParagraph"/>
              <w:ind w:left="0"/>
              <w:rPr>
                <w:rFonts w:ascii="Times New Roman"/>
              </w:rPr>
            </w:pPr>
          </w:p>
        </w:tc>
        <w:tc>
          <w:tcPr>
            <w:tcW w:w="3661" w:type="dxa"/>
          </w:tcPr>
          <w:p w:rsidR="00901946" w:rsidRDefault="00901946">
            <w:pPr>
              <w:pStyle w:val="TableParagraph"/>
              <w:ind w:left="0"/>
              <w:rPr>
                <w:rFonts w:ascii="Times New Roman"/>
              </w:rPr>
            </w:pPr>
          </w:p>
        </w:tc>
        <w:tc>
          <w:tcPr>
            <w:tcW w:w="4509" w:type="dxa"/>
          </w:tcPr>
          <w:p w:rsidR="00901946" w:rsidRDefault="00766ECA">
            <w:pPr>
              <w:pStyle w:val="TableParagraph"/>
              <w:spacing w:line="265" w:lineRule="exact"/>
              <w:rPr>
                <w:sz w:val="24"/>
              </w:rPr>
            </w:pPr>
            <w:proofErr w:type="gramStart"/>
            <w:r>
              <w:rPr>
                <w:sz w:val="24"/>
              </w:rPr>
              <w:t>of</w:t>
            </w:r>
            <w:proofErr w:type="gramEnd"/>
            <w:r>
              <w:rPr>
                <w:sz w:val="24"/>
              </w:rPr>
              <w:t xml:space="preserve"> it. So that the child will remain safe.</w:t>
            </w:r>
          </w:p>
        </w:tc>
      </w:tr>
      <w:tr w:rsidR="00901946">
        <w:trPr>
          <w:trHeight w:val="3035"/>
        </w:trPr>
        <w:tc>
          <w:tcPr>
            <w:tcW w:w="900" w:type="dxa"/>
          </w:tcPr>
          <w:p w:rsidR="00901946" w:rsidRDefault="00766ECA">
            <w:pPr>
              <w:pStyle w:val="TableParagraph"/>
              <w:spacing w:line="259" w:lineRule="exact"/>
              <w:ind w:left="0" w:right="327"/>
              <w:jc w:val="right"/>
              <w:rPr>
                <w:rFonts w:ascii="Carlito"/>
              </w:rPr>
            </w:pPr>
            <w:r>
              <w:rPr>
                <w:rFonts w:ascii="Carlito"/>
              </w:rPr>
              <w:t>5.</w:t>
            </w:r>
          </w:p>
        </w:tc>
        <w:tc>
          <w:tcPr>
            <w:tcW w:w="3661" w:type="dxa"/>
          </w:tcPr>
          <w:p w:rsidR="00901946" w:rsidRDefault="00766ECA">
            <w:pPr>
              <w:pStyle w:val="TableParagraph"/>
              <w:spacing w:before="1" w:line="244" w:lineRule="auto"/>
              <w:ind w:right="39"/>
              <w:rPr>
                <w:rFonts w:ascii="Trebuchet MS"/>
                <w:sz w:val="24"/>
              </w:rPr>
            </w:pPr>
            <w:r>
              <w:rPr>
                <w:rFonts w:ascii="Trebuchet MS"/>
                <w:color w:val="212121"/>
                <w:w w:val="105"/>
                <w:sz w:val="24"/>
              </w:rPr>
              <w:t>Business Model (Revenue Model)</w:t>
            </w:r>
          </w:p>
        </w:tc>
        <w:tc>
          <w:tcPr>
            <w:tcW w:w="4509" w:type="dxa"/>
          </w:tcPr>
          <w:p w:rsidR="00901946" w:rsidRDefault="00766ECA">
            <w:pPr>
              <w:pStyle w:val="TableParagraph"/>
              <w:ind w:right="129"/>
              <w:rPr>
                <w:sz w:val="24"/>
              </w:rPr>
            </w:pPr>
            <w:r>
              <w:rPr>
                <w:sz w:val="24"/>
              </w:rPr>
              <w:t xml:space="preserve">Parents are main target for this device's in the market. The initial pricing range would start at Rs. 4000 and above taking into account the tracking capability of the gadget, Hardware quality, technology used, and sensors. As sensors plays major </w:t>
            </w:r>
            <w:proofErr w:type="gramStart"/>
            <w:r>
              <w:rPr>
                <w:sz w:val="24"/>
              </w:rPr>
              <w:t>role ,</w:t>
            </w:r>
            <w:proofErr w:type="gramEnd"/>
            <w:r>
              <w:rPr>
                <w:sz w:val="24"/>
              </w:rPr>
              <w:t xml:space="preserve"> ra</w:t>
            </w:r>
            <w:r>
              <w:rPr>
                <w:sz w:val="24"/>
              </w:rPr>
              <w:t>nge of sensor varies. These kinds of wearable safety systems are essential today and would be a must-have item on the</w:t>
            </w:r>
          </w:p>
          <w:p w:rsidR="00901946" w:rsidRDefault="00766ECA">
            <w:pPr>
              <w:pStyle w:val="TableParagraph"/>
              <w:spacing w:line="267" w:lineRule="exact"/>
              <w:rPr>
                <w:sz w:val="24"/>
              </w:rPr>
            </w:pPr>
            <w:proofErr w:type="gramStart"/>
            <w:r>
              <w:rPr>
                <w:sz w:val="24"/>
              </w:rPr>
              <w:t>market</w:t>
            </w:r>
            <w:proofErr w:type="gramEnd"/>
            <w:r>
              <w:rPr>
                <w:sz w:val="24"/>
              </w:rPr>
              <w:t>.</w:t>
            </w:r>
          </w:p>
        </w:tc>
      </w:tr>
      <w:tr w:rsidR="00901946">
        <w:trPr>
          <w:trHeight w:val="2760"/>
        </w:trPr>
        <w:tc>
          <w:tcPr>
            <w:tcW w:w="900" w:type="dxa"/>
          </w:tcPr>
          <w:p w:rsidR="00901946" w:rsidRDefault="00766ECA">
            <w:pPr>
              <w:pStyle w:val="TableParagraph"/>
              <w:spacing w:line="259" w:lineRule="exact"/>
              <w:ind w:left="0" w:right="327"/>
              <w:jc w:val="right"/>
              <w:rPr>
                <w:rFonts w:ascii="Carlito"/>
              </w:rPr>
            </w:pPr>
            <w:r>
              <w:rPr>
                <w:rFonts w:ascii="Carlito"/>
              </w:rPr>
              <w:t>6.</w:t>
            </w:r>
          </w:p>
        </w:tc>
        <w:tc>
          <w:tcPr>
            <w:tcW w:w="3661" w:type="dxa"/>
          </w:tcPr>
          <w:p w:rsidR="00901946" w:rsidRDefault="00766ECA">
            <w:pPr>
              <w:pStyle w:val="TableParagraph"/>
              <w:spacing w:before="1"/>
              <w:rPr>
                <w:rFonts w:ascii="Trebuchet MS"/>
                <w:sz w:val="24"/>
              </w:rPr>
            </w:pPr>
            <w:r>
              <w:rPr>
                <w:rFonts w:ascii="Trebuchet MS"/>
                <w:color w:val="212121"/>
                <w:w w:val="105"/>
                <w:sz w:val="24"/>
              </w:rPr>
              <w:t>Scalability of the Solution</w:t>
            </w:r>
          </w:p>
        </w:tc>
        <w:tc>
          <w:tcPr>
            <w:tcW w:w="4509" w:type="dxa"/>
          </w:tcPr>
          <w:p w:rsidR="00901946" w:rsidRDefault="00766ECA">
            <w:pPr>
              <w:pStyle w:val="TableParagraph"/>
              <w:ind w:right="129"/>
              <w:rPr>
                <w:sz w:val="24"/>
              </w:rPr>
            </w:pPr>
            <w:r>
              <w:rPr>
                <w:sz w:val="24"/>
              </w:rPr>
              <w:t xml:space="preserve">The system is created with the current requirements for monitoring the youngster in mind. The parent can establish the </w:t>
            </w:r>
            <w:proofErr w:type="spellStart"/>
            <w:r>
              <w:rPr>
                <w:sz w:val="24"/>
              </w:rPr>
              <w:t>geofence</w:t>
            </w:r>
            <w:proofErr w:type="spellEnd"/>
            <w:r>
              <w:rPr>
                <w:sz w:val="24"/>
              </w:rPr>
              <w:t xml:space="preserve"> to decide the child's safer boundaries, and it features a location database to keep track of the child's whole location history.</w:t>
            </w:r>
          </w:p>
          <w:p w:rsidR="00901946" w:rsidRDefault="00766ECA">
            <w:pPr>
              <w:pStyle w:val="TableParagraph"/>
              <w:spacing w:line="270" w:lineRule="atLeast"/>
              <w:ind w:right="103"/>
              <w:rPr>
                <w:sz w:val="24"/>
              </w:rPr>
            </w:pPr>
            <w:r>
              <w:rPr>
                <w:sz w:val="24"/>
              </w:rPr>
              <w:t>The system can be made more effective over time if it needs to incorporate further sensors to increase accuracy.</w:t>
            </w:r>
          </w:p>
        </w:tc>
      </w:tr>
    </w:tbl>
    <w:p w:rsidR="00766ECA" w:rsidRDefault="00766ECA"/>
    <w:sectPr w:rsidR="00766ECA" w:rsidSect="00901946">
      <w:pgSz w:w="11910" w:h="16840"/>
      <w:pgMar w:top="840" w:right="1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01946"/>
    <w:rsid w:val="00766ECA"/>
    <w:rsid w:val="00821890"/>
    <w:rsid w:val="0090194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1946"/>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01946"/>
    <w:rPr>
      <w:rFonts w:ascii="Carlito" w:eastAsia="Carlito" w:hAnsi="Carlito" w:cs="Carlito"/>
      <w:b/>
      <w:bCs/>
      <w:sz w:val="24"/>
      <w:szCs w:val="24"/>
    </w:rPr>
  </w:style>
  <w:style w:type="paragraph" w:styleId="ListParagraph">
    <w:name w:val="List Paragraph"/>
    <w:basedOn w:val="Normal"/>
    <w:uiPriority w:val="1"/>
    <w:qFormat/>
    <w:rsid w:val="00901946"/>
  </w:style>
  <w:style w:type="paragraph" w:customStyle="1" w:styleId="TableParagraph">
    <w:name w:val="Table Paragraph"/>
    <w:basedOn w:val="Normal"/>
    <w:uiPriority w:val="1"/>
    <w:qFormat/>
    <w:rsid w:val="00901946"/>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2022-10-26T14:57:00Z</dcterms:created>
  <dcterms:modified xsi:type="dcterms:W3CDTF">2022-10-26T14:57:00Z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2010</vt:lpwstr>
  </property>
  <property fmtid="{D5CDD505-2E9C-101B-9397-08002B2CF9AE}" pid="4" name="LastSaved">
    <vt:filetime>2022-10-26T00:00:00Z</vt:filetime>
  </property>
</Properties>
</file>