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687" w14:textId="1C7C72CA" w:rsidR="008E4843" w:rsidRPr="004F5A61" w:rsidRDefault="004F5A61">
      <w:pPr>
        <w:rPr>
          <w:sz w:val="40"/>
          <w:szCs w:val="40"/>
        </w:rPr>
      </w:pPr>
      <w:r w:rsidRPr="004F5A61">
        <w:rPr>
          <w:sz w:val="40"/>
          <w:szCs w:val="40"/>
        </w:rPr>
        <w:t>https://wokwi.com/projects/347220078795686483</w:t>
      </w:r>
    </w:p>
    <w:sectPr w:rsidR="008E4843" w:rsidRPr="004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9"/>
    <w:rsid w:val="004F5A61"/>
    <w:rsid w:val="008E4843"/>
    <w:rsid w:val="00C151B9"/>
    <w:rsid w:val="00E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287"/>
  <w15:chartTrackingRefBased/>
  <w15:docId w15:val="{D8607C23-8E3D-4123-A671-07EABA27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2</cp:revision>
  <dcterms:created xsi:type="dcterms:W3CDTF">2022-11-02T13:10:00Z</dcterms:created>
  <dcterms:modified xsi:type="dcterms:W3CDTF">2022-11-02T13:10:00Z</dcterms:modified>
</cp:coreProperties>
</file>