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B0A0" w14:textId="77777777" w:rsidR="00DE7DA8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 w14:paraId="367DCC35" w14:textId="77777777" w:rsidR="00DE7DA8" w:rsidRDefault="00DE7DA8"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320"/>
      </w:tblGrid>
      <w:tr w:rsidR="00DE7DA8" w14:paraId="2B1A7DBB" w14:textId="77777777">
        <w:trPr>
          <w:trHeight w:val="270"/>
        </w:trPr>
        <w:tc>
          <w:tcPr>
            <w:tcW w:w="3720" w:type="dxa"/>
          </w:tcPr>
          <w:p w14:paraId="130FDE2E" w14:textId="77777777" w:rsidR="00DE7DA8" w:rsidRDefault="00000000">
            <w:pPr>
              <w:pStyle w:val="TableParagraph"/>
              <w:spacing w:before="11" w:line="238" w:lineRule="exact"/>
            </w:pPr>
            <w:r>
              <w:t>Date</w:t>
            </w:r>
          </w:p>
        </w:tc>
        <w:tc>
          <w:tcPr>
            <w:tcW w:w="5320" w:type="dxa"/>
          </w:tcPr>
          <w:p w14:paraId="62CB44C7" w14:textId="77777777" w:rsidR="00DE7DA8" w:rsidRDefault="00000000">
            <w:pPr>
              <w:pStyle w:val="TableParagraph"/>
              <w:spacing w:before="11" w:line="238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DE7DA8" w14:paraId="33916C5C" w14:textId="77777777">
        <w:trPr>
          <w:trHeight w:val="249"/>
        </w:trPr>
        <w:tc>
          <w:tcPr>
            <w:tcW w:w="3720" w:type="dxa"/>
          </w:tcPr>
          <w:p w14:paraId="325636F1" w14:textId="77777777" w:rsidR="00DE7DA8" w:rsidRDefault="00000000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5320" w:type="dxa"/>
          </w:tcPr>
          <w:p w14:paraId="30868462" w14:textId="16F24E6F" w:rsidR="00DE7DA8" w:rsidRPr="007A49EE" w:rsidRDefault="007A49E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7A49EE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PNT2022TMID04908</w:t>
            </w:r>
          </w:p>
        </w:tc>
      </w:tr>
      <w:tr w:rsidR="00DE7DA8" w14:paraId="423088A7" w14:textId="77777777">
        <w:trPr>
          <w:trHeight w:val="250"/>
        </w:trPr>
        <w:tc>
          <w:tcPr>
            <w:tcW w:w="3720" w:type="dxa"/>
          </w:tcPr>
          <w:p w14:paraId="6CF6C735" w14:textId="77777777" w:rsidR="00DE7DA8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0" w:type="dxa"/>
          </w:tcPr>
          <w:p w14:paraId="52452886" w14:textId="4F91534A" w:rsidR="00DE7DA8" w:rsidRPr="007A49EE" w:rsidRDefault="007A49EE">
            <w:pPr>
              <w:pStyle w:val="TableParagraph"/>
              <w:rPr>
                <w:rFonts w:asciiTheme="minorHAnsi" w:hAnsiTheme="minorHAnsi" w:cstheme="minorHAnsi"/>
              </w:rPr>
            </w:pPr>
            <w:r w:rsidRPr="007A49E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Inventory Manag</w:t>
            </w:r>
            <w:r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e</w:t>
            </w:r>
            <w:r w:rsidRPr="007A49E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 xml:space="preserve">ment System </w:t>
            </w:r>
            <w:proofErr w:type="gramStart"/>
            <w:r w:rsidRPr="007A49E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For</w:t>
            </w:r>
            <w:proofErr w:type="gramEnd"/>
            <w:r w:rsidRPr="007A49E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 xml:space="preserve"> Retailers</w:t>
            </w:r>
          </w:p>
        </w:tc>
      </w:tr>
      <w:tr w:rsidR="00DE7DA8" w14:paraId="077A4545" w14:textId="77777777">
        <w:trPr>
          <w:trHeight w:val="249"/>
        </w:trPr>
        <w:tc>
          <w:tcPr>
            <w:tcW w:w="3720" w:type="dxa"/>
          </w:tcPr>
          <w:p w14:paraId="5AF73EB1" w14:textId="77777777" w:rsidR="00DE7DA8" w:rsidRDefault="00000000">
            <w:pPr>
              <w:pStyle w:val="TableParagraph"/>
              <w:spacing w:before="2" w:line="228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320" w:type="dxa"/>
          </w:tcPr>
          <w:p w14:paraId="5A2CE5D7" w14:textId="77777777" w:rsidR="00DE7DA8" w:rsidRDefault="00000000">
            <w:pPr>
              <w:pStyle w:val="TableParagraph"/>
              <w:spacing w:before="2" w:line="22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8C02B93" w14:textId="77777777" w:rsidR="00DE7DA8" w:rsidRDefault="00DE7DA8">
      <w:pPr>
        <w:pStyle w:val="BodyText"/>
        <w:rPr>
          <w:b/>
          <w:sz w:val="39"/>
        </w:rPr>
      </w:pPr>
    </w:p>
    <w:p w14:paraId="7F54997D" w14:textId="77777777" w:rsidR="00DE7DA8" w:rsidRDefault="00000000">
      <w:pPr>
        <w:pStyle w:val="Heading1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Canvas:</w:t>
      </w:r>
    </w:p>
    <w:p w14:paraId="6B91509C" w14:textId="6A5A9CBA" w:rsidR="00DE7DA8" w:rsidRDefault="00000000">
      <w:pPr>
        <w:pStyle w:val="BodyText"/>
        <w:spacing w:before="183"/>
        <w:ind w:left="240" w:right="129"/>
      </w:pPr>
      <w:r>
        <w:rPr>
          <w:color w:val="292929"/>
        </w:rPr>
        <w:t>An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empathy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map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simple,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easy-to-digest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visual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captures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knowledge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user’s</w:t>
      </w:r>
      <w:r>
        <w:rPr>
          <w:color w:val="292929"/>
          <w:spacing w:val="-51"/>
        </w:rPr>
        <w:t xml:space="preserve"> </w:t>
      </w:r>
      <w:r w:rsidR="007A49EE">
        <w:rPr>
          <w:color w:val="292929"/>
        </w:rPr>
        <w:t>behaviors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attitudes.</w:t>
      </w:r>
    </w:p>
    <w:p w14:paraId="40CE68C8" w14:textId="77777777" w:rsidR="00DE7DA8" w:rsidRDefault="00DE7DA8">
      <w:pPr>
        <w:pStyle w:val="BodyText"/>
        <w:spacing w:before="0"/>
      </w:pPr>
    </w:p>
    <w:p w14:paraId="4996A117" w14:textId="77777777" w:rsidR="00DE7DA8" w:rsidRDefault="00000000">
      <w:pPr>
        <w:pStyle w:val="Heading1"/>
        <w:spacing w:before="183"/>
      </w:pPr>
      <w:r>
        <w:rPr>
          <w:color w:val="292929"/>
        </w:rPr>
        <w:t>Empathy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Map:</w:t>
      </w:r>
    </w:p>
    <w:p w14:paraId="32AEC06E" w14:textId="313B7F56" w:rsidR="00DE7DA8" w:rsidRDefault="00DE7DA8">
      <w:pPr>
        <w:pStyle w:val="BodyText"/>
        <w:rPr>
          <w:b/>
          <w:sz w:val="13"/>
        </w:rPr>
      </w:pPr>
    </w:p>
    <w:p w14:paraId="5290D212" w14:textId="30CA9D6A" w:rsidR="007A49EE" w:rsidRDefault="0066729D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6805C7E4" wp14:editId="49E5F471">
            <wp:extent cx="6279515" cy="36499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1" cy="36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9EE">
      <w:type w:val="continuous"/>
      <w:pgSz w:w="11920" w:h="16840"/>
      <w:pgMar w:top="84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A8"/>
    <w:rsid w:val="0066729D"/>
    <w:rsid w:val="007A49EE"/>
    <w:rsid w:val="00806182"/>
    <w:rsid w:val="00D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4059"/>
  <w15:docId w15:val="{FFACAD10-4F25-4FD6-BC09-5257EF7E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488" w:right="33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PNT2022TMID05038 - Empathy Map Canvas.docx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PNT2022TMID05038 - Empathy Map Canvas.docx</dc:title>
  <dc:creator>Baranie</dc:creator>
  <cp:lastModifiedBy>baranie2001@outlook.com</cp:lastModifiedBy>
  <cp:revision>2</cp:revision>
  <dcterms:created xsi:type="dcterms:W3CDTF">2022-10-18T04:09:00Z</dcterms:created>
  <dcterms:modified xsi:type="dcterms:W3CDTF">2022-10-18T04:09:00Z</dcterms:modified>
</cp:coreProperties>
</file>