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A44A" w14:textId="1CD943B6" w:rsidR="002B0AEE" w:rsidRPr="002B0AEE" w:rsidRDefault="002B0AEE" w:rsidP="002B0AEE">
      <w:pPr>
        <w:spacing w:after="127"/>
        <w:ind w:right="81"/>
        <w:jc w:val="center"/>
        <w:rPr>
          <w:rFonts w:ascii="Times New Roman" w:eastAsia="Courier New" w:hAnsi="Times New Roman" w:cs="Times New Roman"/>
          <w:b/>
          <w:bCs/>
          <w:sz w:val="32"/>
          <w:szCs w:val="32"/>
        </w:rPr>
      </w:pPr>
      <w:r w:rsidRPr="002B0AEE">
        <w:rPr>
          <w:rFonts w:ascii="Times New Roman" w:eastAsia="Courier New" w:hAnsi="Times New Roman" w:cs="Times New Roman"/>
          <w:b/>
          <w:bCs/>
          <w:sz w:val="32"/>
          <w:szCs w:val="32"/>
        </w:rPr>
        <w:t>Add Dense layer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5"/>
        <w:gridCol w:w="4500"/>
      </w:tblGrid>
      <w:tr w:rsidR="002B0AEE" w:rsidRPr="00333F2A" w14:paraId="155D54EE" w14:textId="77777777" w:rsidTr="000A2BC3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9089" w14:textId="77777777" w:rsidR="002B0AEE" w:rsidRPr="00333F2A" w:rsidRDefault="002B0AEE" w:rsidP="000A2BC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</w:rPr>
            </w:pPr>
            <w:r w:rsidRPr="00333F2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CA30" w14:textId="77777777" w:rsidR="002B0AEE" w:rsidRPr="00333F2A" w:rsidRDefault="002B0AEE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F2A">
              <w:rPr>
                <w:rFonts w:ascii="Times New Roman" w:hAnsi="Times New Roman" w:cs="Times New Roman"/>
                <w:sz w:val="28"/>
                <w:szCs w:val="28"/>
              </w:rPr>
              <w:t>11 November 2022</w:t>
            </w:r>
          </w:p>
        </w:tc>
      </w:tr>
      <w:tr w:rsidR="002B0AEE" w:rsidRPr="00333F2A" w14:paraId="74030416" w14:textId="77777777" w:rsidTr="000A2BC3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FD87F" w14:textId="77777777" w:rsidR="002B0AEE" w:rsidRPr="00333F2A" w:rsidRDefault="002B0AEE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F2A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5629" w14:textId="77777777" w:rsidR="002B0AEE" w:rsidRPr="00333F2A" w:rsidRDefault="002B0AEE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F2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PNT2022TMID18696</w:t>
            </w:r>
          </w:p>
        </w:tc>
      </w:tr>
      <w:tr w:rsidR="002B0AEE" w:rsidRPr="00333F2A" w14:paraId="45021E10" w14:textId="77777777" w:rsidTr="000A2BC3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ABBE" w14:textId="77777777" w:rsidR="002B0AEE" w:rsidRPr="00333F2A" w:rsidRDefault="002B0AEE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F2A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5EAF" w14:textId="77777777" w:rsidR="002B0AEE" w:rsidRPr="00333F2A" w:rsidRDefault="002B0AEE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F2A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 xml:space="preserve">Fertilizers Recommendation System </w:t>
            </w:r>
            <w:proofErr w:type="gramStart"/>
            <w:r w:rsidRPr="00333F2A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>For</w:t>
            </w:r>
            <w:proofErr w:type="gramEnd"/>
            <w:r w:rsidRPr="00333F2A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 xml:space="preserve"> Disease Prediction.</w:t>
            </w:r>
          </w:p>
        </w:tc>
      </w:tr>
    </w:tbl>
    <w:p w14:paraId="49016327" w14:textId="77777777" w:rsidR="002B0AEE" w:rsidRDefault="002B0AEE">
      <w:pPr>
        <w:spacing w:after="127"/>
        <w:ind w:right="81"/>
        <w:jc w:val="both"/>
        <w:rPr>
          <w:rFonts w:ascii="Courier New" w:eastAsia="Courier New" w:hAnsi="Courier New" w:cs="Courier New"/>
          <w:sz w:val="20"/>
        </w:rPr>
      </w:pPr>
    </w:p>
    <w:p w14:paraId="5545B8D1" w14:textId="323D72D6" w:rsidR="00976C9B" w:rsidRPr="002B0AEE" w:rsidRDefault="00000000">
      <w:pPr>
        <w:spacing w:after="127"/>
        <w:ind w:right="81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2B0AEE">
        <w:rPr>
          <w:rFonts w:ascii="Times New Roman" w:eastAsia="Courier New" w:hAnsi="Times New Roman" w:cs="Times New Roman"/>
          <w:sz w:val="32"/>
          <w:szCs w:val="32"/>
        </w:rPr>
        <w:t>model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.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>add(</w:t>
      </w:r>
      <w:proofErr w:type="gramEnd"/>
      <w:r w:rsidRPr="002B0AEE">
        <w:rPr>
          <w:rFonts w:ascii="Times New Roman" w:eastAsia="Courier New" w:hAnsi="Times New Roman" w:cs="Times New Roman"/>
          <w:sz w:val="32"/>
          <w:szCs w:val="32"/>
        </w:rPr>
        <w:t>Dense(units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=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>40,kernel_initializer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=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>'uniform',activation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=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>'relu')) model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.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>add(Dense(units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=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>70,kernel_initializer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=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>'random_uniform',activation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=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 xml:space="preserve">'re </w:t>
      </w:r>
      <w:proofErr w:type="spellStart"/>
      <w:r w:rsidRPr="002B0AEE">
        <w:rPr>
          <w:rFonts w:ascii="Times New Roman" w:eastAsia="Courier New" w:hAnsi="Times New Roman" w:cs="Times New Roman"/>
          <w:sz w:val="32"/>
          <w:szCs w:val="32"/>
        </w:rPr>
        <w:t>lu</w:t>
      </w:r>
      <w:proofErr w:type="spellEnd"/>
      <w:r w:rsidRPr="002B0AEE">
        <w:rPr>
          <w:rFonts w:ascii="Times New Roman" w:eastAsia="Courier New" w:hAnsi="Times New Roman" w:cs="Times New Roman"/>
          <w:sz w:val="32"/>
          <w:szCs w:val="32"/>
        </w:rPr>
        <w:t>')) model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.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>add(Dense(units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=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>6,kernel_initializer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=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>'random_uniform',activation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=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 xml:space="preserve">'sof </w:t>
      </w:r>
      <w:proofErr w:type="spellStart"/>
      <w:r w:rsidRPr="002B0AEE">
        <w:rPr>
          <w:rFonts w:ascii="Times New Roman" w:eastAsia="Courier New" w:hAnsi="Times New Roman" w:cs="Times New Roman"/>
          <w:sz w:val="32"/>
          <w:szCs w:val="32"/>
        </w:rPr>
        <w:t>tmax</w:t>
      </w:r>
      <w:proofErr w:type="spellEnd"/>
      <w:r w:rsidRPr="002B0AEE">
        <w:rPr>
          <w:rFonts w:ascii="Times New Roman" w:eastAsia="Courier New" w:hAnsi="Times New Roman" w:cs="Times New Roman"/>
          <w:sz w:val="32"/>
          <w:szCs w:val="32"/>
        </w:rPr>
        <w:t xml:space="preserve">')) </w:t>
      </w:r>
    </w:p>
    <w:p w14:paraId="6ED0081C" w14:textId="77777777" w:rsidR="00976C9B" w:rsidRPr="002B0AEE" w:rsidRDefault="00000000">
      <w:pPr>
        <w:spacing w:after="128"/>
        <w:ind w:firstLine="9027"/>
        <w:rPr>
          <w:rFonts w:ascii="Times New Roman" w:hAnsi="Times New Roman" w:cs="Times New Roman"/>
          <w:sz w:val="32"/>
          <w:szCs w:val="32"/>
        </w:rPr>
      </w:pPr>
      <w:r w:rsidRPr="002B0AEE">
        <w:rPr>
          <w:rFonts w:ascii="Times New Roman" w:eastAsia="Segoe UI" w:hAnsi="Times New Roman" w:cs="Times New Roman"/>
          <w:sz w:val="32"/>
          <w:szCs w:val="32"/>
        </w:rPr>
        <w:t xml:space="preserve"> </w:t>
      </w:r>
      <w:proofErr w:type="gramStart"/>
      <w:r w:rsidRPr="002B0AEE">
        <w:rPr>
          <w:rFonts w:ascii="Times New Roman" w:eastAsia="Courier New" w:hAnsi="Times New Roman" w:cs="Times New Roman"/>
          <w:sz w:val="32"/>
          <w:szCs w:val="32"/>
        </w:rPr>
        <w:t>model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.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>compile</w:t>
      </w:r>
      <w:proofErr w:type="gramEnd"/>
      <w:r w:rsidRPr="002B0AEE">
        <w:rPr>
          <w:rFonts w:ascii="Times New Roman" w:eastAsia="Courier New" w:hAnsi="Times New Roman" w:cs="Times New Roman"/>
          <w:sz w:val="32"/>
          <w:szCs w:val="32"/>
        </w:rPr>
        <w:t>(loss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=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>'categorical_crossentropy',optimizer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=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>"adam",metrics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=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 xml:space="preserve">["ac curacy"]) </w:t>
      </w:r>
    </w:p>
    <w:p w14:paraId="3DD40060" w14:textId="77777777" w:rsidR="00976C9B" w:rsidRPr="002B0AEE" w:rsidRDefault="00000000">
      <w:pPr>
        <w:spacing w:after="128"/>
        <w:ind w:firstLine="806"/>
        <w:jc w:val="right"/>
        <w:rPr>
          <w:rFonts w:ascii="Times New Roman" w:hAnsi="Times New Roman" w:cs="Times New Roman"/>
          <w:sz w:val="32"/>
          <w:szCs w:val="32"/>
        </w:rPr>
      </w:pPr>
      <w:r w:rsidRPr="002B0AEE">
        <w:rPr>
          <w:rFonts w:ascii="Times New Roman" w:eastAsia="Segoe UI" w:hAnsi="Times New Roman" w:cs="Times New Roman"/>
          <w:sz w:val="32"/>
          <w:szCs w:val="32"/>
        </w:rPr>
        <w:t xml:space="preserve"> </w:t>
      </w:r>
      <w:proofErr w:type="gramStart"/>
      <w:r w:rsidRPr="002B0AEE">
        <w:rPr>
          <w:rFonts w:ascii="Times New Roman" w:eastAsia="Courier New" w:hAnsi="Times New Roman" w:cs="Times New Roman"/>
          <w:sz w:val="32"/>
          <w:szCs w:val="32"/>
        </w:rPr>
        <w:t>model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.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>fit(</w:t>
      </w:r>
      <w:proofErr w:type="gramEnd"/>
      <w:r w:rsidRPr="002B0AEE">
        <w:rPr>
          <w:rFonts w:ascii="Times New Roman" w:eastAsia="Courier New" w:hAnsi="Times New Roman" w:cs="Times New Roman"/>
          <w:sz w:val="32"/>
          <w:szCs w:val="32"/>
        </w:rPr>
        <w:t>x_train,steps_per_epoch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=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>168,epochs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=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>3,validation_data</w:t>
      </w:r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=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 xml:space="preserve">x_test,valid </w:t>
      </w:r>
      <w:proofErr w:type="spellStart"/>
      <w:r w:rsidRPr="002B0AEE">
        <w:rPr>
          <w:rFonts w:ascii="Times New Roman" w:eastAsia="Courier New" w:hAnsi="Times New Roman" w:cs="Times New Roman"/>
          <w:sz w:val="32"/>
          <w:szCs w:val="32"/>
        </w:rPr>
        <w:t>ation_steps</w:t>
      </w:r>
      <w:proofErr w:type="spellEnd"/>
      <w:r w:rsidRPr="002B0AEE">
        <w:rPr>
          <w:rFonts w:ascii="Times New Roman" w:eastAsia="Courier New" w:hAnsi="Times New Roman" w:cs="Times New Roman"/>
          <w:b/>
          <w:sz w:val="32"/>
          <w:szCs w:val="32"/>
        </w:rPr>
        <w:t>=</w:t>
      </w:r>
      <w:r w:rsidRPr="002B0AEE">
        <w:rPr>
          <w:rFonts w:ascii="Times New Roman" w:eastAsia="Courier New" w:hAnsi="Times New Roman" w:cs="Times New Roman"/>
          <w:sz w:val="32"/>
          <w:szCs w:val="32"/>
        </w:rPr>
        <w:t xml:space="preserve">52) </w:t>
      </w:r>
    </w:p>
    <w:p w14:paraId="091F336D" w14:textId="77777777" w:rsidR="00976C9B" w:rsidRDefault="00000000">
      <w:pPr>
        <w:spacing w:after="0"/>
      </w:pPr>
      <w:r>
        <w:t xml:space="preserve"> </w:t>
      </w:r>
    </w:p>
    <w:sectPr w:rsidR="00976C9B">
      <w:pgSz w:w="11904" w:h="16838"/>
      <w:pgMar w:top="1440" w:right="13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C9B"/>
    <w:rsid w:val="002B0AEE"/>
    <w:rsid w:val="0097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8A07"/>
  <w15:docId w15:val="{DD2DAF1E-07AC-44E4-B893-21F8AB16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AEE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cp:lastModifiedBy>Hi</cp:lastModifiedBy>
  <cp:revision>2</cp:revision>
  <cp:lastPrinted>2022-11-11T16:31:00Z</cp:lastPrinted>
  <dcterms:created xsi:type="dcterms:W3CDTF">2022-11-11T16:32:00Z</dcterms:created>
  <dcterms:modified xsi:type="dcterms:W3CDTF">2022-11-11T16:32:00Z</dcterms:modified>
</cp:coreProperties>
</file>