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A5AB" w14:textId="77777777" w:rsidR="00B27058" w:rsidRDefault="00AA3687">
      <w:pPr>
        <w:pStyle w:val="Title"/>
      </w:pPr>
      <w:r>
        <w:t>PROJECT</w:t>
      </w:r>
      <w:r>
        <w:rPr>
          <w:spacing w:val="-7"/>
        </w:rPr>
        <w:t xml:space="preserve"> </w:t>
      </w:r>
      <w:r>
        <w:t>OBJECTIVE</w:t>
      </w:r>
    </w:p>
    <w:p w14:paraId="39C66D5C" w14:textId="77777777" w:rsidR="00B27058" w:rsidRDefault="00B27058">
      <w:pPr>
        <w:pStyle w:val="BodyText"/>
        <w:rPr>
          <w:b/>
          <w:sz w:val="20"/>
        </w:rPr>
      </w:pPr>
    </w:p>
    <w:p w14:paraId="0C5E2CE7" w14:textId="77777777" w:rsidR="00B27058" w:rsidRDefault="00B27058">
      <w:pPr>
        <w:pStyle w:val="BodyText"/>
        <w:rPr>
          <w:b/>
          <w:sz w:val="20"/>
        </w:rPr>
      </w:pPr>
    </w:p>
    <w:p w14:paraId="13ED6287" w14:textId="77777777" w:rsidR="00B27058" w:rsidRDefault="00B27058">
      <w:pPr>
        <w:pStyle w:val="BodyText"/>
        <w:rPr>
          <w:b/>
          <w:sz w:val="20"/>
        </w:rPr>
      </w:pPr>
    </w:p>
    <w:p w14:paraId="14E988E5" w14:textId="77777777" w:rsidR="00B27058" w:rsidRDefault="00B27058">
      <w:pPr>
        <w:pStyle w:val="BodyText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2"/>
        <w:gridCol w:w="4567"/>
      </w:tblGrid>
      <w:tr w:rsidR="00B27058" w14:paraId="03815F37" w14:textId="77777777">
        <w:trPr>
          <w:trHeight w:val="917"/>
        </w:trPr>
        <w:tc>
          <w:tcPr>
            <w:tcW w:w="4572" w:type="dxa"/>
          </w:tcPr>
          <w:p w14:paraId="5E358757" w14:textId="77777777" w:rsidR="00B27058" w:rsidRDefault="00AA3687">
            <w:pPr>
              <w:pStyle w:val="TableParagraph"/>
              <w:spacing w:line="388" w:lineRule="exact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67" w:type="dxa"/>
          </w:tcPr>
          <w:p w14:paraId="4695FFC1" w14:textId="77777777" w:rsidR="00B27058" w:rsidRDefault="00AA3687">
            <w:pPr>
              <w:pStyle w:val="TableParagraph"/>
              <w:spacing w:before="4"/>
              <w:rPr>
                <w:rFonts w:ascii="Verdana"/>
                <w:sz w:val="32"/>
              </w:rPr>
            </w:pPr>
            <w:r>
              <w:rPr>
                <w:rFonts w:ascii="Verdana"/>
                <w:color w:val="212121"/>
                <w:sz w:val="32"/>
              </w:rPr>
              <w:t>PNT2022TMID14038</w:t>
            </w:r>
          </w:p>
        </w:tc>
      </w:tr>
      <w:tr w:rsidR="00B27058" w14:paraId="460E2E02" w14:textId="77777777">
        <w:trPr>
          <w:trHeight w:val="911"/>
        </w:trPr>
        <w:tc>
          <w:tcPr>
            <w:tcW w:w="4572" w:type="dxa"/>
          </w:tcPr>
          <w:p w14:paraId="152E7B21" w14:textId="77777777" w:rsidR="00B27058" w:rsidRDefault="00AA3687">
            <w:pPr>
              <w:pStyle w:val="TableParagraph"/>
              <w:spacing w:line="388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67" w:type="dxa"/>
          </w:tcPr>
          <w:p w14:paraId="333652AB" w14:textId="77777777" w:rsidR="00B27058" w:rsidRDefault="00AA3687">
            <w:pPr>
              <w:pStyle w:val="TableParagraph"/>
              <w:ind w:right="398"/>
              <w:rPr>
                <w:sz w:val="32"/>
              </w:rPr>
            </w:pPr>
            <w:r>
              <w:rPr>
                <w:sz w:val="32"/>
              </w:rPr>
              <w:t>Exploratory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Analysis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RainFall</w:t>
            </w:r>
            <w:proofErr w:type="spellEnd"/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India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Agriculture</w:t>
            </w:r>
          </w:p>
        </w:tc>
      </w:tr>
    </w:tbl>
    <w:p w14:paraId="2907CBEF" w14:textId="77777777" w:rsidR="00B27058" w:rsidRDefault="00B27058">
      <w:pPr>
        <w:pStyle w:val="BodyText"/>
        <w:rPr>
          <w:b/>
          <w:sz w:val="36"/>
        </w:rPr>
      </w:pPr>
    </w:p>
    <w:p w14:paraId="2B27550F" w14:textId="77777777" w:rsidR="00B27058" w:rsidRDefault="00B27058">
      <w:pPr>
        <w:pStyle w:val="BodyText"/>
        <w:spacing w:before="9"/>
        <w:rPr>
          <w:b/>
          <w:sz w:val="37"/>
        </w:rPr>
      </w:pPr>
    </w:p>
    <w:p w14:paraId="1EF6F3FF" w14:textId="77777777" w:rsidR="00B27058" w:rsidRDefault="00AA3687">
      <w:pPr>
        <w:pStyle w:val="BodyText"/>
        <w:spacing w:line="259" w:lineRule="auto"/>
        <w:ind w:left="100" w:right="322" w:firstLine="249"/>
      </w:pPr>
      <w:r>
        <w:t>Rainfall prediction model plays a vital role in prediction of the rainfall in a</w:t>
      </w:r>
      <w:r>
        <w:rPr>
          <w:spacing w:val="1"/>
        </w:rPr>
        <w:t xml:space="preserve"> </w:t>
      </w:r>
      <w:r>
        <w:t>specific region and by using various technique like regression and find the best</w:t>
      </w:r>
      <w:r>
        <w:rPr>
          <w:spacing w:val="-62"/>
        </w:rPr>
        <w:t xml:space="preserve"> </w:t>
      </w:r>
      <w:r>
        <w:t xml:space="preserve">which is more suitable rainfall prediction. This model </w:t>
      </w:r>
      <w:proofErr w:type="gramStart"/>
      <w:r>
        <w:t>help</w:t>
      </w:r>
      <w:proofErr w:type="gramEnd"/>
      <w:r>
        <w:t xml:space="preserve"> the agriculture to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 the</w:t>
      </w:r>
      <w:r>
        <w:rPr>
          <w:spacing w:val="-3"/>
        </w:rPr>
        <w:t xml:space="preserve"> </w:t>
      </w:r>
      <w:r>
        <w:t>farmer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cultivated.</w:t>
      </w:r>
    </w:p>
    <w:p w14:paraId="02FB456C" w14:textId="77777777" w:rsidR="00B27058" w:rsidRDefault="00AA3687">
      <w:pPr>
        <w:pStyle w:val="BodyText"/>
        <w:spacing w:before="156" w:line="259" w:lineRule="auto"/>
        <w:ind w:left="100" w:right="322"/>
        <w:rPr>
          <w:sz w:val="22"/>
        </w:rPr>
      </w:pPr>
      <w:r>
        <w:t>India is well known for agriculture and market place. It has steady</w:t>
      </w:r>
      <w:r>
        <w:rPr>
          <w:spacing w:val="1"/>
        </w:rPr>
        <w:t xml:space="preserve"> </w:t>
      </w:r>
      <w:r>
        <w:t>monsoon.</w:t>
      </w:r>
      <w:r>
        <w:rPr>
          <w:spacing w:val="1"/>
        </w:rPr>
        <w:t xml:space="preserve"> </w:t>
      </w:r>
      <w:r>
        <w:t>Economic growth of the country depends on the amount of the country</w:t>
      </w:r>
      <w:r>
        <w:rPr>
          <w:spacing w:val="1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amount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more or</w:t>
      </w:r>
      <w:r>
        <w:rPr>
          <w:spacing w:val="-5"/>
        </w:rPr>
        <w:t xml:space="preserve"> </w:t>
      </w:r>
      <w:r>
        <w:t>less which</w:t>
      </w:r>
      <w:r>
        <w:rPr>
          <w:spacing w:val="-6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scarcity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agriproducts</w:t>
      </w:r>
      <w:r>
        <w:rPr>
          <w:spacing w:val="-60"/>
        </w:rPr>
        <w:t xml:space="preserve"> </w:t>
      </w:r>
      <w:r>
        <w:t>which causes food demand and food waste . In our analysis we are trying to</w:t>
      </w:r>
      <w:r>
        <w:rPr>
          <w:spacing w:val="1"/>
        </w:rPr>
        <w:t xml:space="preserve"> </w:t>
      </w:r>
      <w:r>
        <w:t xml:space="preserve">understand the </w:t>
      </w:r>
      <w:proofErr w:type="spellStart"/>
      <w:r>
        <w:t>behaviour</w:t>
      </w:r>
      <w:proofErr w:type="spellEnd"/>
      <w:r>
        <w:t xml:space="preserve"> of rainfall in India over the years by months and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subdivisions</w:t>
      </w:r>
      <w:r>
        <w:rPr>
          <w:sz w:val="22"/>
        </w:rPr>
        <w:t>.</w:t>
      </w:r>
    </w:p>
    <w:p w14:paraId="7CA2F428" w14:textId="77777777" w:rsidR="00B27058" w:rsidRDefault="00AA3687">
      <w:pPr>
        <w:pStyle w:val="BodyText"/>
        <w:spacing w:before="161"/>
        <w:ind w:left="100"/>
      </w:pPr>
      <w:r>
        <w:t>The main</w:t>
      </w:r>
      <w:r>
        <w:rPr>
          <w:spacing w:val="-6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objective</w:t>
      </w:r>
      <w:r>
        <w:rPr>
          <w:spacing w:val="-4"/>
        </w:rPr>
        <w:t xml:space="preserve"> </w:t>
      </w:r>
      <w:r>
        <w:t>:</w:t>
      </w:r>
      <w:proofErr w:type="gramEnd"/>
    </w:p>
    <w:p w14:paraId="127D9E05" w14:textId="77777777" w:rsidR="00B27058" w:rsidRDefault="00AA3687">
      <w:pPr>
        <w:pStyle w:val="ListParagraph"/>
        <w:numPr>
          <w:ilvl w:val="0"/>
          <w:numId w:val="1"/>
        </w:numPr>
        <w:tabs>
          <w:tab w:val="left" w:pos="303"/>
        </w:tabs>
        <w:spacing w:before="187" w:line="259" w:lineRule="auto"/>
        <w:ind w:right="1123" w:firstLine="0"/>
        <w:rPr>
          <w:sz w:val="28"/>
        </w:rPr>
      </w:pPr>
      <w:r>
        <w:rPr>
          <w:sz w:val="28"/>
        </w:rPr>
        <w:t>Rainfall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help</w:t>
      </w:r>
      <w:r>
        <w:rPr>
          <w:spacing w:val="-7"/>
          <w:sz w:val="28"/>
        </w:rPr>
        <w:t xml:space="preserve"> </w:t>
      </w:r>
      <w:r>
        <w:rPr>
          <w:sz w:val="28"/>
        </w:rPr>
        <w:t>us to</w:t>
      </w:r>
      <w:r>
        <w:rPr>
          <w:spacing w:val="-2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rainfall</w:t>
      </w:r>
      <w:r>
        <w:rPr>
          <w:spacing w:val="-5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particular</w:t>
      </w:r>
      <w:r>
        <w:rPr>
          <w:spacing w:val="-3"/>
          <w:sz w:val="28"/>
        </w:rPr>
        <w:t xml:space="preserve"> </w:t>
      </w:r>
      <w:r>
        <w:rPr>
          <w:sz w:val="28"/>
        </w:rPr>
        <w:t>region.</w:t>
      </w:r>
    </w:p>
    <w:p w14:paraId="7823D731" w14:textId="77777777" w:rsidR="00B27058" w:rsidRDefault="00AA3687">
      <w:pPr>
        <w:pStyle w:val="ListParagraph"/>
        <w:numPr>
          <w:ilvl w:val="0"/>
          <w:numId w:val="1"/>
        </w:numPr>
        <w:tabs>
          <w:tab w:val="left" w:pos="303"/>
        </w:tabs>
        <w:spacing w:line="259" w:lineRule="auto"/>
        <w:ind w:firstLine="0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rainfall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help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us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identify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amount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rainfall</w:t>
      </w:r>
      <w:r>
        <w:rPr>
          <w:spacing w:val="-3"/>
          <w:sz w:val="28"/>
        </w:rPr>
        <w:t xml:space="preserve"> </w:t>
      </w:r>
      <w:r>
        <w:rPr>
          <w:sz w:val="28"/>
        </w:rPr>
        <w:t>to utilize 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water resources for the agriculture to produce the </w:t>
      </w:r>
      <w:proofErr w:type="spellStart"/>
      <w:r>
        <w:rPr>
          <w:sz w:val="28"/>
        </w:rPr>
        <w:t>agri</w:t>
      </w:r>
      <w:proofErr w:type="spellEnd"/>
      <w:r>
        <w:rPr>
          <w:sz w:val="28"/>
        </w:rPr>
        <w:t>-products according to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sectPr w:rsidR="00B27058" w:rsidSect="00B27058">
      <w:type w:val="continuous"/>
      <w:pgSz w:w="11910" w:h="16840"/>
      <w:pgMar w:top="68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D0259"/>
    <w:multiLevelType w:val="hybridMultilevel"/>
    <w:tmpl w:val="8BF6BFC2"/>
    <w:lvl w:ilvl="0" w:tplc="2F845804">
      <w:numFmt w:val="bullet"/>
      <w:lvlText w:val="•"/>
      <w:lvlJc w:val="left"/>
      <w:pPr>
        <w:ind w:left="100" w:hanging="202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E6D2A194">
      <w:numFmt w:val="bullet"/>
      <w:lvlText w:val="•"/>
      <w:lvlJc w:val="left"/>
      <w:pPr>
        <w:ind w:left="1026" w:hanging="202"/>
      </w:pPr>
      <w:rPr>
        <w:rFonts w:hint="default"/>
        <w:lang w:val="en-US" w:eastAsia="en-US" w:bidi="ar-SA"/>
      </w:rPr>
    </w:lvl>
    <w:lvl w:ilvl="2" w:tplc="12FCBEA4">
      <w:numFmt w:val="bullet"/>
      <w:lvlText w:val="•"/>
      <w:lvlJc w:val="left"/>
      <w:pPr>
        <w:ind w:left="1952" w:hanging="202"/>
      </w:pPr>
      <w:rPr>
        <w:rFonts w:hint="default"/>
        <w:lang w:val="en-US" w:eastAsia="en-US" w:bidi="ar-SA"/>
      </w:rPr>
    </w:lvl>
    <w:lvl w:ilvl="3" w:tplc="44BA1F24">
      <w:numFmt w:val="bullet"/>
      <w:lvlText w:val="•"/>
      <w:lvlJc w:val="left"/>
      <w:pPr>
        <w:ind w:left="2879" w:hanging="202"/>
      </w:pPr>
      <w:rPr>
        <w:rFonts w:hint="default"/>
        <w:lang w:val="en-US" w:eastAsia="en-US" w:bidi="ar-SA"/>
      </w:rPr>
    </w:lvl>
    <w:lvl w:ilvl="4" w:tplc="30E87CA6">
      <w:numFmt w:val="bullet"/>
      <w:lvlText w:val="•"/>
      <w:lvlJc w:val="left"/>
      <w:pPr>
        <w:ind w:left="3805" w:hanging="202"/>
      </w:pPr>
      <w:rPr>
        <w:rFonts w:hint="default"/>
        <w:lang w:val="en-US" w:eastAsia="en-US" w:bidi="ar-SA"/>
      </w:rPr>
    </w:lvl>
    <w:lvl w:ilvl="5" w:tplc="53509482">
      <w:numFmt w:val="bullet"/>
      <w:lvlText w:val="•"/>
      <w:lvlJc w:val="left"/>
      <w:pPr>
        <w:ind w:left="4732" w:hanging="202"/>
      </w:pPr>
      <w:rPr>
        <w:rFonts w:hint="default"/>
        <w:lang w:val="en-US" w:eastAsia="en-US" w:bidi="ar-SA"/>
      </w:rPr>
    </w:lvl>
    <w:lvl w:ilvl="6" w:tplc="DA904766">
      <w:numFmt w:val="bullet"/>
      <w:lvlText w:val="•"/>
      <w:lvlJc w:val="left"/>
      <w:pPr>
        <w:ind w:left="5658" w:hanging="202"/>
      </w:pPr>
      <w:rPr>
        <w:rFonts w:hint="default"/>
        <w:lang w:val="en-US" w:eastAsia="en-US" w:bidi="ar-SA"/>
      </w:rPr>
    </w:lvl>
    <w:lvl w:ilvl="7" w:tplc="953C9D80">
      <w:numFmt w:val="bullet"/>
      <w:lvlText w:val="•"/>
      <w:lvlJc w:val="left"/>
      <w:pPr>
        <w:ind w:left="6584" w:hanging="202"/>
      </w:pPr>
      <w:rPr>
        <w:rFonts w:hint="default"/>
        <w:lang w:val="en-US" w:eastAsia="en-US" w:bidi="ar-SA"/>
      </w:rPr>
    </w:lvl>
    <w:lvl w:ilvl="8" w:tplc="C6F0927A">
      <w:numFmt w:val="bullet"/>
      <w:lvlText w:val="•"/>
      <w:lvlJc w:val="left"/>
      <w:pPr>
        <w:ind w:left="7511" w:hanging="202"/>
      </w:pPr>
      <w:rPr>
        <w:rFonts w:hint="default"/>
        <w:lang w:val="en-US" w:eastAsia="en-US" w:bidi="ar-SA"/>
      </w:rPr>
    </w:lvl>
  </w:abstractNum>
  <w:num w:numId="1" w16cid:durableId="78211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58"/>
    <w:rsid w:val="00AA3687"/>
    <w:rsid w:val="00B27058"/>
    <w:rsid w:val="00BB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F2F9"/>
  <w15:docId w15:val="{729EE875-A1FE-44DD-BA62-67FE74F4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705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7058"/>
    <w:rPr>
      <w:sz w:val="28"/>
      <w:szCs w:val="28"/>
    </w:rPr>
  </w:style>
  <w:style w:type="paragraph" w:styleId="Title">
    <w:name w:val="Title"/>
    <w:basedOn w:val="Normal"/>
    <w:uiPriority w:val="1"/>
    <w:qFormat/>
    <w:rsid w:val="00B27058"/>
    <w:pPr>
      <w:spacing w:before="10"/>
      <w:ind w:left="270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27058"/>
    <w:pPr>
      <w:spacing w:before="159"/>
      <w:ind w:left="100" w:right="369"/>
    </w:pPr>
  </w:style>
  <w:style w:type="paragraph" w:customStyle="1" w:styleId="TableParagraph">
    <w:name w:val="Table Paragraph"/>
    <w:basedOn w:val="Normal"/>
    <w:uiPriority w:val="1"/>
    <w:qFormat/>
    <w:rsid w:val="00B27058"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KISHORE K C</dc:creator>
  <cp:lastModifiedBy>Mani Kandan</cp:lastModifiedBy>
  <cp:revision>2</cp:revision>
  <dcterms:created xsi:type="dcterms:W3CDTF">2022-11-14T09:07:00Z</dcterms:created>
  <dcterms:modified xsi:type="dcterms:W3CDTF">2022-11-14T09:07:00Z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