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CF0" w:rsidRDefault="00F917FA">
      <w:pPr>
        <w:rPr>
          <w:sz w:val="56"/>
          <w:szCs w:val="56"/>
        </w:rPr>
      </w:pPr>
      <w:r>
        <w:rPr>
          <w:sz w:val="56"/>
          <w:szCs w:val="56"/>
        </w:rPr>
        <w:t xml:space="preserve">                </w:t>
      </w:r>
      <w:r w:rsidRPr="00F917FA">
        <w:rPr>
          <w:sz w:val="56"/>
          <w:szCs w:val="56"/>
        </w:rPr>
        <w:t>LITERATURE SURVEY</w:t>
      </w:r>
    </w:p>
    <w:p w:rsidR="00F917FA" w:rsidRDefault="00F917FA" w:rsidP="00F917FA">
      <w:pPr>
        <w:ind w:firstLine="720"/>
        <w:rPr>
          <w:sz w:val="44"/>
          <w:szCs w:val="44"/>
        </w:rPr>
      </w:pPr>
      <w:r>
        <w:rPr>
          <w:sz w:val="44"/>
          <w:szCs w:val="44"/>
        </w:rPr>
        <w:t xml:space="preserve">        </w:t>
      </w:r>
      <w:r w:rsidRPr="00F917FA">
        <w:rPr>
          <w:sz w:val="44"/>
          <w:szCs w:val="44"/>
        </w:rPr>
        <w:t>GLOBAL SALE DATA ANALYTICS</w:t>
      </w:r>
    </w:p>
    <w:p w:rsidR="00F917FA" w:rsidRPr="00F917FA" w:rsidRDefault="00F917FA" w:rsidP="00F917FA">
      <w:pPr>
        <w:ind w:firstLine="720"/>
        <w:rPr>
          <w:sz w:val="36"/>
          <w:szCs w:val="36"/>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 xml:space="preserve">      </w:t>
      </w:r>
      <w:r w:rsidRPr="00F917FA">
        <w:rPr>
          <w:sz w:val="36"/>
          <w:szCs w:val="36"/>
        </w:rPr>
        <w:t>Team members</w:t>
      </w:r>
      <w:r>
        <w:rPr>
          <w:sz w:val="36"/>
          <w:szCs w:val="36"/>
        </w:rPr>
        <w:t>:</w:t>
      </w:r>
    </w:p>
    <w:p w:rsidR="00F917FA" w:rsidRPr="00F917FA" w:rsidRDefault="00F917FA" w:rsidP="00F917FA">
      <w:pPr>
        <w:ind w:firstLine="720"/>
        <w:rPr>
          <w:sz w:val="28"/>
          <w:szCs w:val="28"/>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Pr="00F917FA">
        <w:rPr>
          <w:sz w:val="28"/>
          <w:szCs w:val="28"/>
        </w:rPr>
        <w:t>Indrajith M</w:t>
      </w:r>
    </w:p>
    <w:p w:rsidR="00F917FA" w:rsidRPr="00F917FA" w:rsidRDefault="00F917FA" w:rsidP="00F917FA">
      <w:pPr>
        <w:ind w:firstLine="720"/>
        <w:rPr>
          <w:sz w:val="28"/>
          <w:szCs w:val="28"/>
        </w:rPr>
      </w:pPr>
      <w:r w:rsidRPr="00F917FA">
        <w:rPr>
          <w:sz w:val="28"/>
          <w:szCs w:val="28"/>
        </w:rPr>
        <w:tab/>
      </w:r>
      <w:r w:rsidRPr="00F917FA">
        <w:rPr>
          <w:sz w:val="28"/>
          <w:szCs w:val="28"/>
        </w:rPr>
        <w:tab/>
      </w:r>
      <w:r w:rsidRPr="00F917FA">
        <w:rPr>
          <w:sz w:val="28"/>
          <w:szCs w:val="28"/>
        </w:rPr>
        <w:tab/>
      </w:r>
      <w:r w:rsidRPr="00F917FA">
        <w:rPr>
          <w:sz w:val="28"/>
          <w:szCs w:val="28"/>
        </w:rPr>
        <w:tab/>
      </w:r>
      <w:r w:rsidRPr="00F917FA">
        <w:rPr>
          <w:sz w:val="28"/>
          <w:szCs w:val="28"/>
        </w:rPr>
        <w:tab/>
      </w:r>
      <w:r w:rsidRPr="00F917FA">
        <w:rPr>
          <w:sz w:val="28"/>
          <w:szCs w:val="28"/>
        </w:rPr>
        <w:tab/>
      </w:r>
      <w:r w:rsidRPr="00F917FA">
        <w:rPr>
          <w:sz w:val="28"/>
          <w:szCs w:val="28"/>
        </w:rPr>
        <w:tab/>
      </w:r>
      <w:r>
        <w:rPr>
          <w:sz w:val="28"/>
          <w:szCs w:val="28"/>
        </w:rPr>
        <w:tab/>
      </w:r>
      <w:r w:rsidRPr="00F917FA">
        <w:rPr>
          <w:sz w:val="28"/>
          <w:szCs w:val="28"/>
        </w:rPr>
        <w:t>Jagadeesh S</w:t>
      </w:r>
    </w:p>
    <w:p w:rsidR="00F917FA" w:rsidRPr="00F917FA" w:rsidRDefault="00F917FA" w:rsidP="00F917FA">
      <w:pPr>
        <w:ind w:firstLine="720"/>
        <w:rPr>
          <w:sz w:val="28"/>
          <w:szCs w:val="28"/>
        </w:rPr>
      </w:pPr>
      <w:r w:rsidRPr="00F917FA">
        <w:rPr>
          <w:sz w:val="28"/>
          <w:szCs w:val="28"/>
        </w:rPr>
        <w:tab/>
      </w:r>
      <w:r w:rsidRPr="00F917FA">
        <w:rPr>
          <w:sz w:val="28"/>
          <w:szCs w:val="28"/>
        </w:rPr>
        <w:tab/>
      </w:r>
      <w:r w:rsidRPr="00F917FA">
        <w:rPr>
          <w:sz w:val="28"/>
          <w:szCs w:val="28"/>
        </w:rPr>
        <w:tab/>
      </w:r>
      <w:r w:rsidRPr="00F917FA">
        <w:rPr>
          <w:sz w:val="28"/>
          <w:szCs w:val="28"/>
        </w:rPr>
        <w:tab/>
      </w:r>
      <w:r w:rsidRPr="00F917FA">
        <w:rPr>
          <w:sz w:val="28"/>
          <w:szCs w:val="28"/>
        </w:rPr>
        <w:tab/>
      </w:r>
      <w:r w:rsidRPr="00F917FA">
        <w:rPr>
          <w:sz w:val="28"/>
          <w:szCs w:val="28"/>
        </w:rPr>
        <w:tab/>
      </w:r>
      <w:r w:rsidRPr="00F917FA">
        <w:rPr>
          <w:sz w:val="28"/>
          <w:szCs w:val="28"/>
        </w:rPr>
        <w:tab/>
      </w:r>
      <w:r>
        <w:rPr>
          <w:sz w:val="28"/>
          <w:szCs w:val="28"/>
        </w:rPr>
        <w:tab/>
      </w:r>
      <w:r w:rsidRPr="00F917FA">
        <w:rPr>
          <w:sz w:val="28"/>
          <w:szCs w:val="28"/>
        </w:rPr>
        <w:t>Jayachandran P</w:t>
      </w:r>
    </w:p>
    <w:p w:rsidR="00F917FA" w:rsidRDefault="00F917FA" w:rsidP="00F917FA">
      <w:pPr>
        <w:ind w:firstLine="720"/>
        <w:rPr>
          <w:sz w:val="28"/>
          <w:szCs w:val="28"/>
        </w:rPr>
      </w:pPr>
      <w:r w:rsidRPr="00F917FA">
        <w:rPr>
          <w:sz w:val="28"/>
          <w:szCs w:val="28"/>
        </w:rPr>
        <w:tab/>
      </w:r>
      <w:r w:rsidRPr="00F917FA">
        <w:rPr>
          <w:sz w:val="28"/>
          <w:szCs w:val="28"/>
        </w:rPr>
        <w:tab/>
      </w:r>
      <w:r w:rsidRPr="00F917FA">
        <w:rPr>
          <w:sz w:val="28"/>
          <w:szCs w:val="28"/>
        </w:rPr>
        <w:tab/>
      </w:r>
      <w:r w:rsidRPr="00F917FA">
        <w:rPr>
          <w:sz w:val="28"/>
          <w:szCs w:val="28"/>
        </w:rPr>
        <w:tab/>
      </w:r>
      <w:r w:rsidRPr="00F917FA">
        <w:rPr>
          <w:sz w:val="28"/>
          <w:szCs w:val="28"/>
        </w:rPr>
        <w:tab/>
      </w:r>
      <w:r w:rsidRPr="00F917FA">
        <w:rPr>
          <w:sz w:val="28"/>
          <w:szCs w:val="28"/>
        </w:rPr>
        <w:tab/>
      </w:r>
      <w:r w:rsidRPr="00F917FA">
        <w:rPr>
          <w:sz w:val="28"/>
          <w:szCs w:val="28"/>
        </w:rPr>
        <w:tab/>
      </w:r>
      <w:r>
        <w:rPr>
          <w:sz w:val="28"/>
          <w:szCs w:val="28"/>
        </w:rPr>
        <w:tab/>
      </w:r>
      <w:proofErr w:type="spellStart"/>
      <w:r w:rsidRPr="00F917FA">
        <w:rPr>
          <w:sz w:val="28"/>
          <w:szCs w:val="28"/>
        </w:rPr>
        <w:t>Kalanjiya</w:t>
      </w:r>
      <w:proofErr w:type="spellEnd"/>
      <w:r w:rsidRPr="00F917FA">
        <w:rPr>
          <w:sz w:val="28"/>
          <w:szCs w:val="28"/>
        </w:rPr>
        <w:t xml:space="preserve"> Vishnu J</w:t>
      </w:r>
    </w:p>
    <w:p w:rsidR="00F917FA" w:rsidRDefault="00F917FA" w:rsidP="00F917FA">
      <w:pPr>
        <w:ind w:firstLine="720"/>
        <w:rPr>
          <w:sz w:val="28"/>
          <w:szCs w:val="28"/>
        </w:rPr>
      </w:pPr>
    </w:p>
    <w:p w:rsidR="005A3A06" w:rsidRDefault="005A3A06" w:rsidP="005A3A06">
      <w:pPr>
        <w:rPr>
          <w:sz w:val="20"/>
          <w:szCs w:val="20"/>
        </w:rPr>
      </w:pPr>
      <w:r w:rsidRPr="005A3A06">
        <w:rPr>
          <w:sz w:val="20"/>
          <w:szCs w:val="20"/>
        </w:rPr>
        <w:t>ABSTRACT</w:t>
      </w:r>
      <w:r>
        <w:rPr>
          <w:sz w:val="20"/>
          <w:szCs w:val="20"/>
        </w:rPr>
        <w:t>:</w:t>
      </w:r>
    </w:p>
    <w:p w:rsidR="00F917FA" w:rsidRPr="005A3A06" w:rsidRDefault="005A3A06" w:rsidP="005A3A06">
      <w:pPr>
        <w:ind w:firstLine="720"/>
        <w:rPr>
          <w:sz w:val="20"/>
          <w:szCs w:val="20"/>
        </w:rPr>
      </w:pPr>
      <w:r w:rsidRPr="005A3A06">
        <w:rPr>
          <w:sz w:val="20"/>
          <w:szCs w:val="20"/>
        </w:rPr>
        <w:t>The huge blast of information and Internet gadgets has prompted fast approach of Big Data in later past. Administration industry which is a noteworthy client for these Big Data applications will prompt real change to the conveyance process and new bits of knowledge into utilization example and work processes, which thusly will help with new worldwide</w:t>
      </w:r>
      <w:r>
        <w:rPr>
          <w:sz w:val="20"/>
          <w:szCs w:val="20"/>
        </w:rPr>
        <w:t xml:space="preserve"> </w:t>
      </w:r>
      <w:r w:rsidRPr="005A3A06">
        <w:rPr>
          <w:sz w:val="20"/>
          <w:szCs w:val="20"/>
        </w:rPr>
        <w:t xml:space="preserve">conveyance models incorporating new innovations and dispersion of work comprehensively. The Service Industry will utilize Big Data for different choices making information framework and making the work process more ideal. The idea of </w:t>
      </w:r>
      <w:proofErr w:type="gramStart"/>
      <w:r w:rsidRPr="005A3A06">
        <w:rPr>
          <w:sz w:val="20"/>
          <w:szCs w:val="20"/>
        </w:rPr>
        <w:t>large scale</w:t>
      </w:r>
      <w:proofErr w:type="gramEnd"/>
      <w:r w:rsidRPr="005A3A06">
        <w:rPr>
          <w:sz w:val="20"/>
          <w:szCs w:val="20"/>
        </w:rPr>
        <w:t xml:space="preserve"> manufacturing</w:t>
      </w:r>
      <w:r>
        <w:rPr>
          <w:sz w:val="20"/>
          <w:szCs w:val="20"/>
        </w:rPr>
        <w:t xml:space="preserve"> </w:t>
      </w:r>
      <w:r w:rsidRPr="005A3A06">
        <w:rPr>
          <w:sz w:val="20"/>
          <w:szCs w:val="20"/>
        </w:rPr>
        <w:t>lead to Industrial Revolution, likewise Big Data is relied upon to drive new types of financial movement in Service industry with</w:t>
      </w:r>
      <w:r>
        <w:rPr>
          <w:sz w:val="20"/>
          <w:szCs w:val="20"/>
        </w:rPr>
        <w:t xml:space="preserve"> </w:t>
      </w:r>
      <w:r w:rsidRPr="005A3A06">
        <w:rPr>
          <w:sz w:val="20"/>
          <w:szCs w:val="20"/>
        </w:rPr>
        <w:t>connected human capital, achieving new level of monetary action, development, and development</w:t>
      </w:r>
      <w:r>
        <w:rPr>
          <w:sz w:val="20"/>
          <w:szCs w:val="20"/>
        </w:rPr>
        <w:t>.</w:t>
      </w:r>
    </w:p>
    <w:p w:rsidR="00F917FA" w:rsidRDefault="00F917FA" w:rsidP="00F917FA">
      <w:pPr>
        <w:ind w:firstLine="720"/>
        <w:rPr>
          <w:sz w:val="44"/>
          <w:szCs w:val="44"/>
        </w:rPr>
      </w:pPr>
      <w:r>
        <w:rPr>
          <w:sz w:val="44"/>
          <w:szCs w:val="44"/>
        </w:rPr>
        <w:tab/>
      </w:r>
      <w:r>
        <w:rPr>
          <w:sz w:val="44"/>
          <w:szCs w:val="44"/>
        </w:rPr>
        <w:tab/>
      </w:r>
      <w:r>
        <w:rPr>
          <w:sz w:val="44"/>
          <w:szCs w:val="44"/>
        </w:rPr>
        <w:tab/>
      </w:r>
    </w:p>
    <w:p w:rsidR="005A3A06" w:rsidRPr="005A3A06" w:rsidRDefault="005A3A06" w:rsidP="005A3A06">
      <w:pPr>
        <w:rPr>
          <w:sz w:val="24"/>
          <w:szCs w:val="24"/>
        </w:rPr>
      </w:pPr>
      <w:r w:rsidRPr="005A3A06">
        <w:rPr>
          <w:sz w:val="24"/>
          <w:szCs w:val="24"/>
        </w:rPr>
        <w:t>LITERATURE SURVEY</w:t>
      </w:r>
      <w:r>
        <w:rPr>
          <w:sz w:val="24"/>
          <w:szCs w:val="24"/>
        </w:rPr>
        <w:t>:</w:t>
      </w:r>
    </w:p>
    <w:p w:rsidR="005A3A06" w:rsidRPr="005A3A06" w:rsidRDefault="005A3A06" w:rsidP="005A3A06">
      <w:pPr>
        <w:ind w:firstLine="720"/>
        <w:rPr>
          <w:sz w:val="24"/>
          <w:szCs w:val="24"/>
        </w:rPr>
      </w:pPr>
      <w:r w:rsidRPr="005A3A06">
        <w:rPr>
          <w:sz w:val="24"/>
          <w:szCs w:val="24"/>
        </w:rPr>
        <w:t>The study starts with an endeavour to comprehend</w:t>
      </w:r>
      <w:r>
        <w:rPr>
          <w:sz w:val="24"/>
          <w:szCs w:val="24"/>
        </w:rPr>
        <w:t xml:space="preserve"> </w:t>
      </w:r>
      <w:r w:rsidRPr="005A3A06">
        <w:rPr>
          <w:sz w:val="24"/>
          <w:szCs w:val="24"/>
        </w:rPr>
        <w:t>contemporary choice emotionally supportive network which isa specific region of data frameworks with an emphasis on</w:t>
      </w:r>
      <w:r>
        <w:rPr>
          <w:sz w:val="24"/>
          <w:szCs w:val="24"/>
        </w:rPr>
        <w:t xml:space="preserve"> </w:t>
      </w:r>
      <w:r w:rsidRPr="005A3A06">
        <w:rPr>
          <w:sz w:val="24"/>
          <w:szCs w:val="24"/>
        </w:rPr>
        <w:t>enhancing the choice making. Ack</w:t>
      </w:r>
      <w:r>
        <w:rPr>
          <w:sz w:val="24"/>
          <w:szCs w:val="24"/>
        </w:rPr>
        <w:t xml:space="preserve"> </w:t>
      </w:r>
      <w:r w:rsidRPr="005A3A06">
        <w:rPr>
          <w:sz w:val="24"/>
          <w:szCs w:val="24"/>
        </w:rPr>
        <w:t>off contemplated that</w:t>
      </w:r>
      <w:r>
        <w:rPr>
          <w:sz w:val="24"/>
          <w:szCs w:val="24"/>
        </w:rPr>
        <w:t xml:space="preserve"> </w:t>
      </w:r>
      <w:r w:rsidRPr="005A3A06">
        <w:rPr>
          <w:sz w:val="24"/>
          <w:szCs w:val="24"/>
        </w:rPr>
        <w:t>the objective of the administration data frameworks (MIS) was</w:t>
      </w:r>
      <w:r>
        <w:rPr>
          <w:sz w:val="24"/>
          <w:szCs w:val="24"/>
        </w:rPr>
        <w:t xml:space="preserve"> </w:t>
      </w:r>
      <w:r w:rsidRPr="005A3A06">
        <w:rPr>
          <w:sz w:val="24"/>
          <w:szCs w:val="24"/>
        </w:rPr>
        <w:t>to make the data accessible to administrators for choice</w:t>
      </w:r>
      <w:r>
        <w:rPr>
          <w:sz w:val="24"/>
          <w:szCs w:val="24"/>
        </w:rPr>
        <w:t xml:space="preserve"> </w:t>
      </w:r>
      <w:r w:rsidRPr="005A3A06">
        <w:rPr>
          <w:sz w:val="24"/>
          <w:szCs w:val="24"/>
        </w:rPr>
        <w:t>making purposes. Sadly, just few MIS were effective as the IT</w:t>
      </w:r>
      <w:r>
        <w:rPr>
          <w:sz w:val="24"/>
          <w:szCs w:val="24"/>
        </w:rPr>
        <w:t xml:space="preserve"> </w:t>
      </w:r>
      <w:r w:rsidRPr="005A3A06">
        <w:rPr>
          <w:sz w:val="24"/>
          <w:szCs w:val="24"/>
        </w:rPr>
        <w:t>experts of the time did not comprehend the way of</w:t>
      </w:r>
      <w:r>
        <w:rPr>
          <w:sz w:val="24"/>
          <w:szCs w:val="24"/>
        </w:rPr>
        <w:t xml:space="preserve"> </w:t>
      </w:r>
      <w:r w:rsidRPr="005A3A06">
        <w:rPr>
          <w:sz w:val="24"/>
          <w:szCs w:val="24"/>
        </w:rPr>
        <w:t>administrative work. Alavi et al thought that the MIS</w:t>
      </w:r>
      <w:r>
        <w:rPr>
          <w:sz w:val="24"/>
          <w:szCs w:val="24"/>
        </w:rPr>
        <w:t xml:space="preserve"> </w:t>
      </w:r>
      <w:r w:rsidRPr="005A3A06">
        <w:rPr>
          <w:sz w:val="24"/>
          <w:szCs w:val="24"/>
        </w:rPr>
        <w:t>frameworks created were huge and unbendable and the reports</w:t>
      </w:r>
      <w:r>
        <w:rPr>
          <w:sz w:val="24"/>
          <w:szCs w:val="24"/>
        </w:rPr>
        <w:t xml:space="preserve"> </w:t>
      </w:r>
      <w:r w:rsidRPr="005A3A06">
        <w:rPr>
          <w:sz w:val="24"/>
          <w:szCs w:val="24"/>
        </w:rPr>
        <w:t>produced were hard to fathom. Dearden compressed the</w:t>
      </w:r>
      <w:r>
        <w:rPr>
          <w:sz w:val="24"/>
          <w:szCs w:val="24"/>
        </w:rPr>
        <w:t xml:space="preserve"> </w:t>
      </w:r>
      <w:r w:rsidRPr="005A3A06">
        <w:rPr>
          <w:sz w:val="24"/>
          <w:szCs w:val="24"/>
        </w:rPr>
        <w:t>methodology identified with choice emotionally supportive</w:t>
      </w:r>
      <w:r>
        <w:rPr>
          <w:sz w:val="24"/>
          <w:szCs w:val="24"/>
        </w:rPr>
        <w:t xml:space="preserve"> </w:t>
      </w:r>
      <w:r w:rsidRPr="005A3A06">
        <w:rPr>
          <w:sz w:val="24"/>
          <w:szCs w:val="24"/>
        </w:rPr>
        <w:t>networks. Gorry et al authored the expression "choice</w:t>
      </w:r>
      <w:r>
        <w:rPr>
          <w:sz w:val="24"/>
          <w:szCs w:val="24"/>
        </w:rPr>
        <w:t xml:space="preserve"> </w:t>
      </w:r>
      <w:r w:rsidRPr="005A3A06">
        <w:rPr>
          <w:sz w:val="24"/>
          <w:szCs w:val="24"/>
        </w:rPr>
        <w:t>emotionally supportive networks" in their paper and</w:t>
      </w:r>
      <w:r>
        <w:rPr>
          <w:sz w:val="24"/>
          <w:szCs w:val="24"/>
        </w:rPr>
        <w:t xml:space="preserve"> </w:t>
      </w:r>
      <w:r w:rsidRPr="005A3A06">
        <w:rPr>
          <w:sz w:val="24"/>
          <w:szCs w:val="24"/>
        </w:rPr>
        <w:t>developed a structure for enhancing administration data</w:t>
      </w:r>
    </w:p>
    <w:p w:rsidR="005A3A06" w:rsidRPr="005A3A06" w:rsidRDefault="005A3A06" w:rsidP="005A3A06">
      <w:pPr>
        <w:ind w:firstLine="720"/>
        <w:rPr>
          <w:sz w:val="24"/>
          <w:szCs w:val="24"/>
        </w:rPr>
      </w:pPr>
      <w:r w:rsidRPr="005A3A06">
        <w:rPr>
          <w:sz w:val="24"/>
          <w:szCs w:val="24"/>
        </w:rPr>
        <w:t>frameworks utilizing Anthony</w:t>
      </w:r>
      <w:r>
        <w:rPr>
          <w:sz w:val="24"/>
          <w:szCs w:val="24"/>
        </w:rPr>
        <w:t>’</w:t>
      </w:r>
      <w:r w:rsidRPr="005A3A06">
        <w:rPr>
          <w:sz w:val="24"/>
          <w:szCs w:val="24"/>
        </w:rPr>
        <w:t>s classes of administrative</w:t>
      </w:r>
      <w:r>
        <w:rPr>
          <w:sz w:val="24"/>
          <w:szCs w:val="24"/>
        </w:rPr>
        <w:t xml:space="preserve"> </w:t>
      </w:r>
      <w:r w:rsidRPr="005A3A06">
        <w:rPr>
          <w:sz w:val="24"/>
          <w:szCs w:val="24"/>
        </w:rPr>
        <w:t>movement and Simon</w:t>
      </w:r>
      <w:r>
        <w:rPr>
          <w:sz w:val="24"/>
          <w:szCs w:val="24"/>
        </w:rPr>
        <w:t>’</w:t>
      </w:r>
      <w:r w:rsidRPr="005A3A06">
        <w:rPr>
          <w:sz w:val="24"/>
          <w:szCs w:val="24"/>
        </w:rPr>
        <w:t>s scientific categorization of choice</w:t>
      </w:r>
      <w:r>
        <w:rPr>
          <w:sz w:val="24"/>
          <w:szCs w:val="24"/>
        </w:rPr>
        <w:t xml:space="preserve"> sorts.</w:t>
      </w:r>
    </w:p>
    <w:p w:rsidR="005A3A06" w:rsidRDefault="005A3A06" w:rsidP="005A3A06">
      <w:pPr>
        <w:ind w:firstLine="720"/>
        <w:rPr>
          <w:sz w:val="24"/>
          <w:szCs w:val="24"/>
        </w:rPr>
      </w:pPr>
      <w:r w:rsidRPr="005A3A06">
        <w:rPr>
          <w:sz w:val="24"/>
          <w:szCs w:val="24"/>
        </w:rPr>
        <w:t xml:space="preserve"> Sharp et al contracted the definition to semi-organized administrative choices and proposed an extension</w:t>
      </w:r>
      <w:r>
        <w:rPr>
          <w:sz w:val="24"/>
          <w:szCs w:val="24"/>
        </w:rPr>
        <w:t xml:space="preserve"> </w:t>
      </w:r>
      <w:r w:rsidRPr="005A3A06">
        <w:rPr>
          <w:sz w:val="24"/>
          <w:szCs w:val="24"/>
        </w:rPr>
        <w:t xml:space="preserve">that is pertinent today. There are </w:t>
      </w:r>
      <w:proofErr w:type="gramStart"/>
      <w:r w:rsidRPr="005A3A06">
        <w:rPr>
          <w:sz w:val="24"/>
          <w:szCs w:val="24"/>
        </w:rPr>
        <w:t>the a</w:t>
      </w:r>
      <w:proofErr w:type="gramEnd"/>
      <w:r w:rsidRPr="005A3A06">
        <w:rPr>
          <w:sz w:val="24"/>
          <w:szCs w:val="24"/>
        </w:rPr>
        <w:t xml:space="preserve"> lot of complex</w:t>
      </w:r>
      <w:r>
        <w:rPr>
          <w:sz w:val="24"/>
          <w:szCs w:val="24"/>
        </w:rPr>
        <w:t xml:space="preserve"> </w:t>
      </w:r>
      <w:r w:rsidRPr="005A3A06">
        <w:rPr>
          <w:sz w:val="24"/>
          <w:szCs w:val="24"/>
        </w:rPr>
        <w:t>unstructured information accessible on web, consequently</w:t>
      </w:r>
      <w:r>
        <w:rPr>
          <w:sz w:val="24"/>
          <w:szCs w:val="24"/>
        </w:rPr>
        <w:t xml:space="preserve"> </w:t>
      </w:r>
      <w:r w:rsidRPr="005A3A06">
        <w:rPr>
          <w:sz w:val="24"/>
          <w:szCs w:val="24"/>
        </w:rPr>
        <w:t xml:space="preserve">there is developing excitement for the idea of </w:t>
      </w:r>
      <w:r w:rsidRPr="005A3A06">
        <w:rPr>
          <w:sz w:val="24"/>
          <w:szCs w:val="24"/>
        </w:rPr>
        <w:lastRenderedPageBreak/>
        <w:t>Big Data.</w:t>
      </w:r>
      <w:r>
        <w:rPr>
          <w:sz w:val="24"/>
          <w:szCs w:val="24"/>
        </w:rPr>
        <w:t xml:space="preserve"> </w:t>
      </w:r>
      <w:r w:rsidRPr="005A3A06">
        <w:rPr>
          <w:sz w:val="24"/>
          <w:szCs w:val="24"/>
        </w:rPr>
        <w:t>Herbert A. Simon had proposed a behavioural model of</w:t>
      </w:r>
      <w:r>
        <w:rPr>
          <w:sz w:val="24"/>
          <w:szCs w:val="24"/>
        </w:rPr>
        <w:t xml:space="preserve"> </w:t>
      </w:r>
      <w:r w:rsidRPr="005A3A06">
        <w:rPr>
          <w:sz w:val="24"/>
          <w:szCs w:val="24"/>
        </w:rPr>
        <w:t>level-headed decision which is utilized as a part of different</w:t>
      </w:r>
      <w:r>
        <w:rPr>
          <w:sz w:val="24"/>
          <w:szCs w:val="24"/>
        </w:rPr>
        <w:t xml:space="preserve"> </w:t>
      </w:r>
      <w:r w:rsidRPr="005A3A06">
        <w:rPr>
          <w:sz w:val="24"/>
          <w:szCs w:val="24"/>
        </w:rPr>
        <w:t>commercial enterprises for choice making. The model was</w:t>
      </w:r>
      <w:r>
        <w:rPr>
          <w:sz w:val="24"/>
          <w:szCs w:val="24"/>
        </w:rPr>
        <w:t xml:space="preserve"> </w:t>
      </w:r>
      <w:r w:rsidRPr="005A3A06">
        <w:rPr>
          <w:sz w:val="24"/>
          <w:szCs w:val="24"/>
        </w:rPr>
        <w:t>utilized with the contemporary choice making frameworks</w:t>
      </w:r>
      <w:r>
        <w:rPr>
          <w:sz w:val="24"/>
          <w:szCs w:val="24"/>
        </w:rPr>
        <w:t xml:space="preserve"> </w:t>
      </w:r>
      <w:r w:rsidRPr="005A3A06">
        <w:rPr>
          <w:sz w:val="24"/>
          <w:szCs w:val="24"/>
        </w:rPr>
        <w:t>however with the blast of information in advanced time; huge</w:t>
      </w:r>
      <w:r>
        <w:rPr>
          <w:sz w:val="24"/>
          <w:szCs w:val="24"/>
        </w:rPr>
        <w:t xml:space="preserve"> </w:t>
      </w:r>
      <w:r w:rsidRPr="005A3A06">
        <w:rPr>
          <w:sz w:val="24"/>
          <w:szCs w:val="24"/>
        </w:rPr>
        <w:t>information is the significant information supplier for the</w:t>
      </w:r>
      <w:r>
        <w:rPr>
          <w:sz w:val="24"/>
          <w:szCs w:val="24"/>
        </w:rPr>
        <w:t xml:space="preserve"> </w:t>
      </w:r>
      <w:r w:rsidRPr="005A3A06">
        <w:rPr>
          <w:sz w:val="24"/>
          <w:szCs w:val="24"/>
        </w:rPr>
        <w:t>same. It has altered the exploratory examination,</w:t>
      </w:r>
      <w:r>
        <w:rPr>
          <w:sz w:val="24"/>
          <w:szCs w:val="24"/>
        </w:rPr>
        <w:t xml:space="preserve"> </w:t>
      </w:r>
      <w:proofErr w:type="gramStart"/>
      <w:r w:rsidRPr="005A3A06">
        <w:rPr>
          <w:sz w:val="24"/>
          <w:szCs w:val="24"/>
        </w:rPr>
        <w:t>stargazing</w:t>
      </w:r>
      <w:r>
        <w:rPr>
          <w:sz w:val="24"/>
          <w:szCs w:val="24"/>
        </w:rPr>
        <w:t xml:space="preserve"> </w:t>
      </w:r>
      <w:r w:rsidRPr="005A3A06">
        <w:rPr>
          <w:sz w:val="24"/>
          <w:szCs w:val="24"/>
        </w:rPr>
        <w:t>,</w:t>
      </w:r>
      <w:proofErr w:type="gramEnd"/>
      <w:r>
        <w:rPr>
          <w:sz w:val="24"/>
          <w:szCs w:val="24"/>
        </w:rPr>
        <w:t xml:space="preserve"> </w:t>
      </w:r>
      <w:r w:rsidRPr="005A3A06">
        <w:rPr>
          <w:sz w:val="24"/>
          <w:szCs w:val="24"/>
        </w:rPr>
        <w:t>training; human services and so forth. McKinsey</w:t>
      </w:r>
      <w:r>
        <w:rPr>
          <w:sz w:val="24"/>
          <w:szCs w:val="24"/>
        </w:rPr>
        <w:t xml:space="preserve"> </w:t>
      </w:r>
      <w:r w:rsidRPr="005A3A06">
        <w:rPr>
          <w:sz w:val="24"/>
          <w:szCs w:val="24"/>
        </w:rPr>
        <w:t>gauges a funds of 300 billion dollars consistently in the</w:t>
      </w:r>
      <w:r>
        <w:rPr>
          <w:sz w:val="24"/>
          <w:szCs w:val="24"/>
        </w:rPr>
        <w:t xml:space="preserve"> </w:t>
      </w:r>
      <w:r w:rsidRPr="005A3A06">
        <w:rPr>
          <w:sz w:val="24"/>
          <w:szCs w:val="24"/>
        </w:rPr>
        <w:t>only us by applying huge information idea. Such Big Data</w:t>
      </w:r>
      <w:r>
        <w:rPr>
          <w:sz w:val="24"/>
          <w:szCs w:val="24"/>
        </w:rPr>
        <w:t xml:space="preserve"> </w:t>
      </w:r>
      <w:r w:rsidRPr="005A3A06">
        <w:rPr>
          <w:sz w:val="24"/>
          <w:szCs w:val="24"/>
        </w:rPr>
        <w:t>examination now drives almost every part of our advanced</w:t>
      </w:r>
      <w:r>
        <w:rPr>
          <w:sz w:val="24"/>
          <w:szCs w:val="24"/>
        </w:rPr>
        <w:t xml:space="preserve"> </w:t>
      </w:r>
      <w:r w:rsidRPr="005A3A06">
        <w:rPr>
          <w:sz w:val="24"/>
          <w:szCs w:val="24"/>
        </w:rPr>
        <w:t>society, including portable administrations, retail, producing,</w:t>
      </w:r>
      <w:r>
        <w:rPr>
          <w:sz w:val="24"/>
          <w:szCs w:val="24"/>
        </w:rPr>
        <w:t xml:space="preserve"> </w:t>
      </w:r>
      <w:r w:rsidRPr="005A3A06">
        <w:rPr>
          <w:sz w:val="24"/>
          <w:szCs w:val="24"/>
        </w:rPr>
        <w:t>money related administrations, life sciences, and physical</w:t>
      </w:r>
      <w:r>
        <w:rPr>
          <w:sz w:val="24"/>
          <w:szCs w:val="24"/>
        </w:rPr>
        <w:t xml:space="preserve"> </w:t>
      </w:r>
      <w:r w:rsidRPr="005A3A06">
        <w:rPr>
          <w:sz w:val="24"/>
          <w:szCs w:val="24"/>
        </w:rPr>
        <w:t>sciences</w:t>
      </w:r>
    </w:p>
    <w:p w:rsidR="00FD25A2" w:rsidRDefault="00FD25A2" w:rsidP="005A3A06">
      <w:pPr>
        <w:ind w:firstLine="720"/>
        <w:rPr>
          <w:sz w:val="24"/>
          <w:szCs w:val="24"/>
        </w:rPr>
      </w:pPr>
    </w:p>
    <w:p w:rsidR="00FD25A2" w:rsidRDefault="00FD25A2" w:rsidP="005A3A06">
      <w:pPr>
        <w:ind w:firstLine="720"/>
        <w:rPr>
          <w:sz w:val="24"/>
          <w:szCs w:val="24"/>
        </w:rPr>
      </w:pPr>
    </w:p>
    <w:p w:rsidR="00FD25A2" w:rsidRPr="00FD25A2" w:rsidRDefault="00FD25A2" w:rsidP="00FD25A2">
      <w:pPr>
        <w:rPr>
          <w:sz w:val="24"/>
          <w:szCs w:val="24"/>
        </w:rPr>
      </w:pPr>
      <w:r w:rsidRPr="00FD25A2">
        <w:rPr>
          <w:sz w:val="24"/>
          <w:szCs w:val="24"/>
        </w:rPr>
        <w:t>REFERENCES</w:t>
      </w:r>
      <w:r>
        <w:rPr>
          <w:sz w:val="24"/>
          <w:szCs w:val="24"/>
        </w:rPr>
        <w:t>:</w:t>
      </w:r>
    </w:p>
    <w:p w:rsidR="00FD25A2" w:rsidRDefault="00FD25A2" w:rsidP="00FD25A2">
      <w:pPr>
        <w:ind w:firstLine="720"/>
        <w:rPr>
          <w:sz w:val="24"/>
          <w:szCs w:val="24"/>
        </w:rPr>
      </w:pPr>
      <w:r w:rsidRPr="00FD25A2">
        <w:rPr>
          <w:sz w:val="24"/>
          <w:szCs w:val="24"/>
        </w:rPr>
        <w:t xml:space="preserve">[1] </w:t>
      </w:r>
      <w:hyperlink r:id="rId4" w:history="1">
        <w:r w:rsidRPr="00A64B0F">
          <w:rPr>
            <w:rStyle w:val="Hyperlink"/>
            <w:sz w:val="24"/>
            <w:szCs w:val="24"/>
          </w:rPr>
          <w:t>http://strata.oreilly.com/2010/01/roger-magoulas-on-big-data.html</w:t>
        </w:r>
      </w:hyperlink>
    </w:p>
    <w:p w:rsidR="00FD25A2" w:rsidRDefault="00FD25A2" w:rsidP="00FD25A2">
      <w:pPr>
        <w:ind w:left="720"/>
        <w:rPr>
          <w:sz w:val="24"/>
          <w:szCs w:val="24"/>
        </w:rPr>
      </w:pPr>
      <w:r w:rsidRPr="00FD25A2">
        <w:rPr>
          <w:sz w:val="24"/>
          <w:szCs w:val="24"/>
        </w:rPr>
        <w:t xml:space="preserve">[2] </w:t>
      </w:r>
      <w:proofErr w:type="spellStart"/>
      <w:r w:rsidRPr="00FD25A2">
        <w:rPr>
          <w:sz w:val="24"/>
          <w:szCs w:val="24"/>
        </w:rPr>
        <w:t>Ackoff</w:t>
      </w:r>
      <w:proofErr w:type="spellEnd"/>
      <w:r w:rsidRPr="00FD25A2">
        <w:rPr>
          <w:sz w:val="24"/>
          <w:szCs w:val="24"/>
        </w:rPr>
        <w:t>, R.L. (1967) Management misinformation systems.</w:t>
      </w:r>
      <w:r>
        <w:rPr>
          <w:sz w:val="24"/>
          <w:szCs w:val="24"/>
        </w:rPr>
        <w:t xml:space="preserve"> </w:t>
      </w:r>
      <w:r w:rsidRPr="00FD25A2">
        <w:rPr>
          <w:sz w:val="24"/>
          <w:szCs w:val="24"/>
        </w:rPr>
        <w:t xml:space="preserve">Management </w:t>
      </w:r>
      <w:proofErr w:type="gramStart"/>
      <w:r w:rsidRPr="00FD25A2">
        <w:rPr>
          <w:sz w:val="24"/>
          <w:szCs w:val="24"/>
        </w:rPr>
        <w:t xml:space="preserve">Science, </w:t>
      </w:r>
      <w:r>
        <w:rPr>
          <w:sz w:val="24"/>
          <w:szCs w:val="24"/>
        </w:rPr>
        <w:t xml:space="preserve">  </w:t>
      </w:r>
      <w:proofErr w:type="gramEnd"/>
      <w:r>
        <w:rPr>
          <w:sz w:val="24"/>
          <w:szCs w:val="24"/>
        </w:rPr>
        <w:t xml:space="preserve">            </w:t>
      </w:r>
      <w:r w:rsidRPr="00FD25A2">
        <w:rPr>
          <w:sz w:val="24"/>
          <w:szCs w:val="24"/>
        </w:rPr>
        <w:t>14(4), 147-156.</w:t>
      </w:r>
    </w:p>
    <w:p w:rsidR="00FD25A2" w:rsidRDefault="00FD25A2" w:rsidP="00FD25A2">
      <w:pPr>
        <w:ind w:left="720"/>
        <w:rPr>
          <w:sz w:val="24"/>
          <w:szCs w:val="24"/>
        </w:rPr>
      </w:pPr>
      <w:r w:rsidRPr="00FD25A2">
        <w:rPr>
          <w:sz w:val="24"/>
          <w:szCs w:val="24"/>
        </w:rPr>
        <w:t>[3] Alavi, M. and Carlson, P. (1992) A review of MIS</w:t>
      </w:r>
      <w:r>
        <w:rPr>
          <w:sz w:val="24"/>
          <w:szCs w:val="24"/>
        </w:rPr>
        <w:t xml:space="preserve"> </w:t>
      </w:r>
      <w:r w:rsidRPr="00FD25A2">
        <w:rPr>
          <w:sz w:val="24"/>
          <w:szCs w:val="24"/>
        </w:rPr>
        <w:t>research and disciplinary development. Journal of</w:t>
      </w:r>
      <w:r>
        <w:rPr>
          <w:sz w:val="24"/>
          <w:szCs w:val="24"/>
        </w:rPr>
        <w:t xml:space="preserve"> </w:t>
      </w:r>
      <w:r w:rsidRPr="00FD25A2">
        <w:rPr>
          <w:sz w:val="24"/>
          <w:szCs w:val="24"/>
        </w:rPr>
        <w:t>Management Information Systems, 8(4), 45-62.</w:t>
      </w:r>
    </w:p>
    <w:p w:rsidR="00FD25A2" w:rsidRDefault="00FD25A2" w:rsidP="00FD25A2">
      <w:pPr>
        <w:ind w:firstLine="720"/>
        <w:rPr>
          <w:sz w:val="24"/>
          <w:szCs w:val="24"/>
        </w:rPr>
      </w:pPr>
      <w:r w:rsidRPr="00FD25A2">
        <w:rPr>
          <w:sz w:val="24"/>
          <w:szCs w:val="24"/>
        </w:rPr>
        <w:t>[4] Dearden, J. (1972) MIS is a mirage. Harvard Business</w:t>
      </w:r>
      <w:r>
        <w:rPr>
          <w:sz w:val="24"/>
          <w:szCs w:val="24"/>
        </w:rPr>
        <w:t xml:space="preserve"> </w:t>
      </w:r>
      <w:r w:rsidRPr="00FD25A2">
        <w:rPr>
          <w:sz w:val="24"/>
          <w:szCs w:val="24"/>
        </w:rPr>
        <w:t>Review, 50(1), 90-99.</w:t>
      </w:r>
    </w:p>
    <w:p w:rsidR="00FD25A2" w:rsidRDefault="00FD25A2" w:rsidP="00FD25A2">
      <w:pPr>
        <w:ind w:left="720"/>
        <w:rPr>
          <w:sz w:val="24"/>
          <w:szCs w:val="24"/>
        </w:rPr>
      </w:pPr>
      <w:r w:rsidRPr="00FD25A2">
        <w:rPr>
          <w:sz w:val="24"/>
          <w:szCs w:val="24"/>
        </w:rPr>
        <w:t>[5] Gorry, G.A. and Scott Morton, M.S. (1971) A framework</w:t>
      </w:r>
      <w:r>
        <w:rPr>
          <w:sz w:val="24"/>
          <w:szCs w:val="24"/>
        </w:rPr>
        <w:t xml:space="preserve"> </w:t>
      </w:r>
      <w:r w:rsidRPr="00FD25A2">
        <w:rPr>
          <w:sz w:val="24"/>
          <w:szCs w:val="24"/>
        </w:rPr>
        <w:t>for management information systems. Sloan Management</w:t>
      </w:r>
      <w:r>
        <w:rPr>
          <w:sz w:val="24"/>
          <w:szCs w:val="24"/>
        </w:rPr>
        <w:t xml:space="preserve"> </w:t>
      </w:r>
      <w:r w:rsidRPr="00FD25A2">
        <w:rPr>
          <w:sz w:val="24"/>
          <w:szCs w:val="24"/>
        </w:rPr>
        <w:t>Review, 13(1), 1-22.</w:t>
      </w:r>
    </w:p>
    <w:p w:rsidR="00FD25A2" w:rsidRDefault="00FD25A2" w:rsidP="00FD25A2">
      <w:pPr>
        <w:ind w:left="720"/>
        <w:rPr>
          <w:sz w:val="24"/>
          <w:szCs w:val="24"/>
        </w:rPr>
      </w:pPr>
      <w:r w:rsidRPr="00FD25A2">
        <w:rPr>
          <w:sz w:val="24"/>
          <w:szCs w:val="24"/>
        </w:rPr>
        <w:t>[6] Anthony, R.N. (1965) Planning and Control Systems: A</w:t>
      </w:r>
      <w:r>
        <w:rPr>
          <w:sz w:val="24"/>
          <w:szCs w:val="24"/>
        </w:rPr>
        <w:t xml:space="preserve"> </w:t>
      </w:r>
      <w:r w:rsidRPr="00FD25A2">
        <w:rPr>
          <w:sz w:val="24"/>
          <w:szCs w:val="24"/>
        </w:rPr>
        <w:t>Framework for Analysis (Harvard University Graduate School</w:t>
      </w:r>
      <w:r>
        <w:rPr>
          <w:sz w:val="24"/>
          <w:szCs w:val="24"/>
        </w:rPr>
        <w:t xml:space="preserve"> </w:t>
      </w:r>
      <w:r w:rsidRPr="00FD25A2">
        <w:rPr>
          <w:sz w:val="24"/>
          <w:szCs w:val="24"/>
        </w:rPr>
        <w:t>of Business Administration, Cambridge, MA).</w:t>
      </w:r>
    </w:p>
    <w:p w:rsidR="00FD25A2" w:rsidRDefault="00FD25A2" w:rsidP="00FD25A2">
      <w:pPr>
        <w:ind w:left="720"/>
        <w:rPr>
          <w:sz w:val="24"/>
          <w:szCs w:val="24"/>
        </w:rPr>
      </w:pPr>
      <w:r w:rsidRPr="00FD25A2">
        <w:rPr>
          <w:sz w:val="24"/>
          <w:szCs w:val="24"/>
        </w:rPr>
        <w:t>[7] Simon, H.A. (1977) The new science of management</w:t>
      </w:r>
      <w:r>
        <w:rPr>
          <w:sz w:val="24"/>
          <w:szCs w:val="24"/>
        </w:rPr>
        <w:t xml:space="preserve"> </w:t>
      </w:r>
      <w:r w:rsidRPr="00FD25A2">
        <w:rPr>
          <w:sz w:val="24"/>
          <w:szCs w:val="24"/>
        </w:rPr>
        <w:t>decision (rev. ed.). Englewood Cliffs, NJ: Prentice-Hall.</w:t>
      </w:r>
      <w:r>
        <w:rPr>
          <w:sz w:val="24"/>
          <w:szCs w:val="24"/>
        </w:rPr>
        <w:t xml:space="preserve"> </w:t>
      </w:r>
      <w:r w:rsidRPr="00FD25A2">
        <w:rPr>
          <w:sz w:val="24"/>
          <w:szCs w:val="24"/>
        </w:rPr>
        <w:t>(Original work published 1960).</w:t>
      </w:r>
    </w:p>
    <w:p w:rsidR="00FD25A2" w:rsidRDefault="00FD25A2" w:rsidP="00FD25A2">
      <w:pPr>
        <w:ind w:left="720"/>
        <w:rPr>
          <w:sz w:val="24"/>
          <w:szCs w:val="24"/>
        </w:rPr>
      </w:pPr>
      <w:r w:rsidRPr="00FD25A2">
        <w:rPr>
          <w:sz w:val="24"/>
          <w:szCs w:val="24"/>
        </w:rPr>
        <w:t>[8] Keen and Scott Morton, Keen, P.G.W. and Scott Morton</w:t>
      </w:r>
      <w:r>
        <w:rPr>
          <w:sz w:val="24"/>
          <w:szCs w:val="24"/>
        </w:rPr>
        <w:t xml:space="preserve">, </w:t>
      </w:r>
      <w:r w:rsidRPr="00FD25A2">
        <w:rPr>
          <w:sz w:val="24"/>
          <w:szCs w:val="24"/>
        </w:rPr>
        <w:t>M.S. (1978) Decision Support Systems: An Organizational</w:t>
      </w:r>
      <w:r>
        <w:rPr>
          <w:sz w:val="24"/>
          <w:szCs w:val="24"/>
        </w:rPr>
        <w:t xml:space="preserve"> </w:t>
      </w:r>
      <w:r w:rsidRPr="00FD25A2">
        <w:rPr>
          <w:sz w:val="24"/>
          <w:szCs w:val="24"/>
        </w:rPr>
        <w:t>Perspective. (Addison-Wesley, Reading, MA).</w:t>
      </w:r>
    </w:p>
    <w:p w:rsidR="00FD25A2" w:rsidRDefault="00FD25A2" w:rsidP="00FD25A2">
      <w:pPr>
        <w:ind w:left="720"/>
        <w:rPr>
          <w:sz w:val="24"/>
          <w:szCs w:val="24"/>
        </w:rPr>
      </w:pPr>
      <w:r w:rsidRPr="00FD25A2">
        <w:rPr>
          <w:sz w:val="24"/>
          <w:szCs w:val="24"/>
        </w:rPr>
        <w:t xml:space="preserve">[9] Herbert A. Simon, A </w:t>
      </w:r>
      <w:proofErr w:type="spellStart"/>
      <w:r w:rsidRPr="00FD25A2">
        <w:rPr>
          <w:sz w:val="24"/>
          <w:szCs w:val="24"/>
        </w:rPr>
        <w:t>Behavioral</w:t>
      </w:r>
      <w:proofErr w:type="spellEnd"/>
      <w:r w:rsidRPr="00FD25A2">
        <w:rPr>
          <w:sz w:val="24"/>
          <w:szCs w:val="24"/>
        </w:rPr>
        <w:t xml:space="preserve"> Model of Rational</w:t>
      </w:r>
      <w:r>
        <w:rPr>
          <w:sz w:val="24"/>
          <w:szCs w:val="24"/>
        </w:rPr>
        <w:t xml:space="preserve"> </w:t>
      </w:r>
      <w:r w:rsidRPr="00FD25A2">
        <w:rPr>
          <w:sz w:val="24"/>
          <w:szCs w:val="24"/>
        </w:rPr>
        <w:t xml:space="preserve">Choice, The Quarterly Journal of Economics, Vol. 69, No. </w:t>
      </w:r>
      <w:proofErr w:type="gramStart"/>
      <w:r w:rsidRPr="00FD25A2">
        <w:rPr>
          <w:sz w:val="24"/>
          <w:szCs w:val="24"/>
        </w:rPr>
        <w:t>1.(</w:t>
      </w:r>
      <w:proofErr w:type="gramEnd"/>
      <w:r w:rsidRPr="00FD25A2">
        <w:rPr>
          <w:sz w:val="24"/>
          <w:szCs w:val="24"/>
        </w:rPr>
        <w:t>Feb., 1955), pp. 99-118</w:t>
      </w:r>
    </w:p>
    <w:p w:rsidR="00FD25A2" w:rsidRDefault="00FD25A2" w:rsidP="00FD25A2">
      <w:pPr>
        <w:ind w:left="720"/>
        <w:rPr>
          <w:sz w:val="24"/>
          <w:szCs w:val="24"/>
        </w:rPr>
      </w:pPr>
      <w:r w:rsidRPr="00FD25A2">
        <w:rPr>
          <w:sz w:val="24"/>
          <w:szCs w:val="24"/>
        </w:rPr>
        <w:t>[10] SDSS-III: Massive Spectroscopic Surveys of the Distant</w:t>
      </w:r>
      <w:r>
        <w:rPr>
          <w:sz w:val="24"/>
          <w:szCs w:val="24"/>
        </w:rPr>
        <w:t xml:space="preserve"> </w:t>
      </w:r>
      <w:r w:rsidRPr="00FD25A2">
        <w:rPr>
          <w:sz w:val="24"/>
          <w:szCs w:val="24"/>
        </w:rPr>
        <w:t>Universe, the Milky Way Galaxy, and Extra-Solar Planetary</w:t>
      </w:r>
      <w:r>
        <w:rPr>
          <w:sz w:val="24"/>
          <w:szCs w:val="24"/>
        </w:rPr>
        <w:t xml:space="preserve"> </w:t>
      </w:r>
      <w:r w:rsidRPr="00FD25A2">
        <w:rPr>
          <w:sz w:val="24"/>
          <w:szCs w:val="24"/>
        </w:rPr>
        <w:t>Systems. Jan. 2008.</w:t>
      </w:r>
    </w:p>
    <w:p w:rsidR="00FD25A2" w:rsidRDefault="00FD25A2" w:rsidP="00FD25A2">
      <w:pPr>
        <w:ind w:left="720"/>
        <w:rPr>
          <w:sz w:val="24"/>
          <w:szCs w:val="24"/>
        </w:rPr>
      </w:pPr>
      <w:r w:rsidRPr="00FD25A2">
        <w:rPr>
          <w:sz w:val="24"/>
          <w:szCs w:val="24"/>
        </w:rPr>
        <w:t>[11] Advancing Personalized Education. Computing</w:t>
      </w:r>
      <w:r>
        <w:rPr>
          <w:sz w:val="24"/>
          <w:szCs w:val="24"/>
        </w:rPr>
        <w:t xml:space="preserve"> </w:t>
      </w:r>
      <w:r w:rsidRPr="00FD25A2">
        <w:rPr>
          <w:sz w:val="24"/>
          <w:szCs w:val="24"/>
        </w:rPr>
        <w:t>Community Consortium. Spring 2011.</w:t>
      </w:r>
    </w:p>
    <w:p w:rsidR="00FD25A2" w:rsidRPr="005A3A06" w:rsidRDefault="00FD25A2" w:rsidP="00FD25A2">
      <w:pPr>
        <w:ind w:left="720"/>
        <w:rPr>
          <w:sz w:val="24"/>
          <w:szCs w:val="24"/>
        </w:rPr>
      </w:pPr>
      <w:r w:rsidRPr="00FD25A2">
        <w:rPr>
          <w:sz w:val="24"/>
          <w:szCs w:val="24"/>
        </w:rPr>
        <w:t>[12] Smart Health and Wellbeing. Computing Community</w:t>
      </w:r>
      <w:r>
        <w:rPr>
          <w:sz w:val="24"/>
          <w:szCs w:val="24"/>
        </w:rPr>
        <w:t xml:space="preserve"> </w:t>
      </w:r>
      <w:r w:rsidRPr="00FD25A2">
        <w:rPr>
          <w:sz w:val="24"/>
          <w:szCs w:val="24"/>
        </w:rPr>
        <w:t>Consortium. Spring 2011.</w:t>
      </w:r>
    </w:p>
    <w:p w:rsidR="00F917FA" w:rsidRPr="00F917FA" w:rsidRDefault="00F917FA">
      <w:pPr>
        <w:rPr>
          <w:sz w:val="56"/>
          <w:szCs w:val="56"/>
        </w:rPr>
      </w:pP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r>
    </w:p>
    <w:sectPr w:rsidR="00F917FA" w:rsidRPr="00F917FA" w:rsidSect="003B3EA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FA"/>
    <w:rsid w:val="003B3EAB"/>
    <w:rsid w:val="005A3A06"/>
    <w:rsid w:val="00946CF0"/>
    <w:rsid w:val="00F917FA"/>
    <w:rsid w:val="00FD2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3B46"/>
  <w15:chartTrackingRefBased/>
  <w15:docId w15:val="{E97B4EAA-AB18-4A72-8446-2B81000C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A3A06"/>
  </w:style>
  <w:style w:type="character" w:customStyle="1" w:styleId="l6">
    <w:name w:val="l6"/>
    <w:basedOn w:val="DefaultParagraphFont"/>
    <w:rsid w:val="005A3A06"/>
  </w:style>
  <w:style w:type="character" w:styleId="Hyperlink">
    <w:name w:val="Hyperlink"/>
    <w:basedOn w:val="DefaultParagraphFont"/>
    <w:uiPriority w:val="99"/>
    <w:unhideWhenUsed/>
    <w:rsid w:val="00FD25A2"/>
    <w:rPr>
      <w:color w:val="0563C1" w:themeColor="hyperlink"/>
      <w:u w:val="single"/>
    </w:rPr>
  </w:style>
  <w:style w:type="character" w:styleId="UnresolvedMention">
    <w:name w:val="Unresolved Mention"/>
    <w:basedOn w:val="DefaultParagraphFont"/>
    <w:uiPriority w:val="99"/>
    <w:semiHidden/>
    <w:unhideWhenUsed/>
    <w:rsid w:val="00FD2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7530">
      <w:bodyDiv w:val="1"/>
      <w:marLeft w:val="0"/>
      <w:marRight w:val="0"/>
      <w:marTop w:val="0"/>
      <w:marBottom w:val="0"/>
      <w:divBdr>
        <w:top w:val="none" w:sz="0" w:space="0" w:color="auto"/>
        <w:left w:val="none" w:sz="0" w:space="0" w:color="auto"/>
        <w:bottom w:val="none" w:sz="0" w:space="0" w:color="auto"/>
        <w:right w:val="none" w:sz="0" w:space="0" w:color="auto"/>
      </w:divBdr>
      <w:divsChild>
        <w:div w:id="955723009">
          <w:marLeft w:val="0"/>
          <w:marRight w:val="0"/>
          <w:marTop w:val="0"/>
          <w:marBottom w:val="0"/>
          <w:divBdr>
            <w:top w:val="none" w:sz="0" w:space="0" w:color="auto"/>
            <w:left w:val="none" w:sz="0" w:space="0" w:color="auto"/>
            <w:bottom w:val="none" w:sz="0" w:space="0" w:color="auto"/>
            <w:right w:val="none" w:sz="0" w:space="0" w:color="auto"/>
          </w:divBdr>
        </w:div>
        <w:div w:id="523790339">
          <w:marLeft w:val="0"/>
          <w:marRight w:val="0"/>
          <w:marTop w:val="0"/>
          <w:marBottom w:val="0"/>
          <w:divBdr>
            <w:top w:val="none" w:sz="0" w:space="0" w:color="auto"/>
            <w:left w:val="none" w:sz="0" w:space="0" w:color="auto"/>
            <w:bottom w:val="none" w:sz="0" w:space="0" w:color="auto"/>
            <w:right w:val="none" w:sz="0" w:space="0" w:color="auto"/>
          </w:divBdr>
        </w:div>
        <w:div w:id="1571454220">
          <w:marLeft w:val="0"/>
          <w:marRight w:val="0"/>
          <w:marTop w:val="0"/>
          <w:marBottom w:val="0"/>
          <w:divBdr>
            <w:top w:val="none" w:sz="0" w:space="0" w:color="auto"/>
            <w:left w:val="none" w:sz="0" w:space="0" w:color="auto"/>
            <w:bottom w:val="none" w:sz="0" w:space="0" w:color="auto"/>
            <w:right w:val="none" w:sz="0" w:space="0" w:color="auto"/>
          </w:divBdr>
        </w:div>
        <w:div w:id="1954172311">
          <w:marLeft w:val="0"/>
          <w:marRight w:val="0"/>
          <w:marTop w:val="0"/>
          <w:marBottom w:val="0"/>
          <w:divBdr>
            <w:top w:val="none" w:sz="0" w:space="0" w:color="auto"/>
            <w:left w:val="none" w:sz="0" w:space="0" w:color="auto"/>
            <w:bottom w:val="none" w:sz="0" w:space="0" w:color="auto"/>
            <w:right w:val="none" w:sz="0" w:space="0" w:color="auto"/>
          </w:divBdr>
        </w:div>
        <w:div w:id="944968168">
          <w:marLeft w:val="0"/>
          <w:marRight w:val="0"/>
          <w:marTop w:val="0"/>
          <w:marBottom w:val="0"/>
          <w:divBdr>
            <w:top w:val="none" w:sz="0" w:space="0" w:color="auto"/>
            <w:left w:val="none" w:sz="0" w:space="0" w:color="auto"/>
            <w:bottom w:val="none" w:sz="0" w:space="0" w:color="auto"/>
            <w:right w:val="none" w:sz="0" w:space="0" w:color="auto"/>
          </w:divBdr>
        </w:div>
      </w:divsChild>
    </w:div>
    <w:div w:id="1122964432">
      <w:bodyDiv w:val="1"/>
      <w:marLeft w:val="0"/>
      <w:marRight w:val="0"/>
      <w:marTop w:val="0"/>
      <w:marBottom w:val="0"/>
      <w:divBdr>
        <w:top w:val="none" w:sz="0" w:space="0" w:color="auto"/>
        <w:left w:val="none" w:sz="0" w:space="0" w:color="auto"/>
        <w:bottom w:val="none" w:sz="0" w:space="0" w:color="auto"/>
        <w:right w:val="none" w:sz="0" w:space="0" w:color="auto"/>
      </w:divBdr>
      <w:divsChild>
        <w:div w:id="718894716">
          <w:marLeft w:val="0"/>
          <w:marRight w:val="0"/>
          <w:marTop w:val="0"/>
          <w:marBottom w:val="0"/>
          <w:divBdr>
            <w:top w:val="none" w:sz="0" w:space="0" w:color="auto"/>
            <w:left w:val="none" w:sz="0" w:space="0" w:color="auto"/>
            <w:bottom w:val="none" w:sz="0" w:space="0" w:color="auto"/>
            <w:right w:val="none" w:sz="0" w:space="0" w:color="auto"/>
          </w:divBdr>
        </w:div>
        <w:div w:id="764227355">
          <w:marLeft w:val="0"/>
          <w:marRight w:val="0"/>
          <w:marTop w:val="0"/>
          <w:marBottom w:val="0"/>
          <w:divBdr>
            <w:top w:val="none" w:sz="0" w:space="0" w:color="auto"/>
            <w:left w:val="none" w:sz="0" w:space="0" w:color="auto"/>
            <w:bottom w:val="none" w:sz="0" w:space="0" w:color="auto"/>
            <w:right w:val="none" w:sz="0" w:space="0" w:color="auto"/>
          </w:divBdr>
        </w:div>
      </w:divsChild>
    </w:div>
    <w:div w:id="1360932486">
      <w:bodyDiv w:val="1"/>
      <w:marLeft w:val="0"/>
      <w:marRight w:val="0"/>
      <w:marTop w:val="0"/>
      <w:marBottom w:val="0"/>
      <w:divBdr>
        <w:top w:val="none" w:sz="0" w:space="0" w:color="auto"/>
        <w:left w:val="none" w:sz="0" w:space="0" w:color="auto"/>
        <w:bottom w:val="none" w:sz="0" w:space="0" w:color="auto"/>
        <w:right w:val="none" w:sz="0" w:space="0" w:color="auto"/>
      </w:divBdr>
      <w:divsChild>
        <w:div w:id="511385334">
          <w:marLeft w:val="0"/>
          <w:marRight w:val="0"/>
          <w:marTop w:val="0"/>
          <w:marBottom w:val="0"/>
          <w:divBdr>
            <w:top w:val="none" w:sz="0" w:space="0" w:color="auto"/>
            <w:left w:val="none" w:sz="0" w:space="0" w:color="auto"/>
            <w:bottom w:val="none" w:sz="0" w:space="0" w:color="auto"/>
            <w:right w:val="none" w:sz="0" w:space="0" w:color="auto"/>
          </w:divBdr>
        </w:div>
        <w:div w:id="1639874133">
          <w:marLeft w:val="0"/>
          <w:marRight w:val="0"/>
          <w:marTop w:val="0"/>
          <w:marBottom w:val="0"/>
          <w:divBdr>
            <w:top w:val="none" w:sz="0" w:space="0" w:color="auto"/>
            <w:left w:val="none" w:sz="0" w:space="0" w:color="auto"/>
            <w:bottom w:val="none" w:sz="0" w:space="0" w:color="auto"/>
            <w:right w:val="none" w:sz="0" w:space="0" w:color="auto"/>
          </w:divBdr>
        </w:div>
        <w:div w:id="746390868">
          <w:marLeft w:val="0"/>
          <w:marRight w:val="0"/>
          <w:marTop w:val="0"/>
          <w:marBottom w:val="0"/>
          <w:divBdr>
            <w:top w:val="none" w:sz="0" w:space="0" w:color="auto"/>
            <w:left w:val="none" w:sz="0" w:space="0" w:color="auto"/>
            <w:bottom w:val="none" w:sz="0" w:space="0" w:color="auto"/>
            <w:right w:val="none" w:sz="0" w:space="0" w:color="auto"/>
          </w:divBdr>
        </w:div>
        <w:div w:id="2135633676">
          <w:marLeft w:val="0"/>
          <w:marRight w:val="0"/>
          <w:marTop w:val="0"/>
          <w:marBottom w:val="0"/>
          <w:divBdr>
            <w:top w:val="none" w:sz="0" w:space="0" w:color="auto"/>
            <w:left w:val="none" w:sz="0" w:space="0" w:color="auto"/>
            <w:bottom w:val="none" w:sz="0" w:space="0" w:color="auto"/>
            <w:right w:val="none" w:sz="0" w:space="0" w:color="auto"/>
          </w:divBdr>
        </w:div>
        <w:div w:id="192086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ta.oreilly.com/2010/01/roger-magoulas-on-big-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Indrajith</dc:creator>
  <cp:keywords/>
  <dc:description/>
  <cp:lastModifiedBy>Indrajith</cp:lastModifiedBy>
  <cp:revision>1</cp:revision>
  <dcterms:created xsi:type="dcterms:W3CDTF">2022-10-15T08:34:00Z</dcterms:created>
  <dcterms:modified xsi:type="dcterms:W3CDTF">2022-10-15T09:12:00Z</dcterms:modified>
</cp:coreProperties>
</file>