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5E6A19" w:rsidRDefault="00AC6D16" w:rsidP="005E6A1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6A19">
        <w:rPr>
          <w:rFonts w:ascii="Times New Roman" w:hAnsi="Times New Roman" w:cs="Times New Roman"/>
          <w:b/>
          <w:bCs/>
          <w:sz w:val="28"/>
          <w:szCs w:val="28"/>
        </w:rPr>
        <w:t>Project Design Phase-I</w:t>
      </w:r>
      <w:r w:rsidR="00632D23" w:rsidRPr="005E6A19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0E2C23DA" w14:textId="6544401F" w:rsidR="009D3AA0" w:rsidRPr="005E6A19" w:rsidRDefault="00544B94" w:rsidP="005E6A1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6A19">
        <w:rPr>
          <w:rFonts w:ascii="Times New Roman" w:hAnsi="Times New Roman" w:cs="Times New Roman"/>
          <w:b/>
          <w:bCs/>
          <w:sz w:val="28"/>
          <w:szCs w:val="28"/>
        </w:rPr>
        <w:t>Technology Stack (Architecture &amp; Stack)</w:t>
      </w:r>
    </w:p>
    <w:p w14:paraId="53F68F12" w14:textId="77777777" w:rsidR="005B2106" w:rsidRPr="005E6A19" w:rsidRDefault="005B2106" w:rsidP="005E6A1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E6A19" w:rsidRPr="005E6A19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5E6A19" w:rsidRDefault="005B2106" w:rsidP="005E6A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5E6A19" w:rsidRDefault="00370837" w:rsidP="005E6A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5B2106" w:rsidRPr="005E6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5B2106" w:rsidRPr="005E6A19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5E6A19" w:rsidRPr="005E6A19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5E6A19" w:rsidRDefault="000708AF" w:rsidP="005E6A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0203D428" w:rsidR="000708AF" w:rsidRPr="005E6A19" w:rsidRDefault="00EF064E" w:rsidP="005E6A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PNT2022TMID22680</w:t>
            </w:r>
          </w:p>
        </w:tc>
      </w:tr>
      <w:tr w:rsidR="005E6A19" w:rsidRPr="005E6A19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5E6A19" w:rsidRDefault="000708AF" w:rsidP="005E6A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682B2630" w:rsidR="000708AF" w:rsidRPr="005E6A19" w:rsidRDefault="00EF064E" w:rsidP="005E6A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DemandEst</w:t>
            </w:r>
            <w:proofErr w:type="spellEnd"/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-AI Powered Food Demand</w:t>
            </w:r>
            <w:r w:rsidRPr="005E6A19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caster</w:t>
            </w:r>
          </w:p>
        </w:tc>
      </w:tr>
      <w:tr w:rsidR="005B2106" w:rsidRPr="005E6A19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5E6A19" w:rsidRDefault="005B2106" w:rsidP="005E6A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5E6A19" w:rsidRDefault="001126AC" w:rsidP="005E6A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B2106" w:rsidRPr="005E6A19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673BEE2D" w14:textId="77777777" w:rsidR="007A3AE5" w:rsidRPr="005E6A19" w:rsidRDefault="007A3AE5" w:rsidP="005E6A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859CF5" w14:textId="05A039C7" w:rsidR="003A7FAE" w:rsidRPr="005E6A19" w:rsidRDefault="0001698E" w:rsidP="005E6A1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6A19">
        <w:rPr>
          <w:rFonts w:ascii="Times New Roman" w:hAnsi="Times New Roman" w:cs="Times New Roman"/>
          <w:b/>
          <w:bCs/>
          <w:sz w:val="24"/>
          <w:szCs w:val="24"/>
        </w:rPr>
        <w:t>Technical Architecture</w:t>
      </w:r>
      <w:r w:rsidR="00F11560" w:rsidRPr="005E6A1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27F2E8" w14:textId="2DE7D5C1" w:rsidR="003A7FAE" w:rsidRPr="005E6A19" w:rsidRDefault="005E6A19" w:rsidP="005E6A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6A1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4AD5AD6" wp14:editId="320019B1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6153150" cy="3037205"/>
            <wp:effectExtent l="0" t="0" r="0" b="0"/>
            <wp:wrapTight wrapText="bothSides">
              <wp:wrapPolygon edited="0">
                <wp:start x="0" y="0"/>
                <wp:lineTo x="0" y="21406"/>
                <wp:lineTo x="21533" y="21406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40" t="30812" r="9878" b="26090"/>
                    <a:stretch/>
                  </pic:blipFill>
                  <pic:spPr bwMode="auto">
                    <a:xfrm>
                      <a:off x="0" y="0"/>
                      <a:ext cx="6153150" cy="303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CD7B1" w14:textId="6DDE68C8" w:rsidR="005E6A19" w:rsidRDefault="005E6A19" w:rsidP="005E6A19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F64BD4A" w14:textId="2F94E649" w:rsidR="005E6A19" w:rsidRDefault="005E6A19" w:rsidP="005E6A19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65BCFCE" w14:textId="0B90A9A4" w:rsidR="00F20384" w:rsidRPr="005E6A19" w:rsidRDefault="00F20384" w:rsidP="005E6A19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0029041" w14:textId="6EB3BED6" w:rsidR="00EF064E" w:rsidRPr="005E6A19" w:rsidRDefault="00EF064E" w:rsidP="005E6A19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0ACFD59" w14:textId="077FFE80" w:rsidR="00EF064E" w:rsidRPr="005E6A19" w:rsidRDefault="00EF064E" w:rsidP="005E6A19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4532CB2" w14:textId="15E696D9" w:rsidR="00EF064E" w:rsidRPr="005E6A19" w:rsidRDefault="00EF064E" w:rsidP="005E6A19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A35CD76" w14:textId="0D17FE6A" w:rsidR="00EF064E" w:rsidRPr="005E6A19" w:rsidRDefault="00EF064E" w:rsidP="005E6A19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C87D41D" w14:textId="31E151CD" w:rsidR="00EF064E" w:rsidRPr="005E6A19" w:rsidRDefault="00EF064E" w:rsidP="005E6A19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C0BE34A" w14:textId="06921978" w:rsidR="00EF064E" w:rsidRPr="005E6A19" w:rsidRDefault="00EF064E" w:rsidP="005E6A19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88F5F94" w14:textId="4859A7B5" w:rsidR="00EF064E" w:rsidRPr="005E6A19" w:rsidRDefault="00EF064E" w:rsidP="005E6A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E650B3" w14:textId="774AD590" w:rsidR="00B2212A" w:rsidRPr="005E6A19" w:rsidRDefault="00F20384" w:rsidP="005E6A19">
      <w:pPr>
        <w:tabs>
          <w:tab w:val="left" w:pos="23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E6A1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E6A19">
        <w:rPr>
          <w:rFonts w:ascii="Times New Roman" w:hAnsi="Times New Roman" w:cs="Times New Roman"/>
          <w:sz w:val="24"/>
          <w:szCs w:val="24"/>
        </w:rPr>
        <w:tab/>
      </w:r>
      <w:r w:rsidRPr="005E6A19">
        <w:rPr>
          <w:rFonts w:ascii="Times New Roman" w:hAnsi="Times New Roman" w:cs="Times New Roman"/>
          <w:sz w:val="24"/>
          <w:szCs w:val="24"/>
        </w:rPr>
        <w:tab/>
      </w:r>
      <w:r w:rsidRPr="005E6A19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412ED257" w14:textId="6BDB076A" w:rsidR="00B2212A" w:rsidRPr="005E6A19" w:rsidRDefault="000422A5" w:rsidP="005E6A19">
      <w:pPr>
        <w:tabs>
          <w:tab w:val="left" w:pos="23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6A19">
        <w:rPr>
          <w:rFonts w:ascii="Times New Roman" w:hAnsi="Times New Roman" w:cs="Times New Roman"/>
          <w:b/>
          <w:bCs/>
          <w:sz w:val="24"/>
          <w:szCs w:val="24"/>
        </w:rPr>
        <w:t>Table-</w:t>
      </w:r>
      <w:proofErr w:type="gramStart"/>
      <w:r w:rsidRPr="005E6A19"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  <w:r w:rsidRPr="005E6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212A" w:rsidRPr="005E6A19">
        <w:rPr>
          <w:rFonts w:ascii="Times New Roman" w:hAnsi="Times New Roman" w:cs="Times New Roman"/>
          <w:b/>
          <w:bCs/>
          <w:sz w:val="24"/>
          <w:szCs w:val="24"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5E6A19" w:rsidRPr="005E6A19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5E6A19" w:rsidRDefault="00B2212A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5E6A19" w:rsidRDefault="00B2212A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5E6A19" w:rsidRDefault="00B2212A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5E6A19" w:rsidRDefault="00B2212A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</w:tr>
      <w:tr w:rsidR="005E6A19" w:rsidRPr="005E6A19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5E6A19" w:rsidRDefault="00B2212A" w:rsidP="005E6A1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 w14:paraId="6BB99052" w14:textId="310DA453" w:rsidR="00B2212A" w:rsidRPr="005E6A19" w:rsidRDefault="004661A6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5218" w:type="dxa"/>
          </w:tcPr>
          <w:p w14:paraId="48E28589" w14:textId="62220097" w:rsidR="00E9632A" w:rsidRPr="005E6A19" w:rsidRDefault="00EF064E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 </w:t>
            </w:r>
            <w:r w:rsidRPr="005E6A19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user interface</w:t>
            </w:r>
            <w:r w:rsidRPr="005E6A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(</w:t>
            </w:r>
            <w:r w:rsidRPr="005E6A19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UI</w:t>
            </w:r>
            <w:r w:rsidRPr="005E6A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 is the point of human-computer interaction and communication in a device</w:t>
            </w:r>
          </w:p>
        </w:tc>
        <w:tc>
          <w:tcPr>
            <w:tcW w:w="4135" w:type="dxa"/>
          </w:tcPr>
          <w:p w14:paraId="3529BA67" w14:textId="73D0D1BF" w:rsidR="00B2212A" w:rsidRPr="005E6A19" w:rsidRDefault="00ED4187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HTML, CSS, JavaScript</w:t>
            </w:r>
            <w:r w:rsidR="00EF064E" w:rsidRPr="005E6A19">
              <w:rPr>
                <w:rFonts w:ascii="Times New Roman" w:hAnsi="Times New Roman" w:cs="Times New Roman"/>
                <w:sz w:val="24"/>
                <w:szCs w:val="24"/>
              </w:rPr>
              <w:t>, React JS</w:t>
            </w:r>
          </w:p>
        </w:tc>
      </w:tr>
      <w:tr w:rsidR="005E6A19" w:rsidRPr="005E6A19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5E6A19" w:rsidRDefault="00B2212A" w:rsidP="005E6A1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 w14:paraId="511C2DBC" w14:textId="297D97F3" w:rsidR="00B2212A" w:rsidRPr="005E6A19" w:rsidRDefault="00ED4187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Application Logic</w:t>
            </w:r>
            <w:r w:rsidR="00BC4125" w:rsidRPr="005E6A19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218" w:type="dxa"/>
          </w:tcPr>
          <w:p w14:paraId="4113626F" w14:textId="4E459E59" w:rsidR="00B2212A" w:rsidRPr="005E6A19" w:rsidRDefault="00EF064E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Google Col</w:t>
            </w:r>
            <w:r w:rsidR="00032582" w:rsidRPr="005E6A1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ab is used for coding in the development of application.</w:t>
            </w:r>
          </w:p>
        </w:tc>
        <w:tc>
          <w:tcPr>
            <w:tcW w:w="4135" w:type="dxa"/>
          </w:tcPr>
          <w:p w14:paraId="1FB40DB3" w14:textId="4BA6B1DB" w:rsidR="00B2212A" w:rsidRPr="005E6A19" w:rsidRDefault="00BC4125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="00925945" w:rsidRPr="005E6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E6A19" w:rsidRPr="005E6A19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5E6A19" w:rsidRDefault="00925945" w:rsidP="005E6A1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 w14:paraId="6DF11381" w14:textId="0BA80825" w:rsidR="00925945" w:rsidRPr="005E6A19" w:rsidRDefault="00925945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Application Logic-2</w:t>
            </w:r>
          </w:p>
        </w:tc>
        <w:tc>
          <w:tcPr>
            <w:tcW w:w="5218" w:type="dxa"/>
          </w:tcPr>
          <w:p w14:paraId="54863C4A" w14:textId="1D34C340" w:rsidR="00925945" w:rsidRPr="005E6A19" w:rsidRDefault="00EF064E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To provide the train for the developed application using the dataset and to provide interaction between web app and the python codes.</w:t>
            </w:r>
          </w:p>
        </w:tc>
        <w:tc>
          <w:tcPr>
            <w:tcW w:w="4135" w:type="dxa"/>
          </w:tcPr>
          <w:p w14:paraId="3CC3C99C" w14:textId="77BD020A" w:rsidR="00925945" w:rsidRPr="005E6A19" w:rsidRDefault="00925945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 xml:space="preserve">IBM Watson </w:t>
            </w:r>
            <w:r w:rsidR="000242D9" w:rsidRPr="005E6A19">
              <w:rPr>
                <w:rFonts w:ascii="Times New Roman" w:hAnsi="Times New Roman" w:cs="Times New Roman"/>
                <w:sz w:val="24"/>
                <w:szCs w:val="24"/>
              </w:rPr>
              <w:t>STT service</w:t>
            </w: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E6A19" w:rsidRPr="005E6A19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5E6A19" w:rsidRDefault="000242D9" w:rsidP="005E6A1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 w14:paraId="2E1BF200" w14:textId="72A0D1C8" w:rsidR="000242D9" w:rsidRPr="005E6A19" w:rsidRDefault="000242D9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5218" w:type="dxa"/>
          </w:tcPr>
          <w:p w14:paraId="011FB4C8" w14:textId="54CA1FE3" w:rsidR="000242D9" w:rsidRPr="005E6A19" w:rsidRDefault="00032582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 xml:space="preserve">The database is used for storing the history of the client requirement and the services provided </w:t>
            </w:r>
            <w:proofErr w:type="spellStart"/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  <w:r w:rsidRPr="005E6A19">
              <w:rPr>
                <w:rFonts w:ascii="Times New Roman" w:hAnsi="Times New Roman" w:cs="Times New Roman"/>
                <w:sz w:val="24"/>
                <w:szCs w:val="24"/>
              </w:rPr>
              <w:t xml:space="preserve"> the web app</w:t>
            </w:r>
          </w:p>
        </w:tc>
        <w:tc>
          <w:tcPr>
            <w:tcW w:w="4135" w:type="dxa"/>
          </w:tcPr>
          <w:p w14:paraId="38671AC6" w14:textId="19E96E5E" w:rsidR="000242D9" w:rsidRPr="005E6A19" w:rsidRDefault="000242D9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</w:tr>
      <w:tr w:rsidR="005E6A19" w:rsidRPr="005E6A19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5E6A19" w:rsidRDefault="004126D1" w:rsidP="005E6A1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 w14:paraId="132ADE4E" w14:textId="1881138A" w:rsidR="004126D1" w:rsidRPr="005E6A19" w:rsidRDefault="004126D1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Cloud Database</w:t>
            </w:r>
          </w:p>
        </w:tc>
        <w:tc>
          <w:tcPr>
            <w:tcW w:w="5218" w:type="dxa"/>
          </w:tcPr>
          <w:p w14:paraId="6E9F0A1C" w14:textId="6B4947A2" w:rsidR="004126D1" w:rsidRPr="005E6A19" w:rsidRDefault="004126D1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Database Service on Cloud</w:t>
            </w:r>
            <w:r w:rsidR="00032582" w:rsidRPr="005E6A19">
              <w:rPr>
                <w:rFonts w:ascii="Times New Roman" w:hAnsi="Times New Roman" w:cs="Times New Roman"/>
                <w:sz w:val="24"/>
                <w:szCs w:val="24"/>
              </w:rPr>
              <w:t xml:space="preserve"> for accessing the database whenever it is needed.</w:t>
            </w:r>
          </w:p>
        </w:tc>
        <w:tc>
          <w:tcPr>
            <w:tcW w:w="4135" w:type="dxa"/>
          </w:tcPr>
          <w:p w14:paraId="6653C1B7" w14:textId="5C1E8537" w:rsidR="004126D1" w:rsidRPr="005E6A19" w:rsidRDefault="004126D1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IBM DB2</w:t>
            </w:r>
          </w:p>
        </w:tc>
      </w:tr>
      <w:tr w:rsidR="005E6A19" w:rsidRPr="005E6A19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5E6A19" w:rsidRDefault="002F28CE" w:rsidP="005E6A1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 w14:paraId="0BBDE5E0" w14:textId="5068B77C" w:rsidR="002F28CE" w:rsidRPr="005E6A19" w:rsidRDefault="002F28CE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5E6A19" w:rsidRDefault="002F28CE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File storage requirements</w:t>
            </w:r>
          </w:p>
        </w:tc>
        <w:tc>
          <w:tcPr>
            <w:tcW w:w="4135" w:type="dxa"/>
          </w:tcPr>
          <w:p w14:paraId="1F4C31B6" w14:textId="754E0C95" w:rsidR="002F28CE" w:rsidRPr="005E6A19" w:rsidRDefault="00097C14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IBM Block Storage or Local Filesystem</w:t>
            </w:r>
          </w:p>
        </w:tc>
      </w:tr>
      <w:tr w:rsidR="005E6A19" w:rsidRPr="005E6A19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5E6A19" w:rsidRDefault="00F97744" w:rsidP="005E6A1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 w14:paraId="4C017B2C" w14:textId="66339F63" w:rsidR="00F97744" w:rsidRPr="005E6A19" w:rsidRDefault="00F97744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Machine Learning Model</w:t>
            </w:r>
          </w:p>
        </w:tc>
        <w:tc>
          <w:tcPr>
            <w:tcW w:w="5218" w:type="dxa"/>
          </w:tcPr>
          <w:p w14:paraId="6FDF15E2" w14:textId="59F90202" w:rsidR="00F97744" w:rsidRPr="005E6A19" w:rsidRDefault="00032582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6A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Fueled</w:t>
            </w:r>
            <w:proofErr w:type="spellEnd"/>
            <w:r w:rsidRPr="005E6A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by data, machine learning (ML) models are the mathematical engines of artificial intelligence.</w:t>
            </w:r>
          </w:p>
        </w:tc>
        <w:tc>
          <w:tcPr>
            <w:tcW w:w="4135" w:type="dxa"/>
          </w:tcPr>
          <w:p w14:paraId="5C576334" w14:textId="76E2F450" w:rsidR="00F97744" w:rsidRPr="005E6A19" w:rsidRDefault="00032582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Cross-sectional forecasting</w:t>
            </w:r>
            <w:r w:rsidRPr="005E6A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Statistical analysis</w:t>
            </w:r>
            <w:r w:rsidR="00931584" w:rsidRPr="005E6A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1584" w:rsidRPr="005E6A19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5E6A19" w:rsidRDefault="00931584" w:rsidP="005E6A1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 w14:paraId="151B969D" w14:textId="2A3BA8E0" w:rsidR="00931584" w:rsidRPr="005E6A19" w:rsidRDefault="008D7081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8C096A" w:rsidRPr="005E6A19">
              <w:rPr>
                <w:rFonts w:ascii="Times New Roman" w:hAnsi="Times New Roman" w:cs="Times New Roman"/>
                <w:sz w:val="24"/>
                <w:szCs w:val="24"/>
              </w:rPr>
              <w:t>frastructure</w:t>
            </w:r>
            <w:r w:rsidR="000F5148" w:rsidRPr="005E6A19">
              <w:rPr>
                <w:rFonts w:ascii="Times New Roman" w:hAnsi="Times New Roman" w:cs="Times New Roman"/>
                <w:sz w:val="24"/>
                <w:szCs w:val="24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0E6274BE" w:rsidR="00032582" w:rsidRPr="005E6A19" w:rsidRDefault="00931584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Application Deployment</w:t>
            </w:r>
            <w:r w:rsidR="007427B7" w:rsidRPr="005E6A19">
              <w:rPr>
                <w:rFonts w:ascii="Times New Roman" w:hAnsi="Times New Roman" w:cs="Times New Roman"/>
                <w:sz w:val="24"/>
                <w:szCs w:val="24"/>
              </w:rPr>
              <w:t xml:space="preserve"> on Local System </w:t>
            </w:r>
          </w:p>
          <w:p w14:paraId="5E6DB763" w14:textId="7BC3A036" w:rsidR="000F5148" w:rsidRPr="005E6A19" w:rsidRDefault="000F5148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5" w:type="dxa"/>
          </w:tcPr>
          <w:p w14:paraId="32212D34" w14:textId="722568D9" w:rsidR="00931584" w:rsidRPr="005E6A19" w:rsidRDefault="007427B7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</w:p>
        </w:tc>
      </w:tr>
    </w:tbl>
    <w:p w14:paraId="7CF3E746" w14:textId="48E66734" w:rsidR="00B2212A" w:rsidRDefault="00B2212A" w:rsidP="005E6A19">
      <w:pPr>
        <w:tabs>
          <w:tab w:val="left" w:pos="23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120FCE" w14:textId="31F52A7A" w:rsidR="005E6A19" w:rsidRDefault="005E6A19" w:rsidP="005E6A19">
      <w:pPr>
        <w:tabs>
          <w:tab w:val="left" w:pos="23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6B5F97" w14:textId="77777777" w:rsidR="005E6A19" w:rsidRPr="005E6A19" w:rsidRDefault="005E6A19" w:rsidP="005E6A19">
      <w:pPr>
        <w:tabs>
          <w:tab w:val="left" w:pos="23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ABF902" w14:textId="207E1216" w:rsidR="000B4CC1" w:rsidRPr="005E6A19" w:rsidRDefault="000422A5" w:rsidP="005E6A19">
      <w:pPr>
        <w:tabs>
          <w:tab w:val="left" w:pos="232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6A1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Table-2: </w:t>
      </w:r>
      <w:r w:rsidR="000B4CC1" w:rsidRPr="005E6A19">
        <w:rPr>
          <w:rFonts w:ascii="Times New Roman" w:hAnsi="Times New Roman" w:cs="Times New Roman"/>
          <w:b/>
          <w:bCs/>
          <w:sz w:val="24"/>
          <w:szCs w:val="24"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5E6A19" w:rsidRPr="005E6A19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5E6A19" w:rsidRDefault="000B4CC1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5E6A19" w:rsidRDefault="0014137E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5E6A19" w:rsidRDefault="000B4CC1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5E6A19" w:rsidRDefault="000B4CC1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  <w:r w:rsidR="008D7081" w:rsidRPr="005E6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E6A19" w:rsidRPr="005E6A19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5E6A19" w:rsidRDefault="000B4CC1" w:rsidP="005E6A19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7F9DBCEB" w14:textId="4BA545C9" w:rsidR="000B4CC1" w:rsidRPr="005E6A19" w:rsidRDefault="008C096A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Open-Source Frameworks</w:t>
            </w:r>
          </w:p>
        </w:tc>
        <w:tc>
          <w:tcPr>
            <w:tcW w:w="5170" w:type="dxa"/>
          </w:tcPr>
          <w:p w14:paraId="108C1819" w14:textId="4FA8B655" w:rsidR="000B4CC1" w:rsidRPr="005E6A19" w:rsidRDefault="003E3F39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E6A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Open source</w:t>
            </w:r>
            <w:proofErr w:type="gramEnd"/>
            <w:r w:rsidRPr="005E6A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software is different. Its authors make its source code available to others who would like to view that code, copy it, learn from it, alter it, or share it.</w:t>
            </w:r>
          </w:p>
        </w:tc>
        <w:tc>
          <w:tcPr>
            <w:tcW w:w="4097" w:type="dxa"/>
          </w:tcPr>
          <w:p w14:paraId="698531D3" w14:textId="607FF72B" w:rsidR="000B4CC1" w:rsidRPr="005E6A19" w:rsidRDefault="003E3F39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 xml:space="preserve">Anaconda, IBM </w:t>
            </w:r>
          </w:p>
        </w:tc>
      </w:tr>
      <w:tr w:rsidR="005E6A19" w:rsidRPr="005E6A19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5E6A19" w:rsidRDefault="008C096A" w:rsidP="005E6A19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166FB8D" w14:textId="301BDFB4" w:rsidR="008C096A" w:rsidRPr="005E6A19" w:rsidRDefault="008C096A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r w:rsidR="00877017" w:rsidRPr="005E6A19">
              <w:rPr>
                <w:rFonts w:ascii="Times New Roman" w:hAnsi="Times New Roman" w:cs="Times New Roman"/>
                <w:sz w:val="24"/>
                <w:szCs w:val="24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6DD352F3" w:rsidR="008C096A" w:rsidRPr="005E6A19" w:rsidRDefault="003E3F39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</w:t>
            </w:r>
            <w:r w:rsidRPr="005E6A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oftware security is the concept of implementing mechanisms in the construction of security to help it remain functional (or resistant) to attacks.</w:t>
            </w:r>
          </w:p>
        </w:tc>
        <w:tc>
          <w:tcPr>
            <w:tcW w:w="4097" w:type="dxa"/>
          </w:tcPr>
          <w:p w14:paraId="627B370B" w14:textId="5A7F210B" w:rsidR="008C096A" w:rsidRPr="005E6A19" w:rsidRDefault="008C1EBD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OWASP</w:t>
            </w:r>
            <w:r w:rsidR="003E3F39" w:rsidRPr="005E6A19">
              <w:rPr>
                <w:rFonts w:ascii="Times New Roman" w:hAnsi="Times New Roman" w:cs="Times New Roman"/>
                <w:sz w:val="24"/>
                <w:szCs w:val="24"/>
              </w:rPr>
              <w:t>, Firewall</w:t>
            </w:r>
          </w:p>
        </w:tc>
      </w:tr>
      <w:tr w:rsidR="005E6A19" w:rsidRPr="005E6A19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5E6A19" w:rsidRDefault="00877017" w:rsidP="005E6A19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3E5AE06" w14:textId="2AB459DD" w:rsidR="00877017" w:rsidRPr="005E6A19" w:rsidRDefault="00877017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Scalable Architecture</w:t>
            </w:r>
          </w:p>
        </w:tc>
        <w:tc>
          <w:tcPr>
            <w:tcW w:w="5170" w:type="dxa"/>
          </w:tcPr>
          <w:p w14:paraId="0D51DD85" w14:textId="70565E06" w:rsidR="00877017" w:rsidRPr="005E6A19" w:rsidRDefault="005E6A19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Scalability is the property of a system to handle a growing amount of work by adding resources to the system.</w:t>
            </w:r>
          </w:p>
        </w:tc>
        <w:tc>
          <w:tcPr>
            <w:tcW w:w="4097" w:type="dxa"/>
          </w:tcPr>
          <w:p w14:paraId="18ABF9C8" w14:textId="77C0BE66" w:rsidR="00877017" w:rsidRPr="005E6A19" w:rsidRDefault="005E6A19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Cloud based product like IBM Cloud</w:t>
            </w:r>
          </w:p>
        </w:tc>
      </w:tr>
      <w:tr w:rsidR="005E6A19" w:rsidRPr="005E6A19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5E6A19" w:rsidRDefault="0035733F" w:rsidP="005E6A19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FD098EE" w14:textId="5890EF03" w:rsidR="0035733F" w:rsidRPr="005E6A19" w:rsidRDefault="0035733F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5170" w:type="dxa"/>
          </w:tcPr>
          <w:p w14:paraId="3087E057" w14:textId="7BBDB5FE" w:rsidR="0035733F" w:rsidRPr="005E6A19" w:rsidRDefault="005E6A19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Demand forecasting allows businesses to optimize inventory by predicting future sales. By analy</w:t>
            </w:r>
            <w:r w:rsidRPr="005E6A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</w:t>
            </w:r>
            <w:r w:rsidRPr="005E6A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 historical sales data, demand managers can make informed business decisions</w:t>
            </w:r>
          </w:p>
        </w:tc>
        <w:tc>
          <w:tcPr>
            <w:tcW w:w="4097" w:type="dxa"/>
          </w:tcPr>
          <w:p w14:paraId="67B64970" w14:textId="303BB8A3" w:rsidR="0035733F" w:rsidRPr="005E6A19" w:rsidRDefault="005E6A19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Statistical Analysis</w:t>
            </w:r>
          </w:p>
        </w:tc>
      </w:tr>
      <w:tr w:rsidR="007C6669" w:rsidRPr="005E6A19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5E6A19" w:rsidRDefault="007C6669" w:rsidP="005E6A19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A09CDC6" w14:textId="34E415B1" w:rsidR="007C6669" w:rsidRPr="005E6A19" w:rsidRDefault="007C6669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5170" w:type="dxa"/>
          </w:tcPr>
          <w:p w14:paraId="15280C69" w14:textId="0D535724" w:rsidR="007C6669" w:rsidRPr="005E6A19" w:rsidRDefault="005E6A19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Application performance indicates how the app is functioning and how responsive the app is to the end-user. </w:t>
            </w:r>
          </w:p>
        </w:tc>
        <w:tc>
          <w:tcPr>
            <w:tcW w:w="4097" w:type="dxa"/>
          </w:tcPr>
          <w:p w14:paraId="3C70C5B4" w14:textId="57089ECB" w:rsidR="007C6669" w:rsidRPr="005E6A19" w:rsidRDefault="005E6A19" w:rsidP="005E6A19">
            <w:pPr>
              <w:tabs>
                <w:tab w:val="left" w:pos="232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A19">
              <w:rPr>
                <w:rFonts w:ascii="Times New Roman" w:hAnsi="Times New Roman" w:cs="Times New Roman"/>
                <w:sz w:val="24"/>
                <w:szCs w:val="24"/>
              </w:rPr>
              <w:t>React JS</w:t>
            </w:r>
          </w:p>
        </w:tc>
      </w:tr>
    </w:tbl>
    <w:p w14:paraId="1706055B" w14:textId="77777777" w:rsidR="000B4CC1" w:rsidRPr="005E6A19" w:rsidRDefault="000B4CC1" w:rsidP="005E6A19">
      <w:pPr>
        <w:tabs>
          <w:tab w:val="left" w:pos="23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C77D9A" w14:textId="77777777" w:rsidR="007D2C61" w:rsidRPr="005E6A19" w:rsidRDefault="007D2C61" w:rsidP="005E6A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57343F" w14:textId="77777777" w:rsidR="00810752" w:rsidRPr="005E6A19" w:rsidRDefault="00810752" w:rsidP="005E6A1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10752" w:rsidRPr="005E6A19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32582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3F39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E6A19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EF064E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06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Keerthana S</cp:lastModifiedBy>
  <cp:revision>117</cp:revision>
  <cp:lastPrinted>2022-10-12T07:05:00Z</cp:lastPrinted>
  <dcterms:created xsi:type="dcterms:W3CDTF">2022-09-18T16:51:00Z</dcterms:created>
  <dcterms:modified xsi:type="dcterms:W3CDTF">2022-11-07T14:21:00Z</dcterms:modified>
</cp:coreProperties>
</file>