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231" w:rsidRDefault="007E2A2A">
      <w:pPr>
        <w:pStyle w:val="Title"/>
        <w:spacing w:line="264" w:lineRule="auto"/>
      </w:pPr>
      <w:r>
        <w:rPr>
          <w:w w:val="105"/>
        </w:rPr>
        <w:t>Project Design Phase-I</w:t>
      </w:r>
      <w:r>
        <w:rPr>
          <w:spacing w:val="1"/>
          <w:w w:val="105"/>
        </w:rPr>
        <w:t xml:space="preserve"> </w:t>
      </w:r>
      <w:r>
        <w:t>Proposed</w:t>
      </w:r>
      <w:r>
        <w:rPr>
          <w:spacing w:val="23"/>
        </w:rPr>
        <w:t xml:space="preserve"> </w:t>
      </w:r>
      <w:r>
        <w:t>Solution</w:t>
      </w:r>
      <w:r>
        <w:rPr>
          <w:spacing w:val="24"/>
        </w:rPr>
        <w:t xml:space="preserve"> </w:t>
      </w:r>
      <w:r>
        <w:t>Template</w:t>
      </w:r>
    </w:p>
    <w:p w:rsidR="005F0231" w:rsidRDefault="005F0231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39"/>
      </w:tblGrid>
      <w:tr w:rsidR="005F0231">
        <w:trPr>
          <w:trHeight w:val="248"/>
        </w:trPr>
        <w:tc>
          <w:tcPr>
            <w:tcW w:w="4244" w:type="dxa"/>
          </w:tcPr>
          <w:p w:rsidR="005F0231" w:rsidRDefault="007E2A2A">
            <w:pPr>
              <w:pStyle w:val="TableParagraph"/>
              <w:spacing w:before="2"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5F0231" w:rsidRDefault="009D113A">
            <w:pPr>
              <w:pStyle w:val="TableParagraph"/>
              <w:spacing w:before="2"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15 October 2022</w:t>
            </w:r>
            <w:bookmarkStart w:id="0" w:name="_GoBack"/>
            <w:bookmarkEnd w:id="0"/>
          </w:p>
        </w:tc>
      </w:tr>
      <w:tr w:rsidR="005F0231">
        <w:trPr>
          <w:trHeight w:val="253"/>
        </w:trPr>
        <w:tc>
          <w:tcPr>
            <w:tcW w:w="4244" w:type="dxa"/>
          </w:tcPr>
          <w:p w:rsidR="005F0231" w:rsidRDefault="007E2A2A"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Team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PNT2022TMID</w:t>
            </w:r>
            <w:r w:rsidR="00524EB4">
              <w:rPr>
                <w:rFonts w:ascii="Calibri"/>
                <w:w w:val="105"/>
                <w:sz w:val="20"/>
              </w:rPr>
              <w:t>04540</w:t>
            </w:r>
          </w:p>
        </w:tc>
      </w:tr>
      <w:tr w:rsidR="005F0231">
        <w:trPr>
          <w:trHeight w:val="253"/>
        </w:trPr>
        <w:tc>
          <w:tcPr>
            <w:tcW w:w="4244" w:type="dxa"/>
          </w:tcPr>
          <w:p w:rsidR="005F0231" w:rsidRDefault="007E2A2A">
            <w:pPr>
              <w:pStyle w:val="TableParagraph"/>
              <w:spacing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Name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line="227" w:lineRule="exac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w w:val="105"/>
                <w:sz w:val="20"/>
              </w:rPr>
              <w:t>Project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–</w:t>
            </w:r>
            <w:r>
              <w:rPr>
                <w:rFonts w:ascii="Calibri" w:hAns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IOT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ENABLED</w:t>
            </w:r>
            <w:r>
              <w:rPr>
                <w:rFonts w:ascii="Calibri" w:hAns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SMART</w:t>
            </w:r>
            <w:r>
              <w:rPr>
                <w:rFonts w:ascii="Calibri" w:hAns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FARMING</w:t>
            </w:r>
          </w:p>
        </w:tc>
      </w:tr>
      <w:tr w:rsidR="005F0231">
        <w:trPr>
          <w:trHeight w:val="248"/>
        </w:trPr>
        <w:tc>
          <w:tcPr>
            <w:tcW w:w="4244" w:type="dxa"/>
          </w:tcPr>
          <w:p w:rsidR="005F0231" w:rsidRDefault="007E2A2A">
            <w:pPr>
              <w:pStyle w:val="TableParagraph"/>
              <w:spacing w:before="2" w:line="227" w:lineRule="exact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Maximum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before="2" w:line="227" w:lineRule="exac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Marks</w:t>
            </w:r>
          </w:p>
        </w:tc>
      </w:tr>
    </w:tbl>
    <w:p w:rsidR="005F0231" w:rsidRDefault="005F0231">
      <w:pPr>
        <w:pStyle w:val="BodyText"/>
        <w:spacing w:before="11"/>
        <w:rPr>
          <w:b/>
          <w:sz w:val="29"/>
        </w:rPr>
      </w:pPr>
    </w:p>
    <w:p w:rsidR="005F0231" w:rsidRDefault="007E2A2A">
      <w:pPr>
        <w:spacing w:before="65"/>
        <w:ind w:left="114"/>
        <w:rPr>
          <w:rFonts w:ascii="Calibri"/>
          <w:b/>
          <w:sz w:val="20"/>
        </w:rPr>
      </w:pPr>
      <w:r>
        <w:rPr>
          <w:rFonts w:ascii="Calibri"/>
          <w:b/>
          <w:spacing w:val="-1"/>
          <w:w w:val="105"/>
          <w:sz w:val="20"/>
        </w:rPr>
        <w:t>Proposed</w:t>
      </w:r>
      <w:r>
        <w:rPr>
          <w:rFonts w:ascii="Calibri"/>
          <w:b/>
          <w:spacing w:val="-9"/>
          <w:w w:val="105"/>
          <w:sz w:val="20"/>
        </w:rPr>
        <w:t xml:space="preserve"> </w:t>
      </w:r>
      <w:r>
        <w:rPr>
          <w:rFonts w:ascii="Calibri"/>
          <w:b/>
          <w:spacing w:val="-1"/>
          <w:w w:val="105"/>
          <w:sz w:val="20"/>
        </w:rPr>
        <w:t>Solution</w:t>
      </w:r>
      <w:r>
        <w:rPr>
          <w:rFonts w:ascii="Calibri"/>
          <w:b/>
          <w:spacing w:val="-9"/>
          <w:w w:val="105"/>
          <w:sz w:val="20"/>
        </w:rPr>
        <w:t xml:space="preserve"> </w:t>
      </w:r>
      <w:r>
        <w:rPr>
          <w:rFonts w:ascii="Calibri"/>
          <w:b/>
          <w:w w:val="105"/>
          <w:sz w:val="20"/>
        </w:rPr>
        <w:t>Template:</w:t>
      </w:r>
    </w:p>
    <w:p w:rsidR="005F0231" w:rsidRDefault="007E2A2A">
      <w:pPr>
        <w:pStyle w:val="BodyText"/>
        <w:spacing w:before="179"/>
        <w:ind w:left="114"/>
      </w:pPr>
      <w:r>
        <w:rPr>
          <w:w w:val="105"/>
        </w:rPr>
        <w:t>Project</w:t>
      </w:r>
      <w:r>
        <w:rPr>
          <w:spacing w:val="-11"/>
          <w:w w:val="105"/>
        </w:rPr>
        <w:t xml:space="preserve"> </w:t>
      </w:r>
      <w:r>
        <w:rPr>
          <w:w w:val="105"/>
        </w:rPr>
        <w:t>team</w:t>
      </w:r>
      <w:r>
        <w:rPr>
          <w:spacing w:val="-10"/>
          <w:w w:val="105"/>
        </w:rPr>
        <w:t xml:space="preserve"> </w:t>
      </w:r>
      <w:r>
        <w:rPr>
          <w:w w:val="105"/>
        </w:rPr>
        <w:t>shall</w:t>
      </w:r>
      <w:r>
        <w:rPr>
          <w:spacing w:val="-12"/>
          <w:w w:val="105"/>
        </w:rPr>
        <w:t xml:space="preserve"> </w:t>
      </w:r>
      <w:r>
        <w:rPr>
          <w:w w:val="105"/>
        </w:rPr>
        <w:t>fill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proposed</w:t>
      </w:r>
      <w:r>
        <w:rPr>
          <w:spacing w:val="-11"/>
          <w:w w:val="105"/>
        </w:rPr>
        <w:t xml:space="preserve"> </w:t>
      </w:r>
      <w:r>
        <w:rPr>
          <w:w w:val="105"/>
        </w:rPr>
        <w:t>solution</w:t>
      </w:r>
      <w:r>
        <w:rPr>
          <w:spacing w:val="-11"/>
          <w:w w:val="105"/>
        </w:rPr>
        <w:t xml:space="preserve"> </w:t>
      </w:r>
      <w:r>
        <w:rPr>
          <w:w w:val="105"/>
        </w:rPr>
        <w:t>template.</w:t>
      </w:r>
    </w:p>
    <w:p w:rsidR="005F0231" w:rsidRDefault="005F0231">
      <w:pPr>
        <w:pStyle w:val="BodyText"/>
        <w:rPr>
          <w:sz w:val="1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3444"/>
        <w:gridCol w:w="4239"/>
      </w:tblGrid>
      <w:tr w:rsidR="005F0231">
        <w:trPr>
          <w:trHeight w:val="526"/>
        </w:trPr>
        <w:tc>
          <w:tcPr>
            <w:tcW w:w="847" w:type="dxa"/>
          </w:tcPr>
          <w:p w:rsidR="005F0231" w:rsidRDefault="007E2A2A">
            <w:pPr>
              <w:pStyle w:val="TableParagraph"/>
              <w:ind w:left="0" w:right="272"/>
              <w:jc w:val="right"/>
              <w:rPr>
                <w:rFonts w:ascii="Calibri"/>
                <w:b/>
                <w:sz w:val="20"/>
              </w:rPr>
            </w:pPr>
            <w:proofErr w:type="spellStart"/>
            <w:r>
              <w:rPr>
                <w:rFonts w:ascii="Calibri"/>
                <w:b/>
                <w:w w:val="105"/>
                <w:sz w:val="20"/>
              </w:rPr>
              <w:t>S.No</w:t>
            </w:r>
            <w:proofErr w:type="spellEnd"/>
            <w:r>
              <w:rPr>
                <w:rFonts w:ascii="Calibri"/>
                <w:b/>
                <w:w w:val="105"/>
                <w:sz w:val="20"/>
              </w:rPr>
              <w:t>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Parameter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05"/>
                <w:sz w:val="20"/>
              </w:rPr>
              <w:t>Description</w:t>
            </w:r>
          </w:p>
        </w:tc>
      </w:tr>
      <w:tr w:rsidR="005F0231">
        <w:trPr>
          <w:trHeight w:val="1010"/>
        </w:trPr>
        <w:tc>
          <w:tcPr>
            <w:tcW w:w="847" w:type="dxa"/>
          </w:tcPr>
          <w:p w:rsidR="005F0231" w:rsidRDefault="007E2A2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1.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spacing w:before="2" w:line="249" w:lineRule="auto"/>
              <w:ind w:left="103" w:right="377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Problem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Statement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(Problem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to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be</w:t>
            </w:r>
            <w:r>
              <w:rPr>
                <w:rFonts w:ascii="Calibri"/>
                <w:color w:val="212121"/>
                <w:spacing w:val="-44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solved)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before="2" w:line="249" w:lineRule="auto"/>
              <w:ind w:right="155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Our</w:t>
            </w:r>
            <w:r>
              <w:rPr>
                <w:rFonts w:ascii="Calibri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project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will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be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proofErr w:type="gramStart"/>
            <w:r>
              <w:rPr>
                <w:rFonts w:ascii="Calibri"/>
                <w:w w:val="105"/>
                <w:sz w:val="20"/>
              </w:rPr>
              <w:t>give</w:t>
            </w:r>
            <w:proofErr w:type="gramEnd"/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problem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statement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in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Smart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farming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application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using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IOT.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History-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based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soil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parameters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like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soil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moisture,</w:t>
            </w:r>
          </w:p>
          <w:p w:rsidR="005F0231" w:rsidRDefault="007E2A2A">
            <w:pPr>
              <w:pStyle w:val="TableParagraph"/>
              <w:spacing w:before="0" w:line="227" w:lineRule="exact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pH</w:t>
            </w:r>
            <w:r w:rsidR="009D113A">
              <w:rPr>
                <w:rFonts w:ascii="Calibri"/>
                <w:spacing w:val="-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level,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temperature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etc.</w:t>
            </w:r>
          </w:p>
        </w:tc>
      </w:tr>
      <w:tr w:rsidR="005F0231">
        <w:trPr>
          <w:trHeight w:val="1006"/>
        </w:trPr>
        <w:tc>
          <w:tcPr>
            <w:tcW w:w="847" w:type="dxa"/>
          </w:tcPr>
          <w:p w:rsidR="005F0231" w:rsidRDefault="007E2A2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2.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Idea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description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before="2" w:line="249" w:lineRule="auto"/>
              <w:ind w:right="13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The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most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frequently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used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applications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IoT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in</w:t>
            </w:r>
            <w:r>
              <w:rPr>
                <w:rFonts w:ascii="Calibri"/>
                <w:spacing w:val="1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agriculture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are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drones</w:t>
            </w:r>
            <w:r>
              <w:rPr>
                <w:rFonts w:ascii="Calibri"/>
                <w:spacing w:val="-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for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monitoring</w:t>
            </w:r>
            <w:r>
              <w:rPr>
                <w:rFonts w:ascii="Calibri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fields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and</w:t>
            </w:r>
            <w:r>
              <w:rPr>
                <w:rFonts w:ascii="Calibri"/>
                <w:spacing w:val="-45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spraying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crops,</w:t>
            </w:r>
            <w:r>
              <w:rPr>
                <w:rFonts w:ascii="Calibri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health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assessment</w:t>
            </w:r>
            <w:r>
              <w:rPr>
                <w:rFonts w:ascii="Calibri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of</w:t>
            </w:r>
            <w:r>
              <w:rPr>
                <w:rFonts w:ascii="Calibri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w w:val="105"/>
                <w:sz w:val="20"/>
              </w:rPr>
              <w:t>livestock</w:t>
            </w:r>
          </w:p>
          <w:p w:rsidR="005F0231" w:rsidRDefault="007E2A2A">
            <w:pPr>
              <w:pStyle w:val="TableParagraph"/>
              <w:spacing w:before="0" w:line="222" w:lineRule="exact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and</w:t>
            </w:r>
            <w:r>
              <w:rPr>
                <w:rFonts w:ascii="Calibri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libri"/>
                <w:spacing w:val="-1"/>
                <w:w w:val="105"/>
                <w:sz w:val="20"/>
              </w:rPr>
              <w:t>irrigation.</w:t>
            </w:r>
          </w:p>
        </w:tc>
      </w:tr>
      <w:tr w:rsidR="005F0231">
        <w:trPr>
          <w:trHeight w:val="1424"/>
        </w:trPr>
        <w:tc>
          <w:tcPr>
            <w:tcW w:w="847" w:type="dxa"/>
          </w:tcPr>
          <w:p w:rsidR="005F0231" w:rsidRDefault="007E2A2A"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3.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Novelty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Uniqueness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>Sm</w:t>
            </w:r>
            <w:r w:rsidR="009D113A">
              <w:rPr>
                <w:color w:val="4D5155"/>
                <w:spacing w:val="-1"/>
                <w:w w:val="105"/>
                <w:sz w:val="19"/>
              </w:rPr>
              <w:t>ar</w:t>
            </w:r>
            <w:r>
              <w:rPr>
                <w:color w:val="4D5155"/>
                <w:spacing w:val="-1"/>
                <w:w w:val="105"/>
                <w:sz w:val="19"/>
              </w:rPr>
              <w:t>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fa</w:t>
            </w:r>
            <w:r w:rsidR="009D113A">
              <w:rPr>
                <w:color w:val="4D5155"/>
                <w:spacing w:val="-1"/>
                <w:w w:val="105"/>
                <w:sz w:val="19"/>
              </w:rPr>
              <w:t>r</w:t>
            </w:r>
            <w:r>
              <w:rPr>
                <w:color w:val="4D5155"/>
                <w:spacing w:val="-1"/>
                <w:w w:val="105"/>
                <w:sz w:val="19"/>
              </w:rPr>
              <w:t>ming,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which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involves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the</w:t>
            </w:r>
            <w:r>
              <w:rPr>
                <w:color w:val="4D5155"/>
                <w:spacing w:val="-3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application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of senso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w w:val="110"/>
                <w:sz w:val="19"/>
              </w:rPr>
              <w:t xml:space="preserve">s and automated </w:t>
            </w:r>
            <w:r w:rsidR="009D113A">
              <w:rPr>
                <w:color w:val="4D5155"/>
                <w:w w:val="110"/>
                <w:sz w:val="19"/>
              </w:rPr>
              <w:t>irri</w:t>
            </w:r>
            <w:r>
              <w:rPr>
                <w:color w:val="4D5155"/>
                <w:w w:val="110"/>
                <w:sz w:val="19"/>
              </w:rPr>
              <w:t>gation</w:t>
            </w:r>
            <w:r>
              <w:rPr>
                <w:color w:val="4D5155"/>
                <w:spacing w:val="1"/>
                <w:w w:val="110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p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actices, can help monito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 xml:space="preserve"> ag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icultu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al land,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tempe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atu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e,</w:t>
            </w:r>
            <w:r>
              <w:rPr>
                <w:color w:val="4D5155"/>
                <w:spacing w:val="-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soil</w:t>
            </w:r>
            <w:r>
              <w:rPr>
                <w:color w:val="4D5155"/>
                <w:spacing w:val="-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moistu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e,</w:t>
            </w:r>
            <w:r>
              <w:rPr>
                <w:color w:val="4D5155"/>
                <w:spacing w:val="-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etc.</w:t>
            </w:r>
            <w:r>
              <w:rPr>
                <w:color w:val="4D5155"/>
                <w:spacing w:val="5"/>
                <w:w w:val="105"/>
                <w:sz w:val="19"/>
              </w:rPr>
              <w:t xml:space="preserve"> </w:t>
            </w:r>
            <w:r w:rsidR="009D113A">
              <w:rPr>
                <w:color w:val="4D5155"/>
                <w:w w:val="105"/>
                <w:sz w:val="19"/>
              </w:rPr>
              <w:t>t</w:t>
            </w:r>
            <w:r>
              <w:rPr>
                <w:color w:val="4D5155"/>
                <w:w w:val="105"/>
                <w:sz w:val="19"/>
              </w:rPr>
              <w:t>his</w:t>
            </w:r>
            <w:r>
              <w:rPr>
                <w:color w:val="4D5155"/>
                <w:spacing w:val="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would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enable</w:t>
            </w:r>
            <w:r>
              <w:rPr>
                <w:color w:val="4D5155"/>
                <w:spacing w:val="-13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fa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w w:val="110"/>
                <w:sz w:val="19"/>
              </w:rPr>
              <w:t>me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w w:val="110"/>
                <w:sz w:val="19"/>
              </w:rPr>
              <w:t>s</w:t>
            </w:r>
            <w:r>
              <w:rPr>
                <w:color w:val="4D5155"/>
                <w:spacing w:val="-9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to</w:t>
            </w:r>
            <w:r>
              <w:rPr>
                <w:color w:val="4D5155"/>
                <w:spacing w:val="-10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monito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spacing w:val="-8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c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w w:val="110"/>
                <w:sz w:val="19"/>
              </w:rPr>
              <w:t>ops</w:t>
            </w:r>
            <w:r>
              <w:rPr>
                <w:color w:val="4D5155"/>
                <w:spacing w:val="-10"/>
                <w:w w:val="110"/>
                <w:sz w:val="19"/>
              </w:rPr>
              <w:t xml:space="preserve"> </w:t>
            </w:r>
            <w:r>
              <w:rPr>
                <w:color w:val="4D5155"/>
                <w:w w:val="110"/>
                <w:sz w:val="19"/>
              </w:rPr>
              <w:t>f</w:t>
            </w:r>
            <w:r w:rsidR="009D113A">
              <w:rPr>
                <w:color w:val="4D5155"/>
                <w:w w:val="110"/>
                <w:sz w:val="19"/>
              </w:rPr>
              <w:t>r</w:t>
            </w:r>
            <w:r>
              <w:rPr>
                <w:color w:val="4D5155"/>
                <w:w w:val="110"/>
                <w:sz w:val="19"/>
              </w:rPr>
              <w:t>om</w:t>
            </w:r>
          </w:p>
          <w:p w:rsidR="005F0231" w:rsidRDefault="009D113A">
            <w:pPr>
              <w:pStyle w:val="TableParagraph"/>
              <w:spacing w:before="0" w:line="212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</w:t>
            </w:r>
            <w:r w:rsidR="007E2A2A">
              <w:rPr>
                <w:color w:val="4D5155"/>
                <w:w w:val="105"/>
                <w:sz w:val="19"/>
              </w:rPr>
              <w:t>nywhe</w:t>
            </w:r>
            <w:r>
              <w:rPr>
                <w:color w:val="4D5155"/>
                <w:w w:val="105"/>
                <w:sz w:val="19"/>
              </w:rPr>
              <w:t>r</w:t>
            </w:r>
            <w:r w:rsidR="007E2A2A">
              <w:rPr>
                <w:color w:val="4D5155"/>
                <w:w w:val="105"/>
                <w:sz w:val="19"/>
              </w:rPr>
              <w:t>e</w:t>
            </w:r>
            <w:r>
              <w:rPr>
                <w:color w:val="4D5155"/>
                <w:w w:val="105"/>
                <w:sz w:val="19"/>
              </w:rPr>
              <w:t>.</w:t>
            </w:r>
          </w:p>
        </w:tc>
      </w:tr>
      <w:tr w:rsidR="005F0231">
        <w:trPr>
          <w:trHeight w:val="1660"/>
        </w:trPr>
        <w:tc>
          <w:tcPr>
            <w:tcW w:w="847" w:type="dxa"/>
          </w:tcPr>
          <w:p w:rsidR="005F0231" w:rsidRDefault="007E2A2A">
            <w:pPr>
              <w:pStyle w:val="TableParagraph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4.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Social</w:t>
            </w:r>
            <w:r>
              <w:rPr>
                <w:rFonts w:ascii="Calibri"/>
                <w:color w:val="212121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Impact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/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Customer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Satisfaction</w:t>
            </w:r>
          </w:p>
        </w:tc>
        <w:tc>
          <w:tcPr>
            <w:tcW w:w="4239" w:type="dxa"/>
          </w:tcPr>
          <w:p w:rsidR="005F0231" w:rsidRDefault="007E2A2A" w:rsidP="009D113A">
            <w:pPr>
              <w:pStyle w:val="TableParagraph"/>
              <w:spacing w:line="249" w:lineRule="auto"/>
              <w:ind w:right="182"/>
              <w:rPr>
                <w:sz w:val="19"/>
              </w:rPr>
            </w:pPr>
            <w:r>
              <w:rPr>
                <w:color w:val="4D5155"/>
                <w:spacing w:val="-1"/>
                <w:w w:val="105"/>
                <w:sz w:val="19"/>
              </w:rPr>
              <w:t>Inc</w:t>
            </w:r>
            <w:r w:rsidR="009D113A">
              <w:rPr>
                <w:color w:val="4D5155"/>
                <w:spacing w:val="-1"/>
                <w:w w:val="105"/>
                <w:sz w:val="19"/>
              </w:rPr>
              <w:t>r</w:t>
            </w:r>
            <w:r>
              <w:rPr>
                <w:color w:val="4D5155"/>
                <w:spacing w:val="-1"/>
                <w:w w:val="105"/>
                <w:sz w:val="19"/>
              </w:rPr>
              <w:t xml:space="preserve">eased </w:t>
            </w:r>
            <w:r>
              <w:rPr>
                <w:color w:val="4D5155"/>
                <w:w w:val="105"/>
                <w:sz w:val="19"/>
              </w:rPr>
              <w:t>p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oduction: the optimi</w:t>
            </w:r>
            <w:r w:rsidR="009D113A">
              <w:rPr>
                <w:color w:val="4D5155"/>
                <w:w w:val="105"/>
                <w:sz w:val="19"/>
              </w:rPr>
              <w:t>z</w:t>
            </w:r>
            <w:r>
              <w:rPr>
                <w:color w:val="4D5155"/>
                <w:w w:val="105"/>
                <w:sz w:val="19"/>
              </w:rPr>
              <w:t>ation of all</w:t>
            </w:r>
            <w:r>
              <w:rPr>
                <w:color w:val="4D5155"/>
                <w:spacing w:val="-4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 p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 xml:space="preserve">ocesses 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elated to ag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icultu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2"/>
                <w:sz w:val="19"/>
              </w:rPr>
              <w:t>liv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w w:val="103"/>
                <w:sz w:val="19"/>
              </w:rPr>
              <w:t>ock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 w:rsidR="009D113A">
              <w:rPr>
                <w:color w:val="4D5155"/>
                <w:w w:val="102"/>
                <w:sz w:val="19"/>
              </w:rPr>
              <w:t>r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w w:val="102"/>
                <w:sz w:val="19"/>
              </w:rPr>
              <w:t>g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pacing w:val="3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n</w:t>
            </w:r>
            <w:r>
              <w:rPr>
                <w:color w:val="4D5155"/>
                <w:spacing w:val="-1"/>
                <w:w w:val="115"/>
                <w:sz w:val="19"/>
              </w:rPr>
              <w:t>c</w:t>
            </w:r>
            <w:r w:rsidR="009D113A">
              <w:rPr>
                <w:color w:val="4D5155"/>
                <w:spacing w:val="-2"/>
                <w:w w:val="115"/>
                <w:sz w:val="19"/>
              </w:rPr>
              <w:t>r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spacing w:val="-1"/>
                <w:w w:val="103"/>
                <w:sz w:val="19"/>
              </w:rPr>
              <w:t>o</w:t>
            </w:r>
            <w:r>
              <w:rPr>
                <w:color w:val="4D5155"/>
                <w:spacing w:val="1"/>
                <w:w w:val="103"/>
                <w:sz w:val="19"/>
              </w:rPr>
              <w:t>d</w:t>
            </w:r>
            <w:r>
              <w:rPr>
                <w:color w:val="4D5155"/>
                <w:spacing w:val="-1"/>
                <w:sz w:val="19"/>
              </w:rPr>
              <w:t>u</w:t>
            </w:r>
            <w:r>
              <w:rPr>
                <w:color w:val="4D5155"/>
                <w:spacing w:val="-1"/>
                <w:w w:val="102"/>
                <w:sz w:val="19"/>
              </w:rPr>
              <w:t>c</w:t>
            </w:r>
            <w:r>
              <w:rPr>
                <w:color w:val="4D5155"/>
                <w:spacing w:val="1"/>
                <w:w w:val="102"/>
                <w:sz w:val="19"/>
              </w:rPr>
              <w:t>t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2"/>
                <w:sz w:val="19"/>
              </w:rPr>
              <w:t>o</w:t>
            </w:r>
            <w:r>
              <w:rPr>
                <w:color w:val="4D5155"/>
                <w:w w:val="102"/>
                <w:sz w:val="19"/>
              </w:rPr>
              <w:t>n</w:t>
            </w:r>
            <w:r>
              <w:rPr>
                <w:color w:val="4D5155"/>
                <w:spacing w:val="-1"/>
                <w:sz w:val="19"/>
              </w:rPr>
              <w:t xml:space="preserve"> 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2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2"/>
                <w:sz w:val="19"/>
              </w:rPr>
              <w:t xml:space="preserve">. </w:t>
            </w:r>
            <w:r>
              <w:rPr>
                <w:color w:val="4D5155"/>
                <w:w w:val="105"/>
                <w:sz w:val="19"/>
              </w:rPr>
              <w:t>Wate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saving: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weathe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spacing w:val="-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ecasts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senso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s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that measu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 soil moistu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 mean wate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ing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only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when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necessa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y</w:t>
            </w:r>
            <w:r>
              <w:rPr>
                <w:color w:val="4D5155"/>
                <w:spacing w:val="-8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 w:rsidR="009D113A">
              <w:rPr>
                <w:color w:val="4D5155"/>
                <w:spacing w:val="-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ight</w:t>
            </w:r>
            <w:r>
              <w:rPr>
                <w:color w:val="4D5155"/>
                <w:spacing w:val="-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length</w:t>
            </w:r>
            <w:r w:rsidR="009D113A">
              <w:rPr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of</w:t>
            </w:r>
            <w:r>
              <w:rPr>
                <w:color w:val="4D5155"/>
                <w:spacing w:val="-5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time</w:t>
            </w:r>
            <w:r w:rsidR="009D113A">
              <w:rPr>
                <w:color w:val="4D5155"/>
                <w:w w:val="105"/>
                <w:sz w:val="19"/>
              </w:rPr>
              <w:t>.</w:t>
            </w:r>
          </w:p>
        </w:tc>
      </w:tr>
      <w:tr w:rsidR="005F0231">
        <w:trPr>
          <w:trHeight w:val="1659"/>
        </w:trPr>
        <w:tc>
          <w:tcPr>
            <w:tcW w:w="847" w:type="dxa"/>
          </w:tcPr>
          <w:p w:rsidR="005F0231" w:rsidRDefault="007E2A2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5.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Business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Model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spacing w:val="-1"/>
                <w:w w:val="105"/>
                <w:sz w:val="20"/>
              </w:rPr>
              <w:t>(Revenue</w:t>
            </w:r>
            <w:r>
              <w:rPr>
                <w:rFonts w:ascii="Calibri"/>
                <w:color w:val="212121"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Model)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line="249" w:lineRule="auto"/>
              <w:ind w:right="98"/>
              <w:rPr>
                <w:sz w:val="19"/>
              </w:rPr>
            </w:pPr>
            <w:r>
              <w:rPr>
                <w:color w:val="4D5155"/>
                <w:spacing w:val="-2"/>
                <w:w w:val="106"/>
                <w:sz w:val="19"/>
              </w:rPr>
              <w:t>C</w:t>
            </w:r>
            <w:r>
              <w:rPr>
                <w:color w:val="4D5155"/>
                <w:spacing w:val="-2"/>
                <w:sz w:val="19"/>
              </w:rPr>
              <w:t>li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w w:val="105"/>
                <w:sz w:val="19"/>
              </w:rPr>
              <w:t>e</w:t>
            </w:r>
            <w:r>
              <w:rPr>
                <w:color w:val="4D5155"/>
                <w:spacing w:val="1"/>
                <w:w w:val="63"/>
                <w:sz w:val="19"/>
              </w:rPr>
              <w:t>-</w:t>
            </w:r>
            <w:r>
              <w:rPr>
                <w:color w:val="4D5155"/>
                <w:spacing w:val="1"/>
                <w:w w:val="102"/>
                <w:sz w:val="19"/>
              </w:rPr>
              <w:t>s</w:t>
            </w:r>
            <w:r>
              <w:rPr>
                <w:color w:val="4D5155"/>
                <w:w w:val="104"/>
                <w:sz w:val="19"/>
              </w:rPr>
              <w:t>m</w:t>
            </w:r>
            <w:r>
              <w:rPr>
                <w:color w:val="4D5155"/>
                <w:w w:val="102"/>
                <w:sz w:val="19"/>
              </w:rPr>
              <w:t>a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z w:val="19"/>
              </w:rPr>
              <w:t xml:space="preserve"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pacing w:val="1"/>
                <w:w w:val="102"/>
                <w:sz w:val="19"/>
              </w:rPr>
              <w:t>g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spacing w:val="-1"/>
                <w:w w:val="101"/>
                <w:sz w:val="19"/>
              </w:rPr>
              <w:t>cu</w:t>
            </w:r>
            <w:r>
              <w:rPr>
                <w:color w:val="4D5155"/>
                <w:spacing w:val="-2"/>
                <w:w w:val="101"/>
                <w:sz w:val="19"/>
              </w:rPr>
              <w:t>l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sz w:val="19"/>
              </w:rPr>
              <w:t>u</w:t>
            </w:r>
            <w:r w:rsidR="009D113A">
              <w:rPr>
                <w:color w:val="4D5155"/>
                <w:spacing w:val="-2"/>
                <w:w w:val="140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</w:t>
            </w:r>
            <w:r>
              <w:rPr>
                <w:color w:val="4D5155"/>
                <w:spacing w:val="-2"/>
                <w:sz w:val="19"/>
              </w:rPr>
              <w:t xml:space="preserve"> </w:t>
            </w:r>
            <w:r>
              <w:rPr>
                <w:color w:val="4D5155"/>
                <w:spacing w:val="-2"/>
                <w:sz w:val="19"/>
              </w:rPr>
              <w:t>i</w:t>
            </w:r>
            <w:r>
              <w:rPr>
                <w:color w:val="4D5155"/>
                <w:w w:val="102"/>
                <w:sz w:val="19"/>
              </w:rPr>
              <w:t>s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 xml:space="preserve"> </w:t>
            </w:r>
            <w:r>
              <w:rPr>
                <w:color w:val="4D5155"/>
                <w:spacing w:val="1"/>
                <w:w w:val="102"/>
                <w:sz w:val="19"/>
              </w:rPr>
              <w:t>p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sz w:val="19"/>
              </w:rPr>
              <w:t>t</w:t>
            </w:r>
            <w:r>
              <w:rPr>
                <w:color w:val="4D5155"/>
                <w:spacing w:val="-1"/>
                <w:sz w:val="19"/>
              </w:rPr>
              <w:t>h</w:t>
            </w:r>
            <w:r>
              <w:rPr>
                <w:color w:val="4D5155"/>
                <w:spacing w:val="1"/>
                <w:w w:val="103"/>
                <w:sz w:val="19"/>
              </w:rPr>
              <w:t>w</w:t>
            </w:r>
            <w:r>
              <w:rPr>
                <w:color w:val="4D5155"/>
                <w:w w:val="102"/>
                <w:sz w:val="19"/>
              </w:rPr>
              <w:t>a</w:t>
            </w:r>
            <w:r>
              <w:rPr>
                <w:color w:val="4D5155"/>
                <w:w w:val="97"/>
                <w:sz w:val="19"/>
              </w:rPr>
              <w:t xml:space="preserve">y </w:t>
            </w:r>
            <w:r>
              <w:rPr>
                <w:color w:val="4D5155"/>
                <w:spacing w:val="-1"/>
                <w:w w:val="105"/>
                <w:sz w:val="19"/>
              </w:rPr>
              <w:t>towa</w:t>
            </w:r>
            <w:r w:rsidR="009D113A">
              <w:rPr>
                <w:color w:val="4D5155"/>
                <w:spacing w:val="-1"/>
                <w:w w:val="105"/>
                <w:sz w:val="19"/>
              </w:rPr>
              <w:t>r</w:t>
            </w:r>
            <w:r>
              <w:rPr>
                <w:color w:val="4D5155"/>
                <w:spacing w:val="-1"/>
                <w:w w:val="105"/>
                <w:sz w:val="19"/>
              </w:rPr>
              <w:t>ds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development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food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secu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ity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built</w:t>
            </w:r>
            <w:r>
              <w:rPr>
                <w:color w:val="4D5155"/>
                <w:spacing w:val="-47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on th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ee pilla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s: inc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easing p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oductivity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incomes, enhancing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 w:rsidR="009D113A">
              <w:rPr>
                <w:color w:val="4D5155"/>
                <w:sz w:val="19"/>
              </w:rPr>
              <w:t>r</w:t>
            </w:r>
            <w:r>
              <w:rPr>
                <w:color w:val="4D5155"/>
                <w:sz w:val="19"/>
              </w:rPr>
              <w:t>esilience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of</w:t>
            </w:r>
            <w:r>
              <w:rPr>
                <w:color w:val="4D5155"/>
                <w:spacing w:val="1"/>
                <w:sz w:val="19"/>
              </w:rPr>
              <w:t xml:space="preserve"> </w:t>
            </w:r>
            <w:r>
              <w:rPr>
                <w:color w:val="4D5155"/>
                <w:sz w:val="19"/>
              </w:rPr>
              <w:t>livelihoods</w:t>
            </w:r>
            <w:r>
              <w:rPr>
                <w:color w:val="4D5155"/>
                <w:spacing w:val="-4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ecosystems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educing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3"/>
                <w:w w:val="105"/>
                <w:sz w:val="19"/>
              </w:rPr>
              <w:t xml:space="preserve"> 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emoving</w:t>
            </w:r>
            <w:r>
              <w:rPr>
                <w:color w:val="4D5155"/>
                <w:spacing w:val="-4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eenhouse</w:t>
            </w:r>
            <w:r>
              <w:rPr>
                <w:color w:val="4D5155"/>
                <w:spacing w:val="-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gas</w:t>
            </w:r>
            <w:r>
              <w:rPr>
                <w:color w:val="4D5155"/>
                <w:spacing w:val="-3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emissions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om</w:t>
            </w:r>
            <w:r>
              <w:rPr>
                <w:color w:val="4D5155"/>
                <w:spacing w:val="-4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the</w:t>
            </w:r>
          </w:p>
          <w:p w:rsidR="005F0231" w:rsidRDefault="009D113A">
            <w:pPr>
              <w:pStyle w:val="TableParagraph"/>
              <w:spacing w:before="0" w:line="210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A</w:t>
            </w:r>
            <w:r w:rsidR="007E2A2A">
              <w:rPr>
                <w:color w:val="4D5155"/>
                <w:w w:val="105"/>
                <w:sz w:val="19"/>
              </w:rPr>
              <w:t>tmosphe</w:t>
            </w:r>
            <w:r>
              <w:rPr>
                <w:color w:val="4D5155"/>
                <w:w w:val="105"/>
                <w:sz w:val="19"/>
              </w:rPr>
              <w:t>r</w:t>
            </w:r>
            <w:r w:rsidR="007E2A2A">
              <w:rPr>
                <w:color w:val="4D5155"/>
                <w:w w:val="105"/>
                <w:sz w:val="19"/>
              </w:rPr>
              <w:t>e</w:t>
            </w:r>
            <w:r>
              <w:rPr>
                <w:color w:val="4D5155"/>
                <w:w w:val="105"/>
                <w:sz w:val="19"/>
              </w:rPr>
              <w:t>.</w:t>
            </w:r>
          </w:p>
        </w:tc>
      </w:tr>
      <w:tr w:rsidR="005F0231">
        <w:trPr>
          <w:trHeight w:val="1420"/>
        </w:trPr>
        <w:tc>
          <w:tcPr>
            <w:tcW w:w="847" w:type="dxa"/>
          </w:tcPr>
          <w:p w:rsidR="005F0231" w:rsidRDefault="007E2A2A">
            <w:pPr>
              <w:pStyle w:val="TableParagraph"/>
              <w:spacing w:before="2"/>
              <w:ind w:left="0" w:right="30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105"/>
                <w:sz w:val="20"/>
              </w:rPr>
              <w:t>6.</w:t>
            </w:r>
          </w:p>
        </w:tc>
        <w:tc>
          <w:tcPr>
            <w:tcW w:w="3444" w:type="dxa"/>
          </w:tcPr>
          <w:p w:rsidR="005F0231" w:rsidRDefault="007E2A2A">
            <w:pPr>
              <w:pStyle w:val="TableParagraph"/>
              <w:spacing w:before="2"/>
              <w:ind w:left="103"/>
              <w:rPr>
                <w:rFonts w:ascii="Calibri"/>
                <w:sz w:val="20"/>
              </w:rPr>
            </w:pPr>
            <w:r>
              <w:rPr>
                <w:rFonts w:ascii="Calibri"/>
                <w:color w:val="212121"/>
                <w:w w:val="105"/>
                <w:sz w:val="20"/>
              </w:rPr>
              <w:t>Scalability</w:t>
            </w:r>
            <w:r>
              <w:rPr>
                <w:rFonts w:ascii="Calibri"/>
                <w:color w:val="212121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of</w:t>
            </w:r>
            <w:r>
              <w:rPr>
                <w:rFonts w:ascii="Calibri"/>
                <w:color w:val="212121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the</w:t>
            </w:r>
            <w:r>
              <w:rPr>
                <w:rFonts w:ascii="Calibri"/>
                <w:color w:val="212121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color w:val="212121"/>
                <w:w w:val="105"/>
                <w:sz w:val="20"/>
              </w:rPr>
              <w:t>Solution</w:t>
            </w:r>
          </w:p>
        </w:tc>
        <w:tc>
          <w:tcPr>
            <w:tcW w:w="4239" w:type="dxa"/>
          </w:tcPr>
          <w:p w:rsidR="005F0231" w:rsidRDefault="007E2A2A">
            <w:pPr>
              <w:pStyle w:val="TableParagraph"/>
              <w:spacing w:line="249" w:lineRule="auto"/>
              <w:ind w:right="26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Sma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t Fa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ming systems uses mode</w:t>
            </w:r>
            <w:r w:rsidR="009D113A">
              <w:rPr>
                <w:color w:val="4D5155"/>
                <w:w w:val="105"/>
                <w:sz w:val="19"/>
              </w:rPr>
              <w:t xml:space="preserve"> i</w:t>
            </w:r>
            <w:r>
              <w:rPr>
                <w:color w:val="4D5155"/>
                <w:w w:val="105"/>
                <w:sz w:val="19"/>
              </w:rPr>
              <w:t>n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technology to inc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ease the quantity 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quality of ag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icultu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al p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oducts. Livestock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t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acking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Geo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fencing.</w:t>
            </w:r>
            <w:r>
              <w:rPr>
                <w:color w:val="4D5155"/>
                <w:spacing w:val="-12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t</w:t>
            </w:r>
            <w:r>
              <w:rPr>
                <w:color w:val="4D5155"/>
                <w:spacing w:val="-6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logistics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and</w:t>
            </w:r>
            <w:r>
              <w:rPr>
                <w:color w:val="4D5155"/>
                <w:spacing w:val="1"/>
                <w:w w:val="105"/>
                <w:sz w:val="19"/>
              </w:rPr>
              <w:t xml:space="preserve"> </w:t>
            </w:r>
            <w:r>
              <w:rPr>
                <w:color w:val="4D5155"/>
                <w:spacing w:val="-1"/>
                <w:w w:val="105"/>
                <w:sz w:val="19"/>
              </w:rPr>
              <w:t>wa</w:t>
            </w:r>
            <w:r w:rsidR="009D113A">
              <w:rPr>
                <w:color w:val="4D5155"/>
                <w:spacing w:val="-1"/>
                <w:w w:val="105"/>
                <w:sz w:val="19"/>
              </w:rPr>
              <w:t>r</w:t>
            </w:r>
            <w:r>
              <w:rPr>
                <w:color w:val="4D5155"/>
                <w:spacing w:val="-1"/>
                <w:w w:val="105"/>
                <w:sz w:val="19"/>
              </w:rPr>
              <w:t>ehousing.</w:t>
            </w:r>
            <w:r>
              <w:rPr>
                <w:color w:val="4D5155"/>
                <w:spacing w:val="-11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pest</w:t>
            </w:r>
            <w:r>
              <w:rPr>
                <w:color w:val="4D5155"/>
                <w:spacing w:val="-9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management.</w:t>
            </w:r>
            <w:r>
              <w:rPr>
                <w:color w:val="4D5155"/>
                <w:spacing w:val="-10"/>
                <w:w w:val="105"/>
                <w:sz w:val="19"/>
              </w:rPr>
              <w:t xml:space="preserve"> </w:t>
            </w:r>
            <w:r>
              <w:rPr>
                <w:color w:val="4D5155"/>
                <w:w w:val="105"/>
                <w:sz w:val="19"/>
              </w:rPr>
              <w:t>Sma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t</w:t>
            </w:r>
          </w:p>
          <w:p w:rsidR="005F0231" w:rsidRDefault="007E2A2A">
            <w:pPr>
              <w:pStyle w:val="TableParagraph"/>
              <w:spacing w:before="0" w:line="207" w:lineRule="exact"/>
              <w:rPr>
                <w:sz w:val="19"/>
              </w:rPr>
            </w:pPr>
            <w:r>
              <w:rPr>
                <w:color w:val="4D5155"/>
                <w:w w:val="105"/>
                <w:sz w:val="19"/>
              </w:rPr>
              <w:t>G</w:t>
            </w:r>
            <w:r w:rsidR="009D113A">
              <w:rPr>
                <w:color w:val="4D5155"/>
                <w:w w:val="105"/>
                <w:sz w:val="19"/>
              </w:rPr>
              <w:t>r</w:t>
            </w:r>
            <w:r>
              <w:rPr>
                <w:color w:val="4D5155"/>
                <w:w w:val="105"/>
                <w:sz w:val="19"/>
              </w:rPr>
              <w:t>eenhouses</w:t>
            </w:r>
            <w:r w:rsidR="009D113A">
              <w:rPr>
                <w:color w:val="4D5155"/>
                <w:w w:val="105"/>
                <w:sz w:val="19"/>
              </w:rPr>
              <w:t>.</w:t>
            </w:r>
          </w:p>
        </w:tc>
      </w:tr>
    </w:tbl>
    <w:p w:rsidR="007E2A2A" w:rsidRDefault="007E2A2A"/>
    <w:sectPr w:rsidR="007E2A2A">
      <w:type w:val="continuous"/>
      <w:pgSz w:w="12240" w:h="15840"/>
      <w:pgMar w:top="76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31"/>
    <w:rsid w:val="00524EB4"/>
    <w:rsid w:val="005F0231"/>
    <w:rsid w:val="007E2A2A"/>
    <w:rsid w:val="009D113A"/>
    <w:rsid w:val="00D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04A6"/>
  <w15:docId w15:val="{4300AAFA-1CFA-4D42-AD95-FC04AA2E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Calibri" w:eastAsia="Calibri" w:hAnsi="Calibri" w:cs="Calibri"/>
      <w:sz w:val="20"/>
      <w:szCs w:val="20"/>
    </w:rPr>
  </w:style>
  <w:style w:type="paragraph" w:styleId="Title">
    <w:name w:val="Title"/>
    <w:basedOn w:val="Normal"/>
    <w:uiPriority w:val="10"/>
    <w:qFormat/>
    <w:pPr>
      <w:spacing w:before="47"/>
      <w:ind w:left="3027" w:right="2983" w:firstLine="291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Kaneeshka</cp:lastModifiedBy>
  <cp:revision>2</cp:revision>
  <dcterms:created xsi:type="dcterms:W3CDTF">2022-10-15T07:31:00Z</dcterms:created>
  <dcterms:modified xsi:type="dcterms:W3CDTF">2022-10-15T07:31:00Z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