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3DE9D" w14:textId="77777777" w:rsidR="00CA6DFF" w:rsidRDefault="00000000">
      <w:pPr>
        <w:pStyle w:val="Title"/>
        <w:spacing w:line="338" w:lineRule="auto"/>
      </w:pPr>
      <w:r>
        <w:t>Literature Survey</w:t>
      </w:r>
      <w:r>
        <w:rPr>
          <w:spacing w:val="1"/>
        </w:rPr>
        <w:t xml:space="preserve"> </w:t>
      </w:r>
    </w:p>
    <w:p w14:paraId="088B96C7" w14:textId="60FA6E9B" w:rsidR="004A0480" w:rsidRDefault="00CA6DFF" w:rsidP="00CA6DFF">
      <w:pPr>
        <w:pStyle w:val="Title"/>
        <w:spacing w:line="338" w:lineRule="auto"/>
        <w:ind w:left="0" w:firstLine="0"/>
      </w:pPr>
      <w:r>
        <w:t xml:space="preserve"> NEWS TRACKER APPLICATION</w:t>
      </w:r>
    </w:p>
    <w:p w14:paraId="6E240FC1" w14:textId="77A102F8" w:rsidR="004A0480" w:rsidRDefault="00000000">
      <w:pPr>
        <w:pStyle w:val="BodyText"/>
        <w:tabs>
          <w:tab w:val="left" w:pos="6583"/>
        </w:tabs>
        <w:spacing w:line="264" w:lineRule="exact"/>
      </w:pPr>
      <w:r>
        <w:t>DOMAIN:</w:t>
      </w:r>
      <w:r>
        <w:rPr>
          <w:spacing w:val="-5"/>
        </w:rPr>
        <w:t xml:space="preserve"> </w:t>
      </w:r>
      <w:r>
        <w:t>CLOUD</w:t>
      </w:r>
      <w:r>
        <w:rPr>
          <w:spacing w:val="-4"/>
        </w:rPr>
        <w:t xml:space="preserve"> </w:t>
      </w:r>
      <w:r>
        <w:t>APP</w:t>
      </w:r>
      <w:r>
        <w:rPr>
          <w:spacing w:val="-1"/>
        </w:rPr>
        <w:t xml:space="preserve"> </w:t>
      </w:r>
      <w:r>
        <w:t>DEVELOPMENT</w:t>
      </w:r>
      <w:r>
        <w:tab/>
      </w:r>
      <w:r w:rsidR="00CA6DFF">
        <w:t>S.ADITHYA</w:t>
      </w:r>
    </w:p>
    <w:p w14:paraId="787D598B" w14:textId="77777777" w:rsidR="004A0480" w:rsidRDefault="004A0480">
      <w:pPr>
        <w:pStyle w:val="BodyText"/>
        <w:spacing w:before="4"/>
        <w:ind w:left="0"/>
        <w:rPr>
          <w:sz w:val="10"/>
        </w:rPr>
      </w:pPr>
    </w:p>
    <w:p w14:paraId="06EA16B6" w14:textId="3D831FD7" w:rsidR="004A0480" w:rsidRDefault="00000000" w:rsidP="00CA6DFF">
      <w:pPr>
        <w:pStyle w:val="BodyText"/>
        <w:tabs>
          <w:tab w:val="left" w:pos="6583"/>
        </w:tabs>
        <w:spacing w:before="56"/>
      </w:pPr>
      <w:r>
        <w:t>BATCH</w:t>
      </w:r>
      <w:r>
        <w:rPr>
          <w:spacing w:val="-3"/>
        </w:rPr>
        <w:t xml:space="preserve"> </w:t>
      </w:r>
      <w:r>
        <w:t>ID:</w:t>
      </w:r>
      <w:r>
        <w:rPr>
          <w:spacing w:val="-3"/>
        </w:rPr>
        <w:t xml:space="preserve"> </w:t>
      </w:r>
      <w:r>
        <w:rPr>
          <w:color w:val="606873"/>
          <w:shd w:val="clear" w:color="auto" w:fill="F5F5F5"/>
        </w:rPr>
        <w:t>B4-4M6E</w:t>
      </w:r>
      <w:r>
        <w:rPr>
          <w:color w:val="606873"/>
        </w:rPr>
        <w:tab/>
      </w:r>
      <w:r w:rsidR="00184300">
        <w:rPr>
          <w:color w:val="606873"/>
        </w:rPr>
        <w:t xml:space="preserve">VEMURU </w:t>
      </w:r>
      <w:r w:rsidR="00CA6DFF">
        <w:t>NEERAJ KUMAR</w:t>
      </w:r>
      <w:r>
        <w:tab/>
      </w:r>
    </w:p>
    <w:p w14:paraId="34B36DF0" w14:textId="6F695976" w:rsidR="00CA6DFF" w:rsidRDefault="00CA6DFF" w:rsidP="00CA6DFF">
      <w:pPr>
        <w:pStyle w:val="BodyText"/>
        <w:tabs>
          <w:tab w:val="left" w:pos="6583"/>
        </w:tabs>
        <w:spacing w:before="56"/>
      </w:pPr>
      <w:r>
        <w:t>TEAM ID:</w:t>
      </w:r>
      <w:r w:rsidR="00E75577" w:rsidRPr="00E75577">
        <w:t xml:space="preserve"> </w:t>
      </w:r>
      <w:r w:rsidR="00E75577" w:rsidRPr="00E75577">
        <w:t>PNT2022TMID15415</w:t>
      </w:r>
      <w:r>
        <w:t xml:space="preserve">                                                             </w:t>
      </w:r>
      <w:r w:rsidR="00184300">
        <w:tab/>
        <w:t xml:space="preserve">VOORUKONDA </w:t>
      </w:r>
      <w:r>
        <w:t>UDAY</w:t>
      </w:r>
      <w:r w:rsidR="00184300">
        <w:t xml:space="preserve"> KIRAN</w:t>
      </w:r>
    </w:p>
    <w:p w14:paraId="5D75F44B" w14:textId="27D6011E" w:rsidR="004A0480" w:rsidRDefault="00000000">
      <w:pPr>
        <w:pStyle w:val="BodyText"/>
        <w:tabs>
          <w:tab w:val="left" w:pos="6583"/>
        </w:tabs>
        <w:spacing w:before="178"/>
        <w:ind w:left="148"/>
      </w:pPr>
      <w:r>
        <w:t>YEAR:</w:t>
      </w:r>
      <w:r>
        <w:rPr>
          <w:spacing w:val="-4"/>
        </w:rPr>
        <w:t xml:space="preserve"> </w:t>
      </w:r>
      <w:r>
        <w:t>IV</w:t>
      </w:r>
      <w:r>
        <w:tab/>
      </w:r>
      <w:r w:rsidR="00184300">
        <w:t xml:space="preserve">VIDAVALURU </w:t>
      </w:r>
      <w:r w:rsidR="00CA6DFF">
        <w:t>VENAKAT SAI</w:t>
      </w:r>
    </w:p>
    <w:p w14:paraId="1129D996" w14:textId="0E29147F" w:rsidR="004A0480" w:rsidRDefault="00000000">
      <w:pPr>
        <w:spacing w:before="183"/>
        <w:ind w:left="148"/>
        <w:rPr>
          <w:sz w:val="24"/>
        </w:rPr>
      </w:pPr>
      <w:r>
        <w:t>MENTOR:</w:t>
      </w:r>
      <w:r>
        <w:rPr>
          <w:spacing w:val="-5"/>
        </w:rPr>
        <w:t xml:space="preserve"> </w:t>
      </w:r>
      <w:r w:rsidR="00CA6DFF">
        <w:rPr>
          <w:sz w:val="24"/>
        </w:rPr>
        <w:t>RAJALAKSHMI</w:t>
      </w:r>
    </w:p>
    <w:p w14:paraId="0D8CF808" w14:textId="77777777" w:rsidR="004A0480" w:rsidRDefault="004A0480">
      <w:pPr>
        <w:pStyle w:val="BodyText"/>
        <w:ind w:left="0"/>
        <w:rPr>
          <w:sz w:val="24"/>
        </w:rPr>
      </w:pPr>
    </w:p>
    <w:p w14:paraId="741408A5" w14:textId="77777777" w:rsidR="004A0480" w:rsidRDefault="004A0480">
      <w:pPr>
        <w:pStyle w:val="BodyText"/>
        <w:spacing w:before="10"/>
        <w:ind w:left="0"/>
        <w:rPr>
          <w:sz w:val="29"/>
        </w:rPr>
      </w:pPr>
    </w:p>
    <w:p w14:paraId="3F9C958E" w14:textId="77777777" w:rsidR="004A0480" w:rsidRDefault="00000000">
      <w:pPr>
        <w:pStyle w:val="Heading1"/>
        <w:spacing w:before="1"/>
      </w:pPr>
      <w:r>
        <w:t>Abstract:</w:t>
      </w:r>
    </w:p>
    <w:p w14:paraId="3FED8F2A" w14:textId="076347BF" w:rsidR="004A0480" w:rsidRDefault="00CA6DFF">
      <w:pPr>
        <w:pStyle w:val="BodyText"/>
        <w:ind w:left="0"/>
      </w:pPr>
      <w:r w:rsidRPr="00CA6DFF">
        <w:rPr>
          <w:sz w:val="28"/>
          <w:szCs w:val="28"/>
        </w:rPr>
        <w:t xml:space="preserve">As news is increasingly accessed on smartphones and tablets, the need for </w:t>
      </w:r>
      <w:proofErr w:type="spellStart"/>
      <w:r w:rsidRPr="00CA6DFF">
        <w:rPr>
          <w:sz w:val="28"/>
          <w:szCs w:val="28"/>
        </w:rPr>
        <w:t>personalising</w:t>
      </w:r>
      <w:proofErr w:type="spellEnd"/>
      <w:r w:rsidRPr="00CA6DFF">
        <w:rPr>
          <w:sz w:val="28"/>
          <w:szCs w:val="28"/>
        </w:rPr>
        <w:t xml:space="preserve"> news app interactions is apparent. We report a series of three studies addressing key issues in the development of adaptive news app interfaces. We first surveyed users' news reading preferences and </w:t>
      </w:r>
      <w:proofErr w:type="spellStart"/>
      <w:proofErr w:type="gramStart"/>
      <w:r w:rsidRPr="00CA6DFF">
        <w:rPr>
          <w:sz w:val="28"/>
          <w:szCs w:val="28"/>
        </w:rPr>
        <w:t>behaviours</w:t>
      </w:r>
      <w:proofErr w:type="spellEnd"/>
      <w:r w:rsidRPr="00CA6DFF">
        <w:rPr>
          <w:sz w:val="28"/>
          <w:szCs w:val="28"/>
        </w:rPr>
        <w:t xml:space="preserve"> ;</w:t>
      </w:r>
      <w:proofErr w:type="gramEnd"/>
      <w:r w:rsidRPr="00CA6DFF">
        <w:rPr>
          <w:sz w:val="28"/>
          <w:szCs w:val="28"/>
        </w:rPr>
        <w:t xml:space="preserve"> analysis revealed three primary types of reader. We then implemented and deployed an Android news app that logs users' interactions with the app. We used the logs to train a classifier and showed that it is able to reliably recognize a user according to their reader type. </w:t>
      </w:r>
      <w:proofErr w:type="gramStart"/>
      <w:r w:rsidRPr="00CA6DFF">
        <w:rPr>
          <w:sz w:val="28"/>
          <w:szCs w:val="28"/>
        </w:rPr>
        <w:t>Finally</w:t>
      </w:r>
      <w:proofErr w:type="gramEnd"/>
      <w:r w:rsidRPr="00CA6DFF">
        <w:rPr>
          <w:sz w:val="28"/>
          <w:szCs w:val="28"/>
        </w:rPr>
        <w:t xml:space="preserve"> we evaluated alternative, adaptive user interfaces for each reader type. The evaluation demonstrates the differential benefit of the adaptation for different users of the news app and the feasibility of adaptive interfaces for news apps</w:t>
      </w:r>
    </w:p>
    <w:p w14:paraId="179A164D" w14:textId="77777777" w:rsidR="004A0480" w:rsidRDefault="004A0480">
      <w:pPr>
        <w:pStyle w:val="BodyText"/>
        <w:spacing w:before="9"/>
        <w:ind w:left="0"/>
        <w:rPr>
          <w:sz w:val="27"/>
        </w:rPr>
      </w:pPr>
    </w:p>
    <w:p w14:paraId="0D564BDC" w14:textId="77777777" w:rsidR="004A0480" w:rsidRDefault="00000000">
      <w:pPr>
        <w:pStyle w:val="Heading1"/>
        <w:rPr>
          <w:sz w:val="22"/>
        </w:rPr>
      </w:pPr>
      <w:r>
        <w:t>Introduction</w:t>
      </w:r>
      <w:r>
        <w:rPr>
          <w:sz w:val="22"/>
        </w:rPr>
        <w:t>:</w:t>
      </w:r>
    </w:p>
    <w:p w14:paraId="385A0ACC" w14:textId="09F829D6" w:rsidR="00CA6DFF" w:rsidRPr="00CA6DFF" w:rsidRDefault="00CA6DFF" w:rsidP="00CA6DFF">
      <w:pPr>
        <w:pStyle w:val="BodyText"/>
      </w:pPr>
      <w:r w:rsidRPr="00CA6DFF">
        <w:t xml:space="preserve">Mobile </w:t>
      </w:r>
      <w:proofErr w:type="gramStart"/>
      <w:r w:rsidRPr="00CA6DFF">
        <w:t>app  ecosystems</w:t>
      </w:r>
      <w:proofErr w:type="gramEnd"/>
      <w:r w:rsidRPr="00CA6DFF">
        <w:t xml:space="preserve">  are  transforming  patterns  of  news consumption. </w:t>
      </w:r>
      <w:proofErr w:type="gramStart"/>
      <w:r w:rsidRPr="00CA6DFF">
        <w:t>Until  quite</w:t>
      </w:r>
      <w:proofErr w:type="gramEnd"/>
      <w:r w:rsidRPr="00CA6DFF">
        <w:t xml:space="preserve">  recently, reading  the  news was  a niche use for smartphones , mostly for when users were ‘on  the  go’;  now  however,  two  in  every  three  users  of mobile  devices  in  the  US  regularly  access  news  and  as many as one in five read in-depth news articles daily </w:t>
      </w:r>
      <w:r>
        <w:t>,</w:t>
      </w:r>
      <w:r w:rsidRPr="00CA6DFF">
        <w:t xml:space="preserve"> a similar  picture  is  found  in  the  UK .  </w:t>
      </w:r>
      <w:proofErr w:type="gramStart"/>
      <w:r w:rsidRPr="00CA6DFF">
        <w:t>This  growth</w:t>
      </w:r>
      <w:proofErr w:type="gramEnd"/>
      <w:r w:rsidRPr="00CA6DFF">
        <w:t xml:space="preserve">  in mobile  news  access  continues  the  migration  of  news consumers to the Internet.</w:t>
      </w:r>
    </w:p>
    <w:p w14:paraId="51B953FA" w14:textId="77777777" w:rsidR="00CA6DFF" w:rsidRDefault="00CA6DFF" w:rsidP="00CA6DFF">
      <w:pPr>
        <w:pStyle w:val="BodyText"/>
        <w:rPr>
          <w:lang w:val="en-IN"/>
        </w:rPr>
      </w:pPr>
      <w:proofErr w:type="gramStart"/>
      <w:r w:rsidRPr="00CA6DFF">
        <w:rPr>
          <w:lang w:val="en-IN"/>
        </w:rPr>
        <w:t>Mobile  news</w:t>
      </w:r>
      <w:proofErr w:type="gramEnd"/>
      <w:r w:rsidRPr="00CA6DFF">
        <w:rPr>
          <w:lang w:val="en-IN"/>
        </w:rPr>
        <w:t xml:space="preserve">  access  perfectly  complements  the continuously  updating,  24-hour  nature  of  digital  news services.  </w:t>
      </w:r>
      <w:proofErr w:type="gramStart"/>
      <w:r w:rsidRPr="00CA6DFF">
        <w:rPr>
          <w:lang w:val="en-IN"/>
        </w:rPr>
        <w:t>But  if</w:t>
      </w:r>
      <w:proofErr w:type="gramEnd"/>
      <w:r w:rsidRPr="00CA6DFF">
        <w:rPr>
          <w:lang w:val="en-IN"/>
        </w:rPr>
        <w:t xml:space="preserve">  users  are  now  never  out  of  range  of  the news,  they  need  more  than  ever  for  that  access  to  be adaptive  and  personalised.  </w:t>
      </w:r>
      <w:proofErr w:type="gramStart"/>
      <w:r w:rsidRPr="00CA6DFF">
        <w:rPr>
          <w:lang w:val="en-IN"/>
        </w:rPr>
        <w:t>Personalised  news</w:t>
      </w:r>
      <w:proofErr w:type="gramEnd"/>
      <w:r w:rsidRPr="00CA6DFF">
        <w:rPr>
          <w:lang w:val="en-IN"/>
        </w:rPr>
        <w:t xml:space="preserve">  services  are already  able  to  help  people  find  news  that  is  relevant  to them, to recommend the right news to the right users, and to help  users  keep  abreast  of  news  by  aggregation  over multiple  sources. </w:t>
      </w:r>
    </w:p>
    <w:p w14:paraId="0423208C" w14:textId="11A94F5C" w:rsidR="00CA6DFF" w:rsidRPr="00CA6DFF" w:rsidRDefault="00CA6DFF" w:rsidP="00CA6DFF">
      <w:pPr>
        <w:pStyle w:val="BodyText"/>
        <w:rPr>
          <w:lang w:val="en-IN"/>
        </w:rPr>
      </w:pPr>
      <w:proofErr w:type="gramStart"/>
      <w:r w:rsidRPr="00CA6DFF">
        <w:rPr>
          <w:lang w:val="en-IN"/>
        </w:rPr>
        <w:t>This  adaptivity</w:t>
      </w:r>
      <w:proofErr w:type="gramEnd"/>
      <w:r w:rsidRPr="00CA6DFF">
        <w:rPr>
          <w:lang w:val="en-IN"/>
        </w:rPr>
        <w:t xml:space="preserve">  is  achieved  through several methods  including: news content personalisation </w:t>
      </w:r>
    </w:p>
    <w:p w14:paraId="32ABCAB1" w14:textId="32CE4154" w:rsidR="00CA6DFF" w:rsidRPr="00CA6DFF" w:rsidRDefault="00CA6DFF" w:rsidP="00CA6DFF">
      <w:pPr>
        <w:pStyle w:val="BodyText"/>
        <w:rPr>
          <w:lang w:val="en-IN"/>
        </w:rPr>
      </w:pPr>
      <w:proofErr w:type="gramStart"/>
      <w:r w:rsidRPr="00CA6DFF">
        <w:rPr>
          <w:lang w:val="en-IN"/>
        </w:rPr>
        <w:t>by  pushing</w:t>
      </w:r>
      <w:proofErr w:type="gramEnd"/>
      <w:r w:rsidRPr="00CA6DFF">
        <w:rPr>
          <w:lang w:val="en-IN"/>
        </w:rPr>
        <w:t xml:space="preserve">  filtered  articles  predicted  to  match  the  user’s interests; adaptive news browsing by changing the order of news  categories;  contextual news  access  by  offering users </w:t>
      </w:r>
    </w:p>
    <w:p w14:paraId="6438AB88" w14:textId="60DB0544" w:rsidR="00CA6DFF" w:rsidRPr="00CA6DFF" w:rsidRDefault="00CA6DFF" w:rsidP="00CA6DFF">
      <w:pPr>
        <w:pStyle w:val="BodyText"/>
        <w:rPr>
          <w:lang w:val="en-IN"/>
        </w:rPr>
      </w:pPr>
      <w:r w:rsidRPr="00CA6DFF">
        <w:rPr>
          <w:lang w:val="en-IN"/>
        </w:rPr>
        <w:t xml:space="preserve">access to additional information related to the news they are reading; and news aggregation, by automatically identifying </w:t>
      </w:r>
      <w:proofErr w:type="gramStart"/>
      <w:r w:rsidRPr="00CA6DFF">
        <w:rPr>
          <w:lang w:val="en-IN"/>
        </w:rPr>
        <w:t>main  news</w:t>
      </w:r>
      <w:proofErr w:type="gramEnd"/>
      <w:r w:rsidRPr="00CA6DFF">
        <w:rPr>
          <w:lang w:val="en-IN"/>
        </w:rPr>
        <w:t xml:space="preserve">  topics  emerging  from  multiple  sources.  This </w:t>
      </w:r>
      <w:proofErr w:type="gramStart"/>
      <w:r w:rsidRPr="00CA6DFF">
        <w:rPr>
          <w:lang w:val="en-IN"/>
        </w:rPr>
        <w:t>previous  work</w:t>
      </w:r>
      <w:proofErr w:type="gramEnd"/>
      <w:r w:rsidRPr="00CA6DFF">
        <w:rPr>
          <w:lang w:val="en-IN"/>
        </w:rPr>
        <w:t xml:space="preserve">  on  adaptivity  in  digital  news  access  has focused  on  recommendation  of  news  content.  But, </w:t>
      </w:r>
      <w:proofErr w:type="gramStart"/>
      <w:r w:rsidRPr="00CA6DFF">
        <w:rPr>
          <w:lang w:val="en-IN"/>
        </w:rPr>
        <w:t>adaptation  of</w:t>
      </w:r>
      <w:proofErr w:type="gramEnd"/>
      <w:r w:rsidRPr="00CA6DFF">
        <w:rPr>
          <w:lang w:val="en-IN"/>
        </w:rPr>
        <w:t xml:space="preserve">  the  way  people  interact  with news  services has not been investigated</w:t>
      </w:r>
    </w:p>
    <w:p w14:paraId="6D196B54" w14:textId="77777777" w:rsidR="00CA6DFF" w:rsidRPr="00CA6DFF" w:rsidRDefault="00CA6DFF" w:rsidP="00CA6DFF">
      <w:pPr>
        <w:pStyle w:val="BodyText"/>
      </w:pPr>
      <w:proofErr w:type="gramStart"/>
      <w:r w:rsidRPr="00CA6DFF">
        <w:t>Mobile  news</w:t>
      </w:r>
      <w:proofErr w:type="gramEnd"/>
      <w:r w:rsidRPr="00CA6DFF">
        <w:t xml:space="preserve">  access  perfectly  complements  the continuously  updating,  24-hour  nature  of  digital  news services.  </w:t>
      </w:r>
      <w:proofErr w:type="gramStart"/>
      <w:r w:rsidRPr="00CA6DFF">
        <w:t>But  if</w:t>
      </w:r>
      <w:proofErr w:type="gramEnd"/>
      <w:r w:rsidRPr="00CA6DFF">
        <w:t xml:space="preserve">  users  are  now  never  out  of  range  of  the news,  they  need  more  than  ever  for  that  access  to  be adaptive  and  </w:t>
      </w:r>
      <w:proofErr w:type="spellStart"/>
      <w:r w:rsidRPr="00CA6DFF">
        <w:t>personalised</w:t>
      </w:r>
      <w:proofErr w:type="spellEnd"/>
      <w:r w:rsidRPr="00CA6DFF">
        <w:t xml:space="preserve">.  </w:t>
      </w:r>
      <w:proofErr w:type="spellStart"/>
      <w:proofErr w:type="gramStart"/>
      <w:r w:rsidRPr="00CA6DFF">
        <w:t>Personalised</w:t>
      </w:r>
      <w:proofErr w:type="spellEnd"/>
      <w:r w:rsidRPr="00CA6DFF">
        <w:t xml:space="preserve">  news</w:t>
      </w:r>
      <w:proofErr w:type="gramEnd"/>
      <w:r w:rsidRPr="00CA6DFF">
        <w:t xml:space="preserve">  services  are already  able  to  help  people  find  news  that  is  relevant  to them, to recommend the right news to the right users, and to help  users  keep  abreast  of  news  by  aggregation  over multiple  sources.  </w:t>
      </w:r>
      <w:proofErr w:type="gramStart"/>
      <w:r w:rsidRPr="00CA6DFF">
        <w:t>This  adaptivity</w:t>
      </w:r>
      <w:proofErr w:type="gramEnd"/>
      <w:r w:rsidRPr="00CA6DFF">
        <w:t xml:space="preserve">  is  achieved  through several methods [5] including: news content </w:t>
      </w:r>
      <w:proofErr w:type="spellStart"/>
      <w:r w:rsidRPr="00CA6DFF">
        <w:t>personalisation</w:t>
      </w:r>
      <w:proofErr w:type="spellEnd"/>
      <w:r w:rsidRPr="00CA6DFF">
        <w:t xml:space="preserve"> by  </w:t>
      </w:r>
      <w:r w:rsidRPr="00CA6DFF">
        <w:lastRenderedPageBreak/>
        <w:t xml:space="preserve">pushing  filtered  articles  predicted  to  match  the  user’s interests; adaptive news browsing by changing the order of news  categories;  contextual news  access  by  offering users access to additional information related to the news they are reading; and news aggregation, by automatically identifying main  news  topics  emerging  from  multiple  sources.  This </w:t>
      </w:r>
      <w:proofErr w:type="gramStart"/>
      <w:r w:rsidRPr="00CA6DFF">
        <w:t>previous  work</w:t>
      </w:r>
      <w:proofErr w:type="gramEnd"/>
      <w:r w:rsidRPr="00CA6DFF">
        <w:t xml:space="preserve">  on  adaptivity  in  digital  news  access  has focused  on  recommendation  of  news  content.  But, </w:t>
      </w:r>
      <w:proofErr w:type="gramStart"/>
      <w:r w:rsidRPr="00CA6DFF">
        <w:t>adaptation  of</w:t>
      </w:r>
      <w:proofErr w:type="gramEnd"/>
      <w:r w:rsidRPr="00CA6DFF">
        <w:t xml:space="preserve">  the  way  people  interact  with news  services has not been investigated.</w:t>
      </w:r>
    </w:p>
    <w:p w14:paraId="5B0BA84D" w14:textId="77777777" w:rsidR="004A0480" w:rsidRDefault="004A0480">
      <w:pPr>
        <w:pStyle w:val="BodyText"/>
        <w:ind w:left="0"/>
      </w:pPr>
    </w:p>
    <w:p w14:paraId="694478FF" w14:textId="77777777" w:rsidR="004A0480" w:rsidRDefault="004A0480">
      <w:pPr>
        <w:pStyle w:val="BodyText"/>
        <w:spacing w:before="2"/>
        <w:ind w:left="0"/>
        <w:rPr>
          <w:sz w:val="28"/>
        </w:rPr>
      </w:pPr>
    </w:p>
    <w:p w14:paraId="02E2C57A" w14:textId="77777777" w:rsidR="004A0480" w:rsidRDefault="00000000">
      <w:pPr>
        <w:pStyle w:val="Heading1"/>
      </w:pPr>
      <w:r>
        <w:t>Realtime</w:t>
      </w:r>
      <w:r>
        <w:rPr>
          <w:spacing w:val="-7"/>
        </w:rPr>
        <w:t xml:space="preserve"> </w:t>
      </w:r>
      <w:r>
        <w:t>Software:</w:t>
      </w:r>
    </w:p>
    <w:p w14:paraId="50BE8FF1" w14:textId="77777777" w:rsidR="004A0480" w:rsidRDefault="00000000">
      <w:pPr>
        <w:pStyle w:val="BodyText"/>
        <w:spacing w:before="182" w:line="256" w:lineRule="auto"/>
        <w:ind w:right="651"/>
      </w:pPr>
      <w:r>
        <w:t>FLASK: There is a recent transformation into the development of multi-platform languages and</w:t>
      </w:r>
      <w:r>
        <w:rPr>
          <w:spacing w:val="-47"/>
        </w:rPr>
        <w:t xml:space="preserve"> </w:t>
      </w:r>
      <w:r>
        <w:t>frameworks.</w:t>
      </w:r>
      <w:r>
        <w:rPr>
          <w:spacing w:val="-1"/>
        </w:rPr>
        <w:t xml:space="preserve"> </w:t>
      </w:r>
      <w:r>
        <w:t>Flask</w:t>
      </w:r>
      <w:r>
        <w:rPr>
          <w:spacing w:val="-2"/>
        </w:rPr>
        <w:t xml:space="preserve"> </w:t>
      </w:r>
      <w:r>
        <w:t>is</w:t>
      </w:r>
      <w:r>
        <w:rPr>
          <w:spacing w:val="-3"/>
        </w:rPr>
        <w:t xml:space="preserve"> </w:t>
      </w:r>
      <w:r>
        <w:t>a</w:t>
      </w:r>
      <w:r>
        <w:rPr>
          <w:spacing w:val="-2"/>
        </w:rPr>
        <w:t xml:space="preserve"> </w:t>
      </w:r>
      <w:r>
        <w:t>small</w:t>
      </w:r>
      <w:r>
        <w:rPr>
          <w:spacing w:val="-1"/>
        </w:rPr>
        <w:t xml:space="preserve"> </w:t>
      </w:r>
      <w:r>
        <w:t>framework</w:t>
      </w:r>
      <w:r>
        <w:rPr>
          <w:spacing w:val="-2"/>
        </w:rPr>
        <w:t xml:space="preserve"> </w:t>
      </w:r>
      <w:r>
        <w:t>by</w:t>
      </w:r>
      <w:r>
        <w:rPr>
          <w:spacing w:val="-2"/>
        </w:rPr>
        <w:t xml:space="preserve"> </w:t>
      </w:r>
      <w:r>
        <w:t>most</w:t>
      </w:r>
      <w:r>
        <w:rPr>
          <w:spacing w:val="-5"/>
        </w:rPr>
        <w:t xml:space="preserve"> </w:t>
      </w:r>
      <w:r>
        <w:t>standards, small</w:t>
      </w:r>
      <w:r>
        <w:rPr>
          <w:spacing w:val="-1"/>
        </w:rPr>
        <w:t xml:space="preserve"> </w:t>
      </w:r>
      <w:r>
        <w:t>enough</w:t>
      </w:r>
      <w:r>
        <w:rPr>
          <w:spacing w:val="-3"/>
        </w:rPr>
        <w:t xml:space="preserve"> </w:t>
      </w:r>
      <w:r>
        <w:t>to</w:t>
      </w:r>
      <w:r>
        <w:rPr>
          <w:spacing w:val="-3"/>
        </w:rPr>
        <w:t xml:space="preserve"> </w:t>
      </w:r>
      <w:r>
        <w:t>be</w:t>
      </w:r>
      <w:r>
        <w:rPr>
          <w:spacing w:val="-3"/>
        </w:rPr>
        <w:t xml:space="preserve"> </w:t>
      </w:r>
      <w:r>
        <w:t>called</w:t>
      </w:r>
      <w:r>
        <w:rPr>
          <w:spacing w:val="-2"/>
        </w:rPr>
        <w:t xml:space="preserve"> </w:t>
      </w:r>
      <w:r>
        <w:t>a</w:t>
      </w:r>
    </w:p>
    <w:p w14:paraId="39A4FA5A" w14:textId="77777777" w:rsidR="004A0480" w:rsidRDefault="00000000">
      <w:pPr>
        <w:pStyle w:val="BodyText"/>
        <w:spacing w:before="6" w:line="259" w:lineRule="auto"/>
        <w:ind w:right="131"/>
      </w:pPr>
      <w:r>
        <w:t>“</w:t>
      </w:r>
      <w:proofErr w:type="gramStart"/>
      <w:r>
        <w:t>microframework</w:t>
      </w:r>
      <w:proofErr w:type="gramEnd"/>
      <w:r>
        <w:t>.”</w:t>
      </w:r>
      <w:r>
        <w:rPr>
          <w:spacing w:val="-5"/>
        </w:rPr>
        <w:t xml:space="preserve"> </w:t>
      </w:r>
      <w:r>
        <w:t>It</w:t>
      </w:r>
      <w:r>
        <w:rPr>
          <w:spacing w:val="-5"/>
        </w:rPr>
        <w:t xml:space="preserve"> </w:t>
      </w:r>
      <w:r>
        <w:t>is</w:t>
      </w:r>
      <w:r>
        <w:rPr>
          <w:spacing w:val="-2"/>
        </w:rPr>
        <w:t xml:space="preserve"> </w:t>
      </w:r>
      <w:r>
        <w:t>small</w:t>
      </w:r>
      <w:r>
        <w:rPr>
          <w:spacing w:val="-1"/>
        </w:rPr>
        <w:t xml:space="preserve"> </w:t>
      </w:r>
      <w:r>
        <w:t>enough</w:t>
      </w:r>
      <w:r>
        <w:rPr>
          <w:spacing w:val="-4"/>
        </w:rPr>
        <w:t xml:space="preserve"> </w:t>
      </w:r>
      <w:r>
        <w:t>that</w:t>
      </w:r>
      <w:r>
        <w:rPr>
          <w:spacing w:val="-5"/>
        </w:rPr>
        <w:t xml:space="preserve"> </w:t>
      </w:r>
      <w:r>
        <w:t>once</w:t>
      </w:r>
      <w:r>
        <w:rPr>
          <w:spacing w:val="-3"/>
        </w:rPr>
        <w:t xml:space="preserve"> </w:t>
      </w:r>
      <w:r>
        <w:t>you</w:t>
      </w:r>
      <w:r>
        <w:rPr>
          <w:spacing w:val="-3"/>
        </w:rPr>
        <w:t xml:space="preserve"> </w:t>
      </w:r>
      <w:r>
        <w:t>become</w:t>
      </w:r>
      <w:r>
        <w:rPr>
          <w:spacing w:val="-3"/>
        </w:rPr>
        <w:t xml:space="preserve"> </w:t>
      </w:r>
      <w:r>
        <w:t>familiar</w:t>
      </w:r>
      <w:r>
        <w:rPr>
          <w:spacing w:val="-4"/>
        </w:rPr>
        <w:t xml:space="preserve"> </w:t>
      </w:r>
      <w:r>
        <w:t>with</w:t>
      </w:r>
      <w:r>
        <w:rPr>
          <w:spacing w:val="-3"/>
        </w:rPr>
        <w:t xml:space="preserve"> </w:t>
      </w:r>
      <w:r>
        <w:t>it,</w:t>
      </w:r>
      <w:r>
        <w:rPr>
          <w:spacing w:val="-1"/>
        </w:rPr>
        <w:t xml:space="preserve"> </w:t>
      </w:r>
      <w:r>
        <w:t>you</w:t>
      </w:r>
      <w:r>
        <w:rPr>
          <w:spacing w:val="-4"/>
        </w:rPr>
        <w:t xml:space="preserve"> </w:t>
      </w:r>
      <w:r>
        <w:t>will likely</w:t>
      </w:r>
      <w:r>
        <w:rPr>
          <w:spacing w:val="-3"/>
        </w:rPr>
        <w:t xml:space="preserve"> </w:t>
      </w:r>
      <w:r>
        <w:t>be</w:t>
      </w:r>
      <w:r>
        <w:rPr>
          <w:spacing w:val="-2"/>
        </w:rPr>
        <w:t xml:space="preserve"> </w:t>
      </w:r>
      <w:r>
        <w:t>able</w:t>
      </w:r>
      <w:r>
        <w:rPr>
          <w:spacing w:val="-3"/>
        </w:rPr>
        <w:t xml:space="preserve"> </w:t>
      </w:r>
      <w:r>
        <w:t>to</w:t>
      </w:r>
      <w:r>
        <w:rPr>
          <w:spacing w:val="1"/>
        </w:rPr>
        <w:t xml:space="preserve"> </w:t>
      </w:r>
      <w:r>
        <w:t>read and understand all of its source code. But being small does not mean that it does less than</w:t>
      </w:r>
      <w:r>
        <w:rPr>
          <w:spacing w:val="1"/>
        </w:rPr>
        <w:t xml:space="preserve"> </w:t>
      </w:r>
      <w:r>
        <w:t>other frameworks. Flask was designed as an extensible framework from the ground up; it provides a</w:t>
      </w:r>
      <w:r>
        <w:rPr>
          <w:spacing w:val="1"/>
        </w:rPr>
        <w:t xml:space="preserve"> </w:t>
      </w:r>
      <w:r>
        <w:t>solid core with the basic services, while extensions provide the rest. Because you can pick and</w:t>
      </w:r>
      <w:r>
        <w:rPr>
          <w:spacing w:val="1"/>
        </w:rPr>
        <w:t xml:space="preserve"> </w:t>
      </w:r>
      <w:r>
        <w:t>choose the extension packages that you want, you end up with a lean stack that has no bloat and</w:t>
      </w:r>
      <w:r>
        <w:rPr>
          <w:spacing w:val="1"/>
        </w:rPr>
        <w:t xml:space="preserve"> </w:t>
      </w:r>
      <w:r>
        <w:t>does exactly what you need. Flask has two main dependencies. The routing, debugging, and Web</w:t>
      </w:r>
      <w:r>
        <w:rPr>
          <w:spacing w:val="1"/>
        </w:rPr>
        <w:t xml:space="preserve"> </w:t>
      </w:r>
      <w:r>
        <w:t xml:space="preserve">Server Gateway Interface (WSGI) subsystems come from </w:t>
      </w:r>
      <w:proofErr w:type="spellStart"/>
      <w:r>
        <w:t>Werkzeug</w:t>
      </w:r>
      <w:proofErr w:type="spellEnd"/>
      <w:r>
        <w:t>, while template support is</w:t>
      </w:r>
      <w:r>
        <w:rPr>
          <w:spacing w:val="1"/>
        </w:rPr>
        <w:t xml:space="preserve"> </w:t>
      </w:r>
      <w:r>
        <w:t xml:space="preserve">provided by Jinja2. </w:t>
      </w:r>
      <w:proofErr w:type="spellStart"/>
      <w:r>
        <w:t>Werkzeug</w:t>
      </w:r>
      <w:proofErr w:type="spellEnd"/>
      <w:r>
        <w:t xml:space="preserve"> and Jinja2 are authored by the core developer of Flask. There is no</w:t>
      </w:r>
      <w:r>
        <w:rPr>
          <w:spacing w:val="1"/>
        </w:rPr>
        <w:t xml:space="preserve"> </w:t>
      </w:r>
      <w:r>
        <w:t>native support in Flask for accessing databases, validating web forms, authenticating users, or other</w:t>
      </w:r>
      <w:r>
        <w:rPr>
          <w:spacing w:val="1"/>
        </w:rPr>
        <w:t xml:space="preserve"> </w:t>
      </w:r>
      <w:r>
        <w:t>high-level tasks. These and many other key services most web applications need are available</w:t>
      </w:r>
      <w:r>
        <w:rPr>
          <w:spacing w:val="1"/>
        </w:rPr>
        <w:t xml:space="preserve"> </w:t>
      </w:r>
      <w:r>
        <w:t>through extensions that integrate with the core packages. As a developer, you have the power to</w:t>
      </w:r>
      <w:r>
        <w:rPr>
          <w:spacing w:val="1"/>
        </w:rPr>
        <w:t xml:space="preserve"> </w:t>
      </w:r>
      <w:r>
        <w:t>cherry-pick the extensions that work best for your project or even write your own if you feel inclined</w:t>
      </w:r>
      <w:r>
        <w:rPr>
          <w:spacing w:val="-47"/>
        </w:rPr>
        <w:t xml:space="preserve"> </w:t>
      </w:r>
      <w:r>
        <w:t>to. This is in contrast with a larger framework, where most choices have been made for you and are</w:t>
      </w:r>
      <w:r>
        <w:rPr>
          <w:spacing w:val="1"/>
        </w:rPr>
        <w:t xml:space="preserve"> </w:t>
      </w:r>
      <w:r>
        <w:t>hard</w:t>
      </w:r>
      <w:r>
        <w:rPr>
          <w:spacing w:val="-4"/>
        </w:rPr>
        <w:t xml:space="preserve"> </w:t>
      </w:r>
      <w:r>
        <w:t>or</w:t>
      </w:r>
      <w:r>
        <w:rPr>
          <w:spacing w:val="-2"/>
        </w:rPr>
        <w:t xml:space="preserve"> </w:t>
      </w:r>
      <w:r>
        <w:t>sometimes</w:t>
      </w:r>
      <w:r>
        <w:rPr>
          <w:spacing w:val="-1"/>
        </w:rPr>
        <w:t xml:space="preserve"> </w:t>
      </w:r>
      <w:r>
        <w:t>impossible</w:t>
      </w:r>
      <w:r>
        <w:rPr>
          <w:spacing w:val="-2"/>
        </w:rPr>
        <w:t xml:space="preserve"> </w:t>
      </w:r>
      <w:r>
        <w:t>to</w:t>
      </w:r>
      <w:r>
        <w:rPr>
          <w:spacing w:val="-3"/>
        </w:rPr>
        <w:t xml:space="preserve"> </w:t>
      </w:r>
      <w:r>
        <w:t>change.</w:t>
      </w:r>
    </w:p>
    <w:p w14:paraId="09252B76" w14:textId="77777777" w:rsidR="004A0480" w:rsidRDefault="00000000">
      <w:pPr>
        <w:pStyle w:val="BodyText"/>
        <w:spacing w:before="155" w:line="259" w:lineRule="auto"/>
        <w:ind w:right="117" w:firstLine="48"/>
      </w:pPr>
      <w:r>
        <w:t>DOCKER &amp; KUBERNETES: Docker is an open-source engine that automates the deployment of</w:t>
      </w:r>
      <w:r>
        <w:rPr>
          <w:spacing w:val="1"/>
        </w:rPr>
        <w:t xml:space="preserve"> </w:t>
      </w:r>
      <w:r>
        <w:t>applications into containers. It was written by the team at Docker, Inc (formerly dot Cloud Inc, an</w:t>
      </w:r>
      <w:r>
        <w:rPr>
          <w:spacing w:val="1"/>
        </w:rPr>
        <w:t xml:space="preserve"> </w:t>
      </w:r>
      <w:r>
        <w:t>early</w:t>
      </w:r>
      <w:r>
        <w:rPr>
          <w:spacing w:val="-4"/>
        </w:rPr>
        <w:t xml:space="preserve"> </w:t>
      </w:r>
      <w:r>
        <w:t>player</w:t>
      </w:r>
      <w:r>
        <w:rPr>
          <w:spacing w:val="-3"/>
        </w:rPr>
        <w:t xml:space="preserve"> </w:t>
      </w:r>
      <w:r>
        <w:t>in</w:t>
      </w:r>
      <w:r>
        <w:rPr>
          <w:spacing w:val="-4"/>
        </w:rPr>
        <w:t xml:space="preserve"> </w:t>
      </w:r>
      <w:r>
        <w:t>the</w:t>
      </w:r>
      <w:r>
        <w:rPr>
          <w:spacing w:val="-3"/>
        </w:rPr>
        <w:t xml:space="preserve"> </w:t>
      </w:r>
      <w:r>
        <w:t>Platform-as-a-Service</w:t>
      </w:r>
      <w:r>
        <w:rPr>
          <w:spacing w:val="-4"/>
        </w:rPr>
        <w:t xml:space="preserve"> </w:t>
      </w:r>
      <w:r>
        <w:t>(PAAS)</w:t>
      </w:r>
      <w:r>
        <w:rPr>
          <w:spacing w:val="-4"/>
        </w:rPr>
        <w:t xml:space="preserve"> </w:t>
      </w:r>
      <w:r>
        <w:t>market),</w:t>
      </w:r>
      <w:r>
        <w:rPr>
          <w:spacing w:val="-1"/>
        </w:rPr>
        <w:t xml:space="preserve"> </w:t>
      </w:r>
      <w:r>
        <w:t>and</w:t>
      </w:r>
      <w:r>
        <w:rPr>
          <w:spacing w:val="-4"/>
        </w:rPr>
        <w:t xml:space="preserve"> </w:t>
      </w:r>
      <w:r>
        <w:t>released</w:t>
      </w:r>
      <w:r>
        <w:rPr>
          <w:spacing w:val="-5"/>
        </w:rPr>
        <w:t xml:space="preserve"> </w:t>
      </w:r>
      <w:r>
        <w:t>by</w:t>
      </w:r>
      <w:r>
        <w:rPr>
          <w:spacing w:val="-3"/>
        </w:rPr>
        <w:t xml:space="preserve"> </w:t>
      </w:r>
      <w:r>
        <w:t>them</w:t>
      </w:r>
      <w:r>
        <w:rPr>
          <w:spacing w:val="-2"/>
        </w:rPr>
        <w:t xml:space="preserve"> </w:t>
      </w:r>
      <w:r>
        <w:t>under</w:t>
      </w:r>
      <w:r>
        <w:rPr>
          <w:spacing w:val="-3"/>
        </w:rPr>
        <w:t xml:space="preserve"> </w:t>
      </w:r>
      <w:r>
        <w:t>the</w:t>
      </w:r>
      <w:r>
        <w:rPr>
          <w:spacing w:val="-4"/>
        </w:rPr>
        <w:t xml:space="preserve"> </w:t>
      </w:r>
      <w:r>
        <w:t>Apache</w:t>
      </w:r>
      <w:r>
        <w:rPr>
          <w:spacing w:val="-3"/>
        </w:rPr>
        <w:t xml:space="preserve"> </w:t>
      </w:r>
      <w:r>
        <w:t>2.0</w:t>
      </w:r>
      <w:r>
        <w:rPr>
          <w:spacing w:val="-47"/>
        </w:rPr>
        <w:t xml:space="preserve"> </w:t>
      </w:r>
      <w:r>
        <w:t>license. Docker adds an application deployment engine on top of a virtualized container execution</w:t>
      </w:r>
      <w:r>
        <w:rPr>
          <w:spacing w:val="1"/>
        </w:rPr>
        <w:t xml:space="preserve"> </w:t>
      </w:r>
      <w:r>
        <w:t>environment. It is designed to provide a lightweight and fast environment in which to run your code</w:t>
      </w:r>
      <w:r>
        <w:rPr>
          <w:spacing w:val="1"/>
        </w:rPr>
        <w:t xml:space="preserve"> </w:t>
      </w:r>
      <w:r>
        <w:t>as well as an efficient workflow to get that code from your laptop to your test environment and then</w:t>
      </w:r>
      <w:r>
        <w:rPr>
          <w:spacing w:val="-47"/>
        </w:rPr>
        <w:t xml:space="preserve"> </w:t>
      </w:r>
      <w:r>
        <w:t>into production. Docker is incredibly simple. Indeed, you can get started with Docker on a minimal</w:t>
      </w:r>
      <w:r>
        <w:rPr>
          <w:spacing w:val="1"/>
        </w:rPr>
        <w:t xml:space="preserve"> </w:t>
      </w:r>
      <w:r>
        <w:t>host</w:t>
      </w:r>
      <w:r>
        <w:rPr>
          <w:spacing w:val="-5"/>
        </w:rPr>
        <w:t xml:space="preserve"> </w:t>
      </w:r>
      <w:r>
        <w:t>running</w:t>
      </w:r>
      <w:r>
        <w:rPr>
          <w:spacing w:val="-1"/>
        </w:rPr>
        <w:t xml:space="preserve"> </w:t>
      </w:r>
      <w:r>
        <w:t>nothing</w:t>
      </w:r>
      <w:r>
        <w:rPr>
          <w:spacing w:val="-1"/>
        </w:rPr>
        <w:t xml:space="preserve"> </w:t>
      </w:r>
      <w:r>
        <w:t>but a</w:t>
      </w:r>
      <w:r>
        <w:rPr>
          <w:spacing w:val="-3"/>
        </w:rPr>
        <w:t xml:space="preserve"> </w:t>
      </w:r>
      <w:r>
        <w:t>compatible</w:t>
      </w:r>
      <w:r>
        <w:rPr>
          <w:spacing w:val="-2"/>
        </w:rPr>
        <w:t xml:space="preserve"> </w:t>
      </w:r>
      <w:r>
        <w:t>Linux</w:t>
      </w:r>
      <w:r>
        <w:rPr>
          <w:spacing w:val="-2"/>
        </w:rPr>
        <w:t xml:space="preserve"> </w:t>
      </w:r>
      <w:r>
        <w:t>kernel and</w:t>
      </w:r>
      <w:r>
        <w:rPr>
          <w:spacing w:val="-4"/>
        </w:rPr>
        <w:t xml:space="preserve"> </w:t>
      </w:r>
      <w:r>
        <w:t>a</w:t>
      </w:r>
      <w:r>
        <w:rPr>
          <w:spacing w:val="-2"/>
        </w:rPr>
        <w:t xml:space="preserve"> </w:t>
      </w:r>
      <w:r>
        <w:t>Docker</w:t>
      </w:r>
      <w:r>
        <w:rPr>
          <w:spacing w:val="2"/>
        </w:rPr>
        <w:t xml:space="preserve"> </w:t>
      </w:r>
      <w:r>
        <w:t>binary.</w:t>
      </w:r>
    </w:p>
    <w:p w14:paraId="7200FC65" w14:textId="77777777" w:rsidR="004A0480" w:rsidRDefault="00000000">
      <w:pPr>
        <w:pStyle w:val="BodyText"/>
        <w:spacing w:before="158" w:line="259" w:lineRule="auto"/>
        <w:ind w:right="249" w:firstLine="48"/>
      </w:pPr>
      <w:r>
        <w:t>Kubernetes, or k8s for short, is an open-source container orchestrator. Originally developed by the</w:t>
      </w:r>
      <w:r>
        <w:rPr>
          <w:spacing w:val="-47"/>
        </w:rPr>
        <w:t xml:space="preserve"> </w:t>
      </w:r>
      <w:r>
        <w:t>engineers at Google, Kubernetes solves many problems involved with running a microservice</w:t>
      </w:r>
      <w:r>
        <w:rPr>
          <w:spacing w:val="1"/>
        </w:rPr>
        <w:t xml:space="preserve"> </w:t>
      </w:r>
      <w:r>
        <w:t>architecture in production. Kubernetes automatically takes care of scaling, self-healing, load-</w:t>
      </w:r>
      <w:r>
        <w:rPr>
          <w:spacing w:val="1"/>
        </w:rPr>
        <w:t xml:space="preserve"> </w:t>
      </w:r>
      <w:r>
        <w:t>balancing,</w:t>
      </w:r>
      <w:r>
        <w:rPr>
          <w:spacing w:val="-1"/>
        </w:rPr>
        <w:t xml:space="preserve"> </w:t>
      </w:r>
      <w:r>
        <w:t>rolling</w:t>
      </w:r>
      <w:r>
        <w:rPr>
          <w:spacing w:val="-2"/>
        </w:rPr>
        <w:t xml:space="preserve"> </w:t>
      </w:r>
      <w:r>
        <w:t>updates,</w:t>
      </w:r>
      <w:r>
        <w:rPr>
          <w:spacing w:val="-1"/>
        </w:rPr>
        <w:t xml:space="preserve"> </w:t>
      </w:r>
      <w:r>
        <w:t>and</w:t>
      </w:r>
      <w:r>
        <w:rPr>
          <w:spacing w:val="-3"/>
        </w:rPr>
        <w:t xml:space="preserve"> </w:t>
      </w:r>
      <w:r>
        <w:t>other</w:t>
      </w:r>
      <w:r>
        <w:rPr>
          <w:spacing w:val="-3"/>
        </w:rPr>
        <w:t xml:space="preserve"> </w:t>
      </w:r>
      <w:r>
        <w:t>tasks</w:t>
      </w:r>
      <w:r>
        <w:rPr>
          <w:spacing w:val="2"/>
        </w:rPr>
        <w:t xml:space="preserve"> </w:t>
      </w:r>
      <w:r>
        <w:t>that</w:t>
      </w:r>
      <w:r>
        <w:rPr>
          <w:spacing w:val="-6"/>
        </w:rPr>
        <w:t xml:space="preserve"> </w:t>
      </w:r>
      <w:r>
        <w:t>used</w:t>
      </w:r>
      <w:r>
        <w:rPr>
          <w:spacing w:val="2"/>
        </w:rPr>
        <w:t xml:space="preserve"> </w:t>
      </w:r>
      <w:r>
        <w:t>to be</w:t>
      </w:r>
      <w:r>
        <w:rPr>
          <w:spacing w:val="-3"/>
        </w:rPr>
        <w:t xml:space="preserve"> </w:t>
      </w:r>
      <w:r>
        <w:t>done</w:t>
      </w:r>
      <w:r>
        <w:rPr>
          <w:spacing w:val="-3"/>
        </w:rPr>
        <w:t xml:space="preserve"> </w:t>
      </w:r>
      <w:r>
        <w:t>manually</w:t>
      </w:r>
      <w:r>
        <w:rPr>
          <w:spacing w:val="-2"/>
        </w:rPr>
        <w:t xml:space="preserve"> </w:t>
      </w:r>
      <w:r>
        <w:t>by</w:t>
      </w:r>
      <w:r>
        <w:rPr>
          <w:spacing w:val="-3"/>
        </w:rPr>
        <w:t xml:space="preserve"> </w:t>
      </w:r>
      <w:r>
        <w:t>DevOps</w:t>
      </w:r>
      <w:r>
        <w:rPr>
          <w:spacing w:val="-3"/>
        </w:rPr>
        <w:t xml:space="preserve"> </w:t>
      </w:r>
      <w:r>
        <w:t>engineers.</w:t>
      </w:r>
    </w:p>
    <w:p w14:paraId="2ADFA72D" w14:textId="77777777" w:rsidR="004A0480" w:rsidRDefault="00000000">
      <w:pPr>
        <w:pStyle w:val="BodyText"/>
        <w:spacing w:before="1" w:line="256" w:lineRule="auto"/>
        <w:ind w:right="179"/>
      </w:pPr>
      <w:r>
        <w:t>Since</w:t>
      </w:r>
      <w:r>
        <w:rPr>
          <w:spacing w:val="-4"/>
        </w:rPr>
        <w:t xml:space="preserve"> </w:t>
      </w:r>
      <w:r>
        <w:t>Kubernetes</w:t>
      </w:r>
      <w:r>
        <w:rPr>
          <w:spacing w:val="-2"/>
        </w:rPr>
        <w:t xml:space="preserve"> </w:t>
      </w:r>
      <w:r>
        <w:t>was</w:t>
      </w:r>
      <w:r>
        <w:rPr>
          <w:spacing w:val="-3"/>
        </w:rPr>
        <w:t xml:space="preserve"> </w:t>
      </w:r>
      <w:r>
        <w:t>open-sourced</w:t>
      </w:r>
      <w:r>
        <w:rPr>
          <w:spacing w:val="-3"/>
        </w:rPr>
        <w:t xml:space="preserve"> </w:t>
      </w:r>
      <w:r>
        <w:t>and</w:t>
      </w:r>
      <w:r>
        <w:rPr>
          <w:spacing w:val="1"/>
        </w:rPr>
        <w:t xml:space="preserve"> </w:t>
      </w:r>
      <w:r>
        <w:t>managed</w:t>
      </w:r>
      <w:r>
        <w:rPr>
          <w:spacing w:val="-4"/>
        </w:rPr>
        <w:t xml:space="preserve"> </w:t>
      </w:r>
      <w:r>
        <w:t>by</w:t>
      </w:r>
      <w:r>
        <w:rPr>
          <w:spacing w:val="-3"/>
        </w:rPr>
        <w:t xml:space="preserve"> </w:t>
      </w:r>
      <w:r>
        <w:t>Cloud</w:t>
      </w:r>
      <w:r>
        <w:rPr>
          <w:spacing w:val="-4"/>
        </w:rPr>
        <w:t xml:space="preserve"> </w:t>
      </w:r>
      <w:r>
        <w:t>Native</w:t>
      </w:r>
      <w:r>
        <w:rPr>
          <w:spacing w:val="-7"/>
        </w:rPr>
        <w:t xml:space="preserve"> </w:t>
      </w:r>
      <w:r>
        <w:t>Computing</w:t>
      </w:r>
      <w:r>
        <w:rPr>
          <w:spacing w:val="-2"/>
        </w:rPr>
        <w:t xml:space="preserve"> </w:t>
      </w:r>
      <w:r>
        <w:t>Foundation</w:t>
      </w:r>
      <w:r>
        <w:rPr>
          <w:spacing w:val="-4"/>
        </w:rPr>
        <w:t xml:space="preserve"> </w:t>
      </w:r>
      <w:r>
        <w:t>in</w:t>
      </w:r>
      <w:r>
        <w:rPr>
          <w:spacing w:val="-5"/>
        </w:rPr>
        <w:t xml:space="preserve"> </w:t>
      </w:r>
      <w:r>
        <w:t>2014,</w:t>
      </w:r>
      <w:r>
        <w:rPr>
          <w:spacing w:val="-46"/>
        </w:rPr>
        <w:t xml:space="preserve"> </w:t>
      </w:r>
      <w:r>
        <w:t>the</w:t>
      </w:r>
      <w:r>
        <w:rPr>
          <w:spacing w:val="-3"/>
        </w:rPr>
        <w:t xml:space="preserve"> </w:t>
      </w:r>
      <w:r>
        <w:t>development</w:t>
      </w:r>
      <w:r>
        <w:rPr>
          <w:spacing w:val="-5"/>
        </w:rPr>
        <w:t xml:space="preserve"> </w:t>
      </w:r>
      <w:r>
        <w:t>community</w:t>
      </w:r>
      <w:r>
        <w:rPr>
          <w:spacing w:val="-2"/>
        </w:rPr>
        <w:t xml:space="preserve"> </w:t>
      </w:r>
      <w:r>
        <w:t>has</w:t>
      </w:r>
      <w:r>
        <w:rPr>
          <w:spacing w:val="-3"/>
        </w:rPr>
        <w:t xml:space="preserve"> </w:t>
      </w:r>
      <w:r>
        <w:t>embraced</w:t>
      </w:r>
      <w:r>
        <w:rPr>
          <w:spacing w:val="-2"/>
        </w:rPr>
        <w:t xml:space="preserve"> </w:t>
      </w:r>
      <w:r>
        <w:t>its</w:t>
      </w:r>
      <w:r>
        <w:rPr>
          <w:spacing w:val="-3"/>
        </w:rPr>
        <w:t xml:space="preserve"> </w:t>
      </w:r>
      <w:r>
        <w:t>benefits</w:t>
      </w:r>
      <w:r>
        <w:rPr>
          <w:spacing w:val="-2"/>
        </w:rPr>
        <w:t xml:space="preserve"> </w:t>
      </w:r>
      <w:r>
        <w:t>to</w:t>
      </w:r>
      <w:r>
        <w:rPr>
          <w:spacing w:val="-4"/>
        </w:rPr>
        <w:t xml:space="preserve"> </w:t>
      </w:r>
      <w:r>
        <w:t>orchestrate</w:t>
      </w:r>
      <w:r>
        <w:rPr>
          <w:spacing w:val="3"/>
        </w:rPr>
        <w:t xml:space="preserve"> </w:t>
      </w:r>
      <w:r>
        <w:t>container-based</w:t>
      </w:r>
      <w:r>
        <w:rPr>
          <w:spacing w:val="-4"/>
        </w:rPr>
        <w:t xml:space="preserve"> </w:t>
      </w:r>
      <w:r>
        <w:t>systems.</w:t>
      </w:r>
    </w:p>
    <w:p w14:paraId="611D462F" w14:textId="77777777" w:rsidR="004A0480" w:rsidRDefault="00000000">
      <w:pPr>
        <w:pStyle w:val="BodyText"/>
        <w:spacing w:before="165" w:line="256" w:lineRule="auto"/>
        <w:ind w:right="204"/>
      </w:pPr>
      <w:r>
        <w:t>These Software help the application to gain a run-time structure and assist with all internal features</w:t>
      </w:r>
      <w:r>
        <w:rPr>
          <w:spacing w:val="-47"/>
        </w:rPr>
        <w:t xml:space="preserve"> </w:t>
      </w:r>
      <w:r>
        <w:t>of</w:t>
      </w:r>
      <w:r>
        <w:rPr>
          <w:spacing w:val="-3"/>
        </w:rPr>
        <w:t xml:space="preserve"> </w:t>
      </w:r>
      <w:r>
        <w:t>the</w:t>
      </w:r>
      <w:r>
        <w:rPr>
          <w:spacing w:val="-2"/>
        </w:rPr>
        <w:t xml:space="preserve"> </w:t>
      </w:r>
      <w:r>
        <w:t>app.</w:t>
      </w:r>
    </w:p>
    <w:p w14:paraId="3B1A54F0" w14:textId="77777777" w:rsidR="004A0480" w:rsidRDefault="004A0480">
      <w:pPr>
        <w:spacing w:line="256" w:lineRule="auto"/>
        <w:sectPr w:rsidR="004A0480">
          <w:pgSz w:w="11910" w:h="16840"/>
          <w:pgMar w:top="1380" w:right="1340" w:bottom="280" w:left="1340" w:header="720" w:footer="720" w:gutter="0"/>
          <w:cols w:space="720"/>
        </w:sectPr>
      </w:pPr>
    </w:p>
    <w:p w14:paraId="7C39492F" w14:textId="77777777" w:rsidR="004A0480" w:rsidRDefault="00000000">
      <w:pPr>
        <w:pStyle w:val="Heading1"/>
        <w:spacing w:before="24"/>
      </w:pPr>
      <w:r>
        <w:lastRenderedPageBreak/>
        <w:t>Cloud</w:t>
      </w:r>
      <w:r>
        <w:rPr>
          <w:spacing w:val="-3"/>
        </w:rPr>
        <w:t xml:space="preserve"> </w:t>
      </w:r>
      <w:r>
        <w:t>base</w:t>
      </w:r>
      <w:r>
        <w:rPr>
          <w:spacing w:val="-3"/>
        </w:rPr>
        <w:t xml:space="preserve"> </w:t>
      </w:r>
      <w:r>
        <w:t>&amp;</w:t>
      </w:r>
      <w:r>
        <w:rPr>
          <w:spacing w:val="-4"/>
        </w:rPr>
        <w:t xml:space="preserve"> </w:t>
      </w:r>
      <w:r>
        <w:t>Registries:</w:t>
      </w:r>
    </w:p>
    <w:p w14:paraId="3CB993A6" w14:textId="77777777" w:rsidR="004A0480" w:rsidRDefault="004A0480">
      <w:pPr>
        <w:pStyle w:val="BodyText"/>
        <w:ind w:left="0"/>
        <w:rPr>
          <w:b/>
          <w:sz w:val="24"/>
        </w:rPr>
      </w:pPr>
    </w:p>
    <w:p w14:paraId="36621FA5" w14:textId="77777777" w:rsidR="004A0480" w:rsidRDefault="004A0480">
      <w:pPr>
        <w:pStyle w:val="BodyText"/>
        <w:spacing w:before="10"/>
        <w:ind w:left="0"/>
        <w:rPr>
          <w:b/>
          <w:sz w:val="29"/>
        </w:rPr>
      </w:pPr>
    </w:p>
    <w:p w14:paraId="6D64DCB3" w14:textId="77777777" w:rsidR="004A0480" w:rsidRDefault="00000000">
      <w:pPr>
        <w:pStyle w:val="BodyText"/>
        <w:spacing w:line="259" w:lineRule="auto"/>
        <w:ind w:right="142"/>
      </w:pPr>
      <w:r>
        <w:t>“Cloud Computing is a model for enabling convenient, on-demand network access to a shared pool</w:t>
      </w:r>
      <w:r>
        <w:rPr>
          <w:spacing w:val="1"/>
        </w:rPr>
        <w:t xml:space="preserve"> </w:t>
      </w:r>
      <w:r>
        <w:t>of configurable computing resources that can be rapidly provisioned and released with minimal</w:t>
      </w:r>
      <w:r>
        <w:rPr>
          <w:spacing w:val="1"/>
        </w:rPr>
        <w:t xml:space="preserve"> </w:t>
      </w:r>
      <w:r>
        <w:t>management effort or service provider interaction.” Cloud makes hardware resources readily</w:t>
      </w:r>
      <w:r>
        <w:rPr>
          <w:spacing w:val="1"/>
        </w:rPr>
        <w:t xml:space="preserve"> </w:t>
      </w:r>
      <w:r>
        <w:t>available and quick to configure, which shortens the time required for developers to show a working</w:t>
      </w:r>
      <w:r>
        <w:rPr>
          <w:spacing w:val="-47"/>
        </w:rPr>
        <w:t xml:space="preserve"> </w:t>
      </w:r>
      <w:r>
        <w:t>version of their products. Also, cloud allows the reuse of the same resources for multiple successive</w:t>
      </w:r>
      <w:r>
        <w:rPr>
          <w:spacing w:val="1"/>
        </w:rPr>
        <w:t xml:space="preserve"> </w:t>
      </w:r>
      <w:r>
        <w:t>projects,</w:t>
      </w:r>
      <w:r>
        <w:rPr>
          <w:spacing w:val="-1"/>
        </w:rPr>
        <w:t xml:space="preserve"> </w:t>
      </w:r>
      <w:r>
        <w:t>which</w:t>
      </w:r>
      <w:r>
        <w:rPr>
          <w:spacing w:val="-3"/>
        </w:rPr>
        <w:t xml:space="preserve"> </w:t>
      </w:r>
      <w:r>
        <w:t>is</w:t>
      </w:r>
      <w:r>
        <w:rPr>
          <w:spacing w:val="-2"/>
        </w:rPr>
        <w:t xml:space="preserve"> </w:t>
      </w:r>
      <w:r>
        <w:t>more</w:t>
      </w:r>
      <w:r>
        <w:rPr>
          <w:spacing w:val="-2"/>
        </w:rPr>
        <w:t xml:space="preserve"> </w:t>
      </w:r>
      <w:r>
        <w:t>cost-efficient.</w:t>
      </w:r>
    </w:p>
    <w:p w14:paraId="51739E1C" w14:textId="77777777" w:rsidR="004A0480" w:rsidRDefault="00000000">
      <w:pPr>
        <w:pStyle w:val="BodyText"/>
        <w:spacing w:before="161" w:line="259" w:lineRule="auto"/>
        <w:ind w:right="191"/>
      </w:pPr>
      <w:r>
        <w:t>IBM Cloud is an open cloud computing platform that combines platform as a service (PaaS) with</w:t>
      </w:r>
      <w:r>
        <w:rPr>
          <w:spacing w:val="1"/>
        </w:rPr>
        <w:t xml:space="preserve"> </w:t>
      </w:r>
      <w:r>
        <w:t>infrastructure as a service (IaaS), and includes a catalog of diverse cloud services, which can be used</w:t>
      </w:r>
      <w:r>
        <w:rPr>
          <w:spacing w:val="-47"/>
        </w:rPr>
        <w:t xml:space="preserve"> </w:t>
      </w:r>
      <w:r>
        <w:t>to rapidly build and deploy business applications or infrastructure. As a PaaS, it provides developers</w:t>
      </w:r>
      <w:r>
        <w:rPr>
          <w:spacing w:val="-47"/>
        </w:rPr>
        <w:t xml:space="preserve"> </w:t>
      </w:r>
      <w:r>
        <w:t>access</w:t>
      </w:r>
      <w:r>
        <w:rPr>
          <w:spacing w:val="-4"/>
        </w:rPr>
        <w:t xml:space="preserve"> </w:t>
      </w:r>
      <w:r>
        <w:t>to</w:t>
      </w:r>
      <w:r>
        <w:rPr>
          <w:spacing w:val="-1"/>
        </w:rPr>
        <w:t xml:space="preserve"> </w:t>
      </w:r>
      <w:r>
        <w:t>IBM</w:t>
      </w:r>
      <w:r>
        <w:rPr>
          <w:spacing w:val="-7"/>
        </w:rPr>
        <w:t xml:space="preserve"> </w:t>
      </w:r>
      <w:r>
        <w:t>software</w:t>
      </w:r>
      <w:r>
        <w:rPr>
          <w:spacing w:val="-4"/>
        </w:rPr>
        <w:t xml:space="preserve"> </w:t>
      </w:r>
      <w:r>
        <w:t>for</w:t>
      </w:r>
      <w:r>
        <w:rPr>
          <w:spacing w:val="-4"/>
        </w:rPr>
        <w:t xml:space="preserve"> </w:t>
      </w:r>
      <w:r>
        <w:t>integration,</w:t>
      </w:r>
      <w:r>
        <w:rPr>
          <w:spacing w:val="-3"/>
        </w:rPr>
        <w:t xml:space="preserve"> </w:t>
      </w:r>
      <w:r>
        <w:t>security,</w:t>
      </w:r>
      <w:r>
        <w:rPr>
          <w:spacing w:val="-2"/>
        </w:rPr>
        <w:t xml:space="preserve"> </w:t>
      </w:r>
      <w:r>
        <w:t>transactions,</w:t>
      </w:r>
      <w:r>
        <w:rPr>
          <w:spacing w:val="-3"/>
        </w:rPr>
        <w:t xml:space="preserve"> </w:t>
      </w:r>
      <w:r>
        <w:t>and</w:t>
      </w:r>
      <w:r>
        <w:rPr>
          <w:spacing w:val="-5"/>
        </w:rPr>
        <w:t xml:space="preserve"> </w:t>
      </w:r>
      <w:r>
        <w:t>other</w:t>
      </w:r>
      <w:r>
        <w:rPr>
          <w:spacing w:val="-5"/>
        </w:rPr>
        <w:t xml:space="preserve"> </w:t>
      </w:r>
      <w:r>
        <w:t>key</w:t>
      </w:r>
      <w:r>
        <w:rPr>
          <w:spacing w:val="-4"/>
        </w:rPr>
        <w:t xml:space="preserve"> </w:t>
      </w:r>
      <w:r>
        <w:t>functions,</w:t>
      </w:r>
      <w:r>
        <w:rPr>
          <w:spacing w:val="-3"/>
        </w:rPr>
        <w:t xml:space="preserve"> </w:t>
      </w:r>
      <w:r>
        <w:t>and</w:t>
      </w:r>
      <w:r>
        <w:rPr>
          <w:spacing w:val="-5"/>
        </w:rPr>
        <w:t xml:space="preserve"> </w:t>
      </w:r>
      <w:r>
        <w:t>software</w:t>
      </w:r>
      <w:r>
        <w:rPr>
          <w:spacing w:val="-47"/>
        </w:rPr>
        <w:t xml:space="preserve"> </w:t>
      </w:r>
      <w:r>
        <w:t>from IBM Business Partners. The application types can range from web, mobile, big data, and smart</w:t>
      </w:r>
      <w:r>
        <w:rPr>
          <w:spacing w:val="-47"/>
        </w:rPr>
        <w:t xml:space="preserve"> </w:t>
      </w:r>
      <w:r>
        <w:t>devices to the Internet of Things. As an IaaS, it allows developers fine-grained control over the</w:t>
      </w:r>
      <w:r>
        <w:rPr>
          <w:spacing w:val="1"/>
        </w:rPr>
        <w:t xml:space="preserve"> </w:t>
      </w:r>
      <w:r>
        <w:t>infrastructure</w:t>
      </w:r>
      <w:r>
        <w:rPr>
          <w:spacing w:val="-3"/>
        </w:rPr>
        <w:t xml:space="preserve"> </w:t>
      </w:r>
      <w:r>
        <w:t>on</w:t>
      </w:r>
      <w:r>
        <w:rPr>
          <w:spacing w:val="-3"/>
        </w:rPr>
        <w:t xml:space="preserve"> </w:t>
      </w:r>
      <w:r>
        <w:t>which</w:t>
      </w:r>
      <w:r>
        <w:rPr>
          <w:spacing w:val="1"/>
        </w:rPr>
        <w:t xml:space="preserve"> </w:t>
      </w:r>
      <w:r>
        <w:t>their</w:t>
      </w:r>
      <w:r>
        <w:rPr>
          <w:spacing w:val="-2"/>
        </w:rPr>
        <w:t xml:space="preserve"> </w:t>
      </w:r>
      <w:r>
        <w:t>apps</w:t>
      </w:r>
      <w:r>
        <w:rPr>
          <w:spacing w:val="-2"/>
        </w:rPr>
        <w:t xml:space="preserve"> </w:t>
      </w:r>
      <w:r>
        <w:t>are</w:t>
      </w:r>
      <w:r>
        <w:rPr>
          <w:spacing w:val="-2"/>
        </w:rPr>
        <w:t xml:space="preserve"> </w:t>
      </w:r>
      <w:r>
        <w:t>deployed.</w:t>
      </w:r>
    </w:p>
    <w:p w14:paraId="5B858557" w14:textId="77777777" w:rsidR="004A0480" w:rsidRDefault="00000000">
      <w:pPr>
        <w:pStyle w:val="BodyText"/>
        <w:spacing w:before="160" w:line="256" w:lineRule="auto"/>
        <w:ind w:right="233"/>
      </w:pPr>
      <w:r>
        <w:t>Developers can deploy high-performance, bare-metal servers, virtual servers, containers, and cloud</w:t>
      </w:r>
      <w:r>
        <w:rPr>
          <w:spacing w:val="-47"/>
        </w:rPr>
        <w:t xml:space="preserve"> </w:t>
      </w:r>
      <w:r>
        <w:t>storage,</w:t>
      </w:r>
      <w:r>
        <w:rPr>
          <w:spacing w:val="-1"/>
        </w:rPr>
        <w:t xml:space="preserve"> </w:t>
      </w:r>
      <w:r>
        <w:t>in</w:t>
      </w:r>
      <w:r>
        <w:rPr>
          <w:spacing w:val="-3"/>
        </w:rPr>
        <w:t xml:space="preserve"> </w:t>
      </w:r>
      <w:r>
        <w:t>IBM</w:t>
      </w:r>
      <w:r>
        <w:rPr>
          <w:spacing w:val="-4"/>
        </w:rPr>
        <w:t xml:space="preserve"> </w:t>
      </w:r>
      <w:r>
        <w:t>Cloud</w:t>
      </w:r>
      <w:r>
        <w:rPr>
          <w:spacing w:val="-3"/>
        </w:rPr>
        <w:t xml:space="preserve"> </w:t>
      </w:r>
      <w:r>
        <w:t>data</w:t>
      </w:r>
      <w:r>
        <w:rPr>
          <w:spacing w:val="-3"/>
        </w:rPr>
        <w:t xml:space="preserve"> </w:t>
      </w:r>
      <w:r>
        <w:t>center</w:t>
      </w:r>
      <w:r>
        <w:rPr>
          <w:spacing w:val="3"/>
        </w:rPr>
        <w:t xml:space="preserve"> </w:t>
      </w:r>
      <w:r>
        <w:t>locations</w:t>
      </w:r>
      <w:r>
        <w:rPr>
          <w:spacing w:val="-2"/>
        </w:rPr>
        <w:t xml:space="preserve"> </w:t>
      </w:r>
      <w:r>
        <w:t>around</w:t>
      </w:r>
      <w:r>
        <w:rPr>
          <w:spacing w:val="1"/>
        </w:rPr>
        <w:t xml:space="preserve"> </w:t>
      </w:r>
      <w:r>
        <w:t>the</w:t>
      </w:r>
      <w:r>
        <w:rPr>
          <w:spacing w:val="2"/>
        </w:rPr>
        <w:t xml:space="preserve"> </w:t>
      </w:r>
      <w:r>
        <w:t>world.</w:t>
      </w:r>
    </w:p>
    <w:p w14:paraId="2C594D66" w14:textId="77777777" w:rsidR="004A0480" w:rsidRDefault="00000000">
      <w:pPr>
        <w:pStyle w:val="BodyText"/>
        <w:spacing w:before="164" w:line="259" w:lineRule="auto"/>
        <w:ind w:right="218"/>
      </w:pPr>
      <w:r>
        <w:t>IBM Cloud Object Storage, with its global presence and flexible resiliency options, supports</w:t>
      </w:r>
      <w:r>
        <w:rPr>
          <w:spacing w:val="1"/>
        </w:rPr>
        <w:t xml:space="preserve"> </w:t>
      </w:r>
      <w:r>
        <w:t>exponential data growth for our cloud-native workloads with best-in-class cost optimization, robust</w:t>
      </w:r>
      <w:r>
        <w:rPr>
          <w:spacing w:val="-47"/>
        </w:rPr>
        <w:t xml:space="preserve"> </w:t>
      </w:r>
      <w:r>
        <w:t>data security, and data governance with ease of use. Built-in data lifecycle operations also make it</w:t>
      </w:r>
      <w:r>
        <w:rPr>
          <w:spacing w:val="1"/>
        </w:rPr>
        <w:t xml:space="preserve"> </w:t>
      </w:r>
      <w:r>
        <w:t>easy to observe and manage our critical workloads. IBM COS offers a wide range of services, as well</w:t>
      </w:r>
      <w:r>
        <w:rPr>
          <w:spacing w:val="-47"/>
        </w:rPr>
        <w:t xml:space="preserve"> </w:t>
      </w:r>
      <w:r>
        <w:t>as integrations across the wider IBM portfolio, to help customers with hybrid cloud data migrations</w:t>
      </w:r>
      <w:r>
        <w:rPr>
          <w:spacing w:val="-47"/>
        </w:rPr>
        <w:t xml:space="preserve"> </w:t>
      </w:r>
      <w:r>
        <w:t>and</w:t>
      </w:r>
      <w:r>
        <w:rPr>
          <w:spacing w:val="-4"/>
        </w:rPr>
        <w:t xml:space="preserve"> </w:t>
      </w:r>
      <w:r>
        <w:t>modernization.</w:t>
      </w:r>
    </w:p>
    <w:p w14:paraId="78FB0004" w14:textId="77777777" w:rsidR="004A0480" w:rsidRDefault="00000000">
      <w:pPr>
        <w:pStyle w:val="BodyText"/>
        <w:spacing w:before="161" w:line="256" w:lineRule="auto"/>
        <w:ind w:right="139"/>
      </w:pPr>
      <w:r>
        <w:t>IBM Db2 is the trusted database used on here to provide a data-intensive app and services with low-</w:t>
      </w:r>
      <w:r>
        <w:rPr>
          <w:spacing w:val="-47"/>
        </w:rPr>
        <w:t xml:space="preserve"> </w:t>
      </w:r>
      <w:r>
        <w:t>latency, extreme availability, and elastic scalability. Easily deploy, develop and run on the database</w:t>
      </w:r>
      <w:r>
        <w:rPr>
          <w:spacing w:val="1"/>
        </w:rPr>
        <w:t xml:space="preserve"> </w:t>
      </w:r>
      <w:r>
        <w:t>accessible</w:t>
      </w:r>
      <w:r>
        <w:rPr>
          <w:spacing w:val="-3"/>
        </w:rPr>
        <w:t xml:space="preserve"> </w:t>
      </w:r>
      <w:r>
        <w:t>to</w:t>
      </w:r>
      <w:r>
        <w:rPr>
          <w:spacing w:val="-3"/>
        </w:rPr>
        <w:t xml:space="preserve"> </w:t>
      </w:r>
      <w:r>
        <w:t>everyone, everywhere.</w:t>
      </w:r>
    </w:p>
    <w:p w14:paraId="503CA1F9" w14:textId="77777777" w:rsidR="004A0480" w:rsidRDefault="00000000">
      <w:pPr>
        <w:pStyle w:val="BodyText"/>
        <w:spacing w:before="166" w:line="259" w:lineRule="auto"/>
        <w:ind w:right="184"/>
      </w:pPr>
      <w:r>
        <w:t>IBM Container Registry enables you to store and distribute Docker images in a managed, private</w:t>
      </w:r>
      <w:r>
        <w:rPr>
          <w:spacing w:val="1"/>
        </w:rPr>
        <w:t xml:space="preserve"> </w:t>
      </w:r>
      <w:r>
        <w:t>registry. It stores and distributes container images in a fully managed private registry. Push private</w:t>
      </w:r>
      <w:r>
        <w:rPr>
          <w:spacing w:val="1"/>
        </w:rPr>
        <w:t xml:space="preserve"> </w:t>
      </w:r>
      <w:r>
        <w:t>images to conveniently run them in the IBM Cloud Kubernetes Service and other runtime</w:t>
      </w:r>
      <w:r>
        <w:rPr>
          <w:spacing w:val="1"/>
        </w:rPr>
        <w:t xml:space="preserve"> </w:t>
      </w:r>
      <w:r>
        <w:t>environments. Images are checked for security issues so it is easy to make informed decisions about</w:t>
      </w:r>
      <w:r>
        <w:rPr>
          <w:spacing w:val="-47"/>
        </w:rPr>
        <w:t xml:space="preserve"> </w:t>
      </w:r>
      <w:r>
        <w:t>the</w:t>
      </w:r>
      <w:r>
        <w:rPr>
          <w:spacing w:val="-3"/>
        </w:rPr>
        <w:t xml:space="preserve"> </w:t>
      </w:r>
      <w:r>
        <w:t>deployments.</w:t>
      </w:r>
      <w:r>
        <w:rPr>
          <w:spacing w:val="-1"/>
        </w:rPr>
        <w:t xml:space="preserve"> </w:t>
      </w:r>
      <w:r>
        <w:t>These</w:t>
      </w:r>
      <w:r>
        <w:rPr>
          <w:spacing w:val="-3"/>
        </w:rPr>
        <w:t xml:space="preserve"> </w:t>
      </w:r>
      <w:r>
        <w:t>Cloud</w:t>
      </w:r>
      <w:r>
        <w:rPr>
          <w:spacing w:val="-3"/>
        </w:rPr>
        <w:t xml:space="preserve"> </w:t>
      </w:r>
      <w:r>
        <w:t>facilities</w:t>
      </w:r>
      <w:r>
        <w:rPr>
          <w:spacing w:val="-2"/>
        </w:rPr>
        <w:t xml:space="preserve"> </w:t>
      </w:r>
      <w:r>
        <w:t>help</w:t>
      </w:r>
      <w:r>
        <w:rPr>
          <w:spacing w:val="-3"/>
        </w:rPr>
        <w:t xml:space="preserve"> </w:t>
      </w:r>
      <w:r>
        <w:t>to</w:t>
      </w:r>
      <w:r>
        <w:rPr>
          <w:spacing w:val="-4"/>
        </w:rPr>
        <w:t xml:space="preserve"> </w:t>
      </w:r>
      <w:r>
        <w:t>store</w:t>
      </w:r>
      <w:r>
        <w:rPr>
          <w:spacing w:val="-2"/>
        </w:rPr>
        <w:t xml:space="preserve"> </w:t>
      </w:r>
      <w:r>
        <w:t>the</w:t>
      </w:r>
      <w:r>
        <w:rPr>
          <w:spacing w:val="-2"/>
        </w:rPr>
        <w:t xml:space="preserve"> </w:t>
      </w:r>
      <w:r>
        <w:t>data</w:t>
      </w:r>
      <w:r>
        <w:rPr>
          <w:spacing w:val="-3"/>
        </w:rPr>
        <w:t xml:space="preserve"> </w:t>
      </w:r>
      <w:r>
        <w:t>readily</w:t>
      </w:r>
      <w:r>
        <w:rPr>
          <w:spacing w:val="-2"/>
        </w:rPr>
        <w:t xml:space="preserve"> </w:t>
      </w:r>
      <w:r>
        <w:t>available</w:t>
      </w:r>
      <w:r>
        <w:rPr>
          <w:spacing w:val="-3"/>
        </w:rPr>
        <w:t xml:space="preserve"> </w:t>
      </w:r>
      <w:r>
        <w:t>in</w:t>
      </w:r>
      <w:r>
        <w:rPr>
          <w:spacing w:val="-3"/>
        </w:rPr>
        <w:t xml:space="preserve"> </w:t>
      </w:r>
      <w:r>
        <w:t>the</w:t>
      </w:r>
      <w:r>
        <w:rPr>
          <w:spacing w:val="-3"/>
        </w:rPr>
        <w:t xml:space="preserve"> </w:t>
      </w:r>
      <w:r>
        <w:t>application.</w:t>
      </w:r>
    </w:p>
    <w:p w14:paraId="411EA57F" w14:textId="77777777" w:rsidR="004A0480" w:rsidRDefault="004A0480">
      <w:pPr>
        <w:pStyle w:val="BodyText"/>
        <w:ind w:left="0"/>
      </w:pPr>
    </w:p>
    <w:p w14:paraId="4FBFE362" w14:textId="77777777" w:rsidR="004A0480" w:rsidRDefault="004A0480">
      <w:pPr>
        <w:pStyle w:val="BodyText"/>
        <w:spacing w:before="11"/>
        <w:ind w:left="0"/>
        <w:rPr>
          <w:sz w:val="27"/>
        </w:rPr>
      </w:pPr>
    </w:p>
    <w:p w14:paraId="0F83162C" w14:textId="77777777" w:rsidR="004A0480" w:rsidRDefault="00000000">
      <w:pPr>
        <w:pStyle w:val="Heading1"/>
      </w:pPr>
      <w:r>
        <w:t>Web</w:t>
      </w:r>
      <w:r>
        <w:rPr>
          <w:spacing w:val="-3"/>
        </w:rPr>
        <w:t xml:space="preserve"> </w:t>
      </w:r>
      <w:r>
        <w:t>Design:</w:t>
      </w:r>
    </w:p>
    <w:p w14:paraId="32F65B38" w14:textId="77777777" w:rsidR="004A0480" w:rsidRDefault="004A0480">
      <w:pPr>
        <w:pStyle w:val="BodyText"/>
        <w:ind w:left="0"/>
        <w:rPr>
          <w:b/>
          <w:sz w:val="24"/>
        </w:rPr>
      </w:pPr>
    </w:p>
    <w:p w14:paraId="301646E4" w14:textId="77777777" w:rsidR="004A0480" w:rsidRDefault="004A0480">
      <w:pPr>
        <w:pStyle w:val="BodyText"/>
        <w:spacing w:before="11"/>
        <w:ind w:left="0"/>
        <w:rPr>
          <w:b/>
          <w:sz w:val="27"/>
        </w:rPr>
      </w:pPr>
    </w:p>
    <w:p w14:paraId="61AA609C" w14:textId="77777777" w:rsidR="004A0480" w:rsidRDefault="00000000">
      <w:pPr>
        <w:pStyle w:val="BodyText"/>
        <w:spacing w:line="259" w:lineRule="auto"/>
        <w:ind w:right="136"/>
      </w:pPr>
      <w:r>
        <w:t>A web app is basically a website that is specifically optimized for use on a smartphone. The site</w:t>
      </w:r>
      <w:r>
        <w:rPr>
          <w:spacing w:val="1"/>
        </w:rPr>
        <w:t xml:space="preserve"> </w:t>
      </w:r>
      <w:r>
        <w:t>content can be anything from a standard small business brochure site to a mortgage calculator to a</w:t>
      </w:r>
      <w:r>
        <w:rPr>
          <w:spacing w:val="1"/>
        </w:rPr>
        <w:t xml:space="preserve"> </w:t>
      </w:r>
      <w:r>
        <w:t>daily calorie tracker—the content is irrelevant. The defining characteristics of a web app are that the</w:t>
      </w:r>
      <w:r>
        <w:rPr>
          <w:spacing w:val="-47"/>
        </w:rPr>
        <w:t xml:space="preserve"> </w:t>
      </w:r>
      <w:r>
        <w:t>user interface (UI) is built with web standard technologies, it is available at a URL (public, private, or</w:t>
      </w:r>
      <w:r>
        <w:rPr>
          <w:spacing w:val="1"/>
        </w:rPr>
        <w:t xml:space="preserve"> </w:t>
      </w:r>
      <w:r>
        <w:t>perhaps behind a login), and it is optimized for the characteristics of a mobile device. A web app is</w:t>
      </w:r>
      <w:r>
        <w:rPr>
          <w:spacing w:val="1"/>
        </w:rPr>
        <w:t xml:space="preserve"> </w:t>
      </w:r>
      <w:r>
        <w:t>not</w:t>
      </w:r>
      <w:r>
        <w:rPr>
          <w:spacing w:val="-4"/>
        </w:rPr>
        <w:t xml:space="preserve"> </w:t>
      </w:r>
      <w:r>
        <w:t>installed</w:t>
      </w:r>
      <w:r>
        <w:rPr>
          <w:spacing w:val="-2"/>
        </w:rPr>
        <w:t xml:space="preserve"> </w:t>
      </w:r>
      <w:r>
        <w:t>on</w:t>
      </w:r>
      <w:r>
        <w:rPr>
          <w:spacing w:val="-3"/>
        </w:rPr>
        <w:t xml:space="preserve"> </w:t>
      </w:r>
      <w:r>
        <w:t>the</w:t>
      </w:r>
      <w:r>
        <w:rPr>
          <w:spacing w:val="-1"/>
        </w:rPr>
        <w:t xml:space="preserve"> </w:t>
      </w:r>
      <w:r>
        <w:t>phone, it</w:t>
      </w:r>
      <w:r>
        <w:rPr>
          <w:spacing w:val="-4"/>
        </w:rPr>
        <w:t xml:space="preserve"> </w:t>
      </w:r>
      <w:r>
        <w:t>is</w:t>
      </w:r>
      <w:r>
        <w:rPr>
          <w:spacing w:val="-1"/>
        </w:rPr>
        <w:t xml:space="preserve"> </w:t>
      </w:r>
      <w:r>
        <w:t>not</w:t>
      </w:r>
      <w:r>
        <w:rPr>
          <w:spacing w:val="-4"/>
        </w:rPr>
        <w:t xml:space="preserve"> </w:t>
      </w:r>
      <w:r>
        <w:t>available</w:t>
      </w:r>
      <w:r>
        <w:rPr>
          <w:spacing w:val="-2"/>
        </w:rPr>
        <w:t xml:space="preserve"> </w:t>
      </w:r>
      <w:r>
        <w:t>in</w:t>
      </w:r>
      <w:r>
        <w:rPr>
          <w:spacing w:val="-2"/>
        </w:rPr>
        <w:t xml:space="preserve"> </w:t>
      </w:r>
      <w:r>
        <w:t>the</w:t>
      </w:r>
      <w:r>
        <w:rPr>
          <w:spacing w:val="-2"/>
        </w:rPr>
        <w:t xml:space="preserve"> </w:t>
      </w:r>
      <w:r>
        <w:t>Android</w:t>
      </w:r>
      <w:r>
        <w:rPr>
          <w:spacing w:val="-3"/>
        </w:rPr>
        <w:t xml:space="preserve"> </w:t>
      </w:r>
      <w:r>
        <w:t>Market,</w:t>
      </w:r>
      <w:r>
        <w:rPr>
          <w:spacing w:val="1"/>
        </w:rPr>
        <w:t xml:space="preserve"> </w:t>
      </w:r>
      <w:r>
        <w:t>and</w:t>
      </w:r>
      <w:r>
        <w:rPr>
          <w:spacing w:val="-3"/>
        </w:rPr>
        <w:t xml:space="preserve"> </w:t>
      </w:r>
      <w:r>
        <w:t>it</w:t>
      </w:r>
      <w:r>
        <w:rPr>
          <w:spacing w:val="-4"/>
        </w:rPr>
        <w:t xml:space="preserve"> </w:t>
      </w:r>
      <w:r>
        <w:t>is</w:t>
      </w:r>
      <w:r>
        <w:rPr>
          <w:spacing w:val="-1"/>
        </w:rPr>
        <w:t xml:space="preserve"> </w:t>
      </w:r>
      <w:r>
        <w:t>not written</w:t>
      </w:r>
      <w:r>
        <w:rPr>
          <w:spacing w:val="-2"/>
        </w:rPr>
        <w:t xml:space="preserve"> </w:t>
      </w:r>
      <w:r>
        <w:t>with</w:t>
      </w:r>
      <w:r>
        <w:rPr>
          <w:spacing w:val="-2"/>
        </w:rPr>
        <w:t xml:space="preserve"> </w:t>
      </w:r>
      <w:r>
        <w:t>Java.</w:t>
      </w:r>
    </w:p>
    <w:p w14:paraId="60491AF5" w14:textId="77777777" w:rsidR="004A0480" w:rsidRDefault="004A0480">
      <w:pPr>
        <w:spacing w:line="259" w:lineRule="auto"/>
        <w:sectPr w:rsidR="004A0480">
          <w:pgSz w:w="11910" w:h="16840"/>
          <w:pgMar w:top="1400" w:right="1340" w:bottom="280" w:left="1340" w:header="720" w:footer="720" w:gutter="0"/>
          <w:cols w:space="720"/>
        </w:sectPr>
      </w:pPr>
    </w:p>
    <w:p w14:paraId="6F9C247C" w14:textId="77777777" w:rsidR="004A0480" w:rsidRDefault="00000000">
      <w:pPr>
        <w:pStyle w:val="BodyText"/>
        <w:spacing w:before="43" w:line="259" w:lineRule="auto"/>
      </w:pPr>
      <w:r>
        <w:lastRenderedPageBreak/>
        <w:t>When we are browsing the web, the pages you are viewing are just text documents sitting on</w:t>
      </w:r>
      <w:r>
        <w:rPr>
          <w:spacing w:val="1"/>
        </w:rPr>
        <w:t xml:space="preserve"> </w:t>
      </w:r>
      <w:r>
        <w:t>someone else’s computer. The text in a typical web page is wrapped in HTML tags, which tell our</w:t>
      </w:r>
      <w:r>
        <w:rPr>
          <w:spacing w:val="1"/>
        </w:rPr>
        <w:t xml:space="preserve"> </w:t>
      </w:r>
      <w:r>
        <w:t>browser</w:t>
      </w:r>
      <w:r>
        <w:rPr>
          <w:spacing w:val="-4"/>
        </w:rPr>
        <w:t xml:space="preserve"> </w:t>
      </w:r>
      <w:r>
        <w:t>about</w:t>
      </w:r>
      <w:r>
        <w:rPr>
          <w:spacing w:val="-5"/>
        </w:rPr>
        <w:t xml:space="preserve"> </w:t>
      </w:r>
      <w:r>
        <w:t>the</w:t>
      </w:r>
      <w:r>
        <w:rPr>
          <w:spacing w:val="1"/>
        </w:rPr>
        <w:t xml:space="preserve"> </w:t>
      </w:r>
      <w:r>
        <w:t>structure</w:t>
      </w:r>
      <w:r>
        <w:rPr>
          <w:spacing w:val="-3"/>
        </w:rPr>
        <w:t xml:space="preserve"> </w:t>
      </w:r>
      <w:r>
        <w:t>of the</w:t>
      </w:r>
      <w:r>
        <w:rPr>
          <w:spacing w:val="-3"/>
        </w:rPr>
        <w:t xml:space="preserve"> </w:t>
      </w:r>
      <w:r>
        <w:t>document.</w:t>
      </w:r>
      <w:r>
        <w:rPr>
          <w:spacing w:val="-3"/>
        </w:rPr>
        <w:t xml:space="preserve"> </w:t>
      </w:r>
      <w:r>
        <w:t>With</w:t>
      </w:r>
      <w:r>
        <w:rPr>
          <w:spacing w:val="-4"/>
        </w:rPr>
        <w:t xml:space="preserve"> </w:t>
      </w:r>
      <w:r>
        <w:t>this</w:t>
      </w:r>
      <w:r>
        <w:rPr>
          <w:spacing w:val="-4"/>
        </w:rPr>
        <w:t xml:space="preserve"> </w:t>
      </w:r>
      <w:r>
        <w:t>information,</w:t>
      </w:r>
      <w:r>
        <w:rPr>
          <w:spacing w:val="-1"/>
        </w:rPr>
        <w:t xml:space="preserve"> </w:t>
      </w:r>
      <w:r>
        <w:t>the</w:t>
      </w:r>
      <w:r>
        <w:rPr>
          <w:spacing w:val="-3"/>
        </w:rPr>
        <w:t xml:space="preserve"> </w:t>
      </w:r>
      <w:r>
        <w:t>browser</w:t>
      </w:r>
      <w:r>
        <w:rPr>
          <w:spacing w:val="-4"/>
        </w:rPr>
        <w:t xml:space="preserve"> </w:t>
      </w:r>
      <w:r>
        <w:t>can</w:t>
      </w:r>
      <w:r>
        <w:rPr>
          <w:spacing w:val="-4"/>
        </w:rPr>
        <w:t xml:space="preserve"> </w:t>
      </w:r>
      <w:r>
        <w:t>decide</w:t>
      </w:r>
      <w:r>
        <w:rPr>
          <w:spacing w:val="-4"/>
        </w:rPr>
        <w:t xml:space="preserve"> </w:t>
      </w:r>
      <w:r>
        <w:t>how</w:t>
      </w:r>
      <w:r>
        <w:rPr>
          <w:spacing w:val="2"/>
        </w:rPr>
        <w:t xml:space="preserve"> </w:t>
      </w:r>
      <w:r>
        <w:t>to</w:t>
      </w:r>
      <w:r>
        <w:rPr>
          <w:spacing w:val="-47"/>
        </w:rPr>
        <w:t xml:space="preserve"> </w:t>
      </w:r>
      <w:r>
        <w:t>display</w:t>
      </w:r>
      <w:r>
        <w:rPr>
          <w:spacing w:val="-3"/>
        </w:rPr>
        <w:t xml:space="preserve"> </w:t>
      </w:r>
      <w:r>
        <w:t>the</w:t>
      </w:r>
      <w:r>
        <w:rPr>
          <w:spacing w:val="-2"/>
        </w:rPr>
        <w:t xml:space="preserve"> </w:t>
      </w:r>
      <w:r>
        <w:t>information</w:t>
      </w:r>
      <w:r>
        <w:rPr>
          <w:spacing w:val="-3"/>
        </w:rPr>
        <w:t xml:space="preserve"> </w:t>
      </w:r>
      <w:r>
        <w:t>in</w:t>
      </w:r>
      <w:r>
        <w:rPr>
          <w:spacing w:val="-3"/>
        </w:rPr>
        <w:t xml:space="preserve"> </w:t>
      </w:r>
      <w:r>
        <w:t>a</w:t>
      </w:r>
      <w:r>
        <w:rPr>
          <w:spacing w:val="-2"/>
        </w:rPr>
        <w:t xml:space="preserve"> </w:t>
      </w:r>
      <w:r>
        <w:t>way</w:t>
      </w:r>
      <w:r>
        <w:rPr>
          <w:spacing w:val="-1"/>
        </w:rPr>
        <w:t xml:space="preserve"> </w:t>
      </w:r>
      <w:r>
        <w:t>that</w:t>
      </w:r>
      <w:r>
        <w:rPr>
          <w:spacing w:val="-5"/>
        </w:rPr>
        <w:t xml:space="preserve"> </w:t>
      </w:r>
      <w:r>
        <w:t>makes</w:t>
      </w:r>
      <w:r>
        <w:rPr>
          <w:spacing w:val="-2"/>
        </w:rPr>
        <w:t xml:space="preserve"> </w:t>
      </w:r>
      <w:r>
        <w:t>sense.</w:t>
      </w:r>
    </w:p>
    <w:p w14:paraId="54309013" w14:textId="77777777" w:rsidR="004A0480" w:rsidRDefault="00000000">
      <w:pPr>
        <w:pStyle w:val="BodyText"/>
        <w:spacing w:before="161" w:line="259" w:lineRule="auto"/>
        <w:ind w:right="108"/>
      </w:pPr>
      <w:r>
        <w:t>The browsers render certain HTML elements with distinct styles (for example, headings are large and</w:t>
      </w:r>
      <w:r>
        <w:rPr>
          <w:spacing w:val="-47"/>
        </w:rPr>
        <w:t xml:space="preserve"> </w:t>
      </w:r>
      <w:r>
        <w:t>bold, paragraphs are followed by a blank line, and so forth). These styles are very basic and are</w:t>
      </w:r>
      <w:r>
        <w:rPr>
          <w:spacing w:val="1"/>
        </w:rPr>
        <w:t xml:space="preserve"> </w:t>
      </w:r>
      <w:r>
        <w:t>primarily intended to help the reader understand the structure and meaning of the document. To go</w:t>
      </w:r>
      <w:r>
        <w:rPr>
          <w:spacing w:val="-47"/>
        </w:rPr>
        <w:t xml:space="preserve"> </w:t>
      </w:r>
      <w:r>
        <w:t>beyond this simple structure-based rendering, we use Cascading Style Sheets (CSS). CSS is a</w:t>
      </w:r>
      <w:r>
        <w:rPr>
          <w:spacing w:val="1"/>
        </w:rPr>
        <w:t xml:space="preserve"> </w:t>
      </w:r>
      <w:r>
        <w:t>stylesheet</w:t>
      </w:r>
      <w:r>
        <w:rPr>
          <w:spacing w:val="-2"/>
        </w:rPr>
        <w:t xml:space="preserve"> </w:t>
      </w:r>
      <w:r>
        <w:t>language</w:t>
      </w:r>
      <w:r>
        <w:rPr>
          <w:spacing w:val="1"/>
        </w:rPr>
        <w:t xml:space="preserve"> </w:t>
      </w:r>
      <w:r>
        <w:t>that</w:t>
      </w:r>
      <w:r>
        <w:rPr>
          <w:spacing w:val="-2"/>
        </w:rPr>
        <w:t xml:space="preserve"> </w:t>
      </w:r>
      <w:r>
        <w:t>you</w:t>
      </w:r>
      <w:r>
        <w:rPr>
          <w:spacing w:val="-1"/>
        </w:rPr>
        <w:t xml:space="preserve"> </w:t>
      </w:r>
      <w:r>
        <w:t>use</w:t>
      </w:r>
      <w:r>
        <w:rPr>
          <w:spacing w:val="1"/>
        </w:rPr>
        <w:t xml:space="preserve"> </w:t>
      </w:r>
      <w:r>
        <w:t>to define the</w:t>
      </w:r>
      <w:r>
        <w:rPr>
          <w:spacing w:val="1"/>
        </w:rPr>
        <w:t xml:space="preserve"> </w:t>
      </w:r>
      <w:r>
        <w:t>visual</w:t>
      </w:r>
      <w:r>
        <w:rPr>
          <w:spacing w:val="3"/>
        </w:rPr>
        <w:t xml:space="preserve"> </w:t>
      </w:r>
      <w:r>
        <w:t>presentation</w:t>
      </w:r>
      <w:r>
        <w:rPr>
          <w:spacing w:val="-1"/>
        </w:rPr>
        <w:t xml:space="preserve"> </w:t>
      </w:r>
      <w:r>
        <w:t>of</w:t>
      </w:r>
      <w:r>
        <w:rPr>
          <w:spacing w:val="1"/>
        </w:rPr>
        <w:t xml:space="preserve"> </w:t>
      </w:r>
      <w:r>
        <w:t>an HTML</w:t>
      </w:r>
      <w:r>
        <w:rPr>
          <w:spacing w:val="-2"/>
        </w:rPr>
        <w:t xml:space="preserve"> </w:t>
      </w:r>
      <w:r>
        <w:t>document.</w:t>
      </w:r>
      <w:r>
        <w:rPr>
          <w:spacing w:val="2"/>
        </w:rPr>
        <w:t xml:space="preserve"> </w:t>
      </w:r>
      <w:r>
        <w:t>We</w:t>
      </w:r>
      <w:r>
        <w:rPr>
          <w:spacing w:val="1"/>
        </w:rPr>
        <w:t xml:space="preserve"> </w:t>
      </w:r>
      <w:r>
        <w:t>can</w:t>
      </w:r>
      <w:r>
        <w:rPr>
          <w:spacing w:val="1"/>
        </w:rPr>
        <w:t xml:space="preserve"> </w:t>
      </w:r>
      <w:r>
        <w:t>use CSS to define simple things like the text color, size, and style (bold, italic, etc.), or complex things</w:t>
      </w:r>
      <w:r>
        <w:rPr>
          <w:spacing w:val="-47"/>
        </w:rPr>
        <w:t xml:space="preserve"> </w:t>
      </w:r>
      <w:r>
        <w:t>like</w:t>
      </w:r>
      <w:r>
        <w:rPr>
          <w:spacing w:val="-3"/>
        </w:rPr>
        <w:t xml:space="preserve"> </w:t>
      </w:r>
      <w:r>
        <w:t>page</w:t>
      </w:r>
      <w:r>
        <w:rPr>
          <w:spacing w:val="-2"/>
        </w:rPr>
        <w:t xml:space="preserve"> </w:t>
      </w:r>
      <w:r>
        <w:t>layout, gradients, opacity, and</w:t>
      </w:r>
      <w:r>
        <w:rPr>
          <w:spacing w:val="-3"/>
        </w:rPr>
        <w:t xml:space="preserve"> </w:t>
      </w:r>
      <w:r>
        <w:t>much</w:t>
      </w:r>
      <w:r>
        <w:rPr>
          <w:spacing w:val="-3"/>
        </w:rPr>
        <w:t xml:space="preserve"> </w:t>
      </w:r>
      <w:r>
        <w:t>more.</w:t>
      </w:r>
    </w:p>
    <w:p w14:paraId="6613F973" w14:textId="77777777" w:rsidR="004A0480" w:rsidRDefault="00000000">
      <w:pPr>
        <w:pStyle w:val="BodyText"/>
        <w:spacing w:before="159" w:line="259" w:lineRule="auto"/>
        <w:ind w:right="146" w:firstLine="48"/>
      </w:pPr>
      <w:r>
        <w:t>JavaScript is a scripting language that we can add to an HTML page to make it more interactive and</w:t>
      </w:r>
      <w:r>
        <w:rPr>
          <w:spacing w:val="1"/>
        </w:rPr>
        <w:t xml:space="preserve"> </w:t>
      </w:r>
      <w:r>
        <w:t>convenient</w:t>
      </w:r>
      <w:r>
        <w:rPr>
          <w:spacing w:val="-2"/>
        </w:rPr>
        <w:t xml:space="preserve"> </w:t>
      </w:r>
      <w:r>
        <w:t>for the user.</w:t>
      </w:r>
      <w:r>
        <w:rPr>
          <w:spacing w:val="2"/>
        </w:rPr>
        <w:t xml:space="preserve"> </w:t>
      </w:r>
      <w:r>
        <w:t>For</w:t>
      </w:r>
      <w:r>
        <w:rPr>
          <w:spacing w:val="4"/>
        </w:rPr>
        <w:t xml:space="preserve"> </w:t>
      </w:r>
      <w:r>
        <w:t>example,</w:t>
      </w:r>
      <w:r>
        <w:rPr>
          <w:spacing w:val="2"/>
        </w:rPr>
        <w:t xml:space="preserve"> </w:t>
      </w:r>
      <w:r>
        <w:t>we can</w:t>
      </w:r>
      <w:r>
        <w:rPr>
          <w:spacing w:val="-1"/>
        </w:rPr>
        <w:t xml:space="preserve"> </w:t>
      </w:r>
      <w:r>
        <w:t>write some JavaScript</w:t>
      </w:r>
      <w:r>
        <w:rPr>
          <w:spacing w:val="-2"/>
        </w:rPr>
        <w:t xml:space="preserve"> </w:t>
      </w:r>
      <w:r>
        <w:t>that</w:t>
      </w:r>
      <w:r>
        <w:rPr>
          <w:spacing w:val="-2"/>
        </w:rPr>
        <w:t xml:space="preserve"> </w:t>
      </w:r>
      <w:r>
        <w:t>will</w:t>
      </w:r>
      <w:r>
        <w:rPr>
          <w:spacing w:val="2"/>
        </w:rPr>
        <w:t xml:space="preserve"> </w:t>
      </w:r>
      <w:r>
        <w:t>inspect</w:t>
      </w:r>
      <w:r>
        <w:rPr>
          <w:spacing w:val="-2"/>
        </w:rPr>
        <w:t xml:space="preserve"> </w:t>
      </w:r>
      <w:r>
        <w:t>the values</w:t>
      </w:r>
      <w:r>
        <w:rPr>
          <w:spacing w:val="1"/>
        </w:rPr>
        <w:t xml:space="preserve"> </w:t>
      </w:r>
      <w:r>
        <w:t>typed in a form to make sure they are valid. Or, we can have JavaScript show or hide elements of a</w:t>
      </w:r>
      <w:r>
        <w:rPr>
          <w:spacing w:val="1"/>
        </w:rPr>
        <w:t xml:space="preserve"> </w:t>
      </w:r>
      <w:r>
        <w:t>page depending on where the user clicks. JavaScript can even contact the web server to execute</w:t>
      </w:r>
      <w:r>
        <w:rPr>
          <w:spacing w:val="1"/>
        </w:rPr>
        <w:t xml:space="preserve"> </w:t>
      </w:r>
      <w:r>
        <w:t>database changes without refreshing the current web page. All these scripts and codes are helpful in</w:t>
      </w:r>
      <w:r>
        <w:rPr>
          <w:spacing w:val="-47"/>
        </w:rPr>
        <w:t xml:space="preserve"> </w:t>
      </w:r>
      <w:r>
        <w:t>designing</w:t>
      </w:r>
      <w:r>
        <w:rPr>
          <w:spacing w:val="-2"/>
        </w:rPr>
        <w:t xml:space="preserve"> </w:t>
      </w:r>
      <w:r>
        <w:t>the</w:t>
      </w:r>
      <w:r>
        <w:rPr>
          <w:spacing w:val="-2"/>
        </w:rPr>
        <w:t xml:space="preserve"> </w:t>
      </w:r>
      <w:r>
        <w:t>web</w:t>
      </w:r>
      <w:r>
        <w:rPr>
          <w:spacing w:val="-3"/>
        </w:rPr>
        <w:t xml:space="preserve"> </w:t>
      </w:r>
      <w:r>
        <w:t>view</w:t>
      </w:r>
      <w:r>
        <w:rPr>
          <w:spacing w:val="-2"/>
        </w:rPr>
        <w:t xml:space="preserve"> </w:t>
      </w:r>
      <w:r>
        <w:t>of</w:t>
      </w:r>
      <w:r>
        <w:rPr>
          <w:spacing w:val="-2"/>
        </w:rPr>
        <w:t xml:space="preserve"> </w:t>
      </w:r>
      <w:r>
        <w:t>the</w:t>
      </w:r>
      <w:r>
        <w:rPr>
          <w:spacing w:val="-2"/>
        </w:rPr>
        <w:t xml:space="preserve"> </w:t>
      </w:r>
      <w:r>
        <w:t>Plasma</w:t>
      </w:r>
      <w:r>
        <w:rPr>
          <w:spacing w:val="-2"/>
        </w:rPr>
        <w:t xml:space="preserve"> </w:t>
      </w:r>
      <w:r>
        <w:t>Donor</w:t>
      </w:r>
      <w:r>
        <w:rPr>
          <w:spacing w:val="-2"/>
        </w:rPr>
        <w:t xml:space="preserve"> </w:t>
      </w:r>
      <w:r>
        <w:t>Application.</w:t>
      </w:r>
    </w:p>
    <w:p w14:paraId="275594BC" w14:textId="77777777" w:rsidR="004A0480" w:rsidRDefault="004A0480">
      <w:pPr>
        <w:pStyle w:val="BodyText"/>
        <w:ind w:left="0"/>
      </w:pPr>
    </w:p>
    <w:p w14:paraId="1937AF9D" w14:textId="77777777" w:rsidR="004A0480" w:rsidRDefault="004A0480">
      <w:pPr>
        <w:pStyle w:val="BodyText"/>
        <w:spacing w:before="10"/>
        <w:ind w:left="0"/>
        <w:rPr>
          <w:sz w:val="27"/>
        </w:rPr>
      </w:pPr>
    </w:p>
    <w:p w14:paraId="0858E02C" w14:textId="77777777" w:rsidR="004A0480" w:rsidRDefault="00000000">
      <w:pPr>
        <w:pStyle w:val="Heading1"/>
      </w:pPr>
      <w:r>
        <w:t>Awareness</w:t>
      </w:r>
      <w:r>
        <w:rPr>
          <w:spacing w:val="-3"/>
        </w:rPr>
        <w:t xml:space="preserve"> </w:t>
      </w:r>
      <w:r>
        <w:t>for</w:t>
      </w:r>
      <w:r>
        <w:rPr>
          <w:spacing w:val="-3"/>
        </w:rPr>
        <w:t xml:space="preserve"> </w:t>
      </w:r>
      <w:r>
        <w:t>Plasma</w:t>
      </w:r>
      <w:r>
        <w:rPr>
          <w:spacing w:val="-2"/>
        </w:rPr>
        <w:t xml:space="preserve"> </w:t>
      </w:r>
      <w:r>
        <w:t>Donation:</w:t>
      </w:r>
    </w:p>
    <w:p w14:paraId="549CAC0F" w14:textId="77777777" w:rsidR="004A0480" w:rsidRDefault="004A0480">
      <w:pPr>
        <w:pStyle w:val="BodyText"/>
        <w:ind w:left="0"/>
        <w:rPr>
          <w:b/>
          <w:sz w:val="24"/>
        </w:rPr>
      </w:pPr>
    </w:p>
    <w:p w14:paraId="19819E82" w14:textId="77777777" w:rsidR="004A0480" w:rsidRDefault="004A0480">
      <w:pPr>
        <w:pStyle w:val="BodyText"/>
        <w:spacing w:before="10"/>
        <w:ind w:left="0"/>
        <w:rPr>
          <w:b/>
          <w:sz w:val="27"/>
        </w:rPr>
      </w:pPr>
    </w:p>
    <w:p w14:paraId="1CAA99A6" w14:textId="77777777" w:rsidR="004A0480" w:rsidRDefault="00000000">
      <w:pPr>
        <w:pStyle w:val="BodyText"/>
        <w:spacing w:line="259" w:lineRule="auto"/>
        <w:ind w:right="110"/>
      </w:pPr>
      <w:r>
        <w:t xml:space="preserve">At times of </w:t>
      </w:r>
      <w:proofErr w:type="gramStart"/>
      <w:r>
        <w:t>pandemic ,</w:t>
      </w:r>
      <w:proofErr w:type="gramEnd"/>
      <w:r>
        <w:t xml:space="preserve"> people should come forward to donate their blood plasma voluntarily to</w:t>
      </w:r>
      <w:r>
        <w:rPr>
          <w:spacing w:val="1"/>
        </w:rPr>
        <w:t xml:space="preserve"> </w:t>
      </w:r>
      <w:r>
        <w:t>arrest the spread of disease and provide the cure that they have experienced. Our app will feature</w:t>
      </w:r>
      <w:r>
        <w:rPr>
          <w:spacing w:val="1"/>
        </w:rPr>
        <w:t xml:space="preserve"> </w:t>
      </w:r>
      <w:r>
        <w:t>awareness videos and articles and will provide rewards for first time donors and regular donors. All</w:t>
      </w:r>
      <w:r>
        <w:rPr>
          <w:spacing w:val="1"/>
        </w:rPr>
        <w:t xml:space="preserve"> </w:t>
      </w:r>
      <w:r>
        <w:t>These Humanitarian deeds are to be carried on regularly to maintain social well hood and supportive</w:t>
      </w:r>
      <w:r>
        <w:rPr>
          <w:spacing w:val="-47"/>
        </w:rPr>
        <w:t xml:space="preserve"> </w:t>
      </w:r>
      <w:r>
        <w:t>society. There are many incidents to be pointed out citing plasma donation during the past in Covid-</w:t>
      </w:r>
      <w:r>
        <w:rPr>
          <w:spacing w:val="1"/>
        </w:rPr>
        <w:t xml:space="preserve"> </w:t>
      </w:r>
      <w:r>
        <w:t>19</w:t>
      </w:r>
      <w:r>
        <w:rPr>
          <w:spacing w:val="-4"/>
        </w:rPr>
        <w:t xml:space="preserve"> </w:t>
      </w:r>
      <w:r>
        <w:t>Pandemic.</w:t>
      </w:r>
    </w:p>
    <w:p w14:paraId="57D54687" w14:textId="77777777" w:rsidR="004A0480" w:rsidRDefault="00000000">
      <w:pPr>
        <w:pStyle w:val="BodyText"/>
        <w:spacing w:before="161" w:line="256" w:lineRule="auto"/>
        <w:ind w:right="117"/>
      </w:pPr>
      <w:r>
        <w:t>One such incident where India's first Covid-19 plasma donor shares her story, urges other patients to</w:t>
      </w:r>
      <w:r>
        <w:rPr>
          <w:spacing w:val="-47"/>
        </w:rPr>
        <w:t xml:space="preserve"> </w:t>
      </w:r>
      <w:r>
        <w:t>do</w:t>
      </w:r>
      <w:r>
        <w:rPr>
          <w:spacing w:val="1"/>
        </w:rPr>
        <w:t xml:space="preserve"> </w:t>
      </w:r>
      <w:r>
        <w:t>the</w:t>
      </w:r>
      <w:r>
        <w:rPr>
          <w:spacing w:val="3"/>
        </w:rPr>
        <w:t xml:space="preserve"> </w:t>
      </w:r>
      <w:r>
        <w:t>same.</w:t>
      </w:r>
      <w:r>
        <w:rPr>
          <w:spacing w:val="4"/>
        </w:rPr>
        <w:t xml:space="preserve"> </w:t>
      </w:r>
      <w:r>
        <w:t>Members</w:t>
      </w:r>
      <w:r>
        <w:rPr>
          <w:spacing w:val="3"/>
        </w:rPr>
        <w:t xml:space="preserve"> </w:t>
      </w:r>
      <w:r>
        <w:t>of</w:t>
      </w:r>
      <w:r>
        <w:rPr>
          <w:spacing w:val="2"/>
        </w:rPr>
        <w:t xml:space="preserve"> </w:t>
      </w:r>
      <w:r>
        <w:t>an</w:t>
      </w:r>
      <w:r>
        <w:rPr>
          <w:spacing w:val="2"/>
        </w:rPr>
        <w:t xml:space="preserve"> </w:t>
      </w:r>
      <w:r>
        <w:t>Indian</w:t>
      </w:r>
      <w:r>
        <w:rPr>
          <w:spacing w:val="1"/>
        </w:rPr>
        <w:t xml:space="preserve"> </w:t>
      </w:r>
      <w:r>
        <w:t>Islamic</w:t>
      </w:r>
      <w:r>
        <w:rPr>
          <w:spacing w:val="1"/>
        </w:rPr>
        <w:t xml:space="preserve"> </w:t>
      </w:r>
      <w:proofErr w:type="spellStart"/>
      <w:r>
        <w:t>organisation</w:t>
      </w:r>
      <w:proofErr w:type="spellEnd"/>
      <w:r>
        <w:rPr>
          <w:spacing w:val="1"/>
        </w:rPr>
        <w:t xml:space="preserve"> </w:t>
      </w:r>
      <w:r>
        <w:t>are</w:t>
      </w:r>
      <w:r>
        <w:rPr>
          <w:spacing w:val="3"/>
        </w:rPr>
        <w:t xml:space="preserve"> </w:t>
      </w:r>
      <w:r>
        <w:t>volunteering</w:t>
      </w:r>
      <w:r>
        <w:rPr>
          <w:spacing w:val="3"/>
        </w:rPr>
        <w:t xml:space="preserve"> </w:t>
      </w:r>
      <w:r>
        <w:t>to</w:t>
      </w:r>
      <w:r>
        <w:rPr>
          <w:spacing w:val="2"/>
        </w:rPr>
        <w:t xml:space="preserve"> </w:t>
      </w:r>
      <w:r>
        <w:t>donate</w:t>
      </w:r>
      <w:r>
        <w:rPr>
          <w:spacing w:val="2"/>
        </w:rPr>
        <w:t xml:space="preserve"> </w:t>
      </w:r>
      <w:r>
        <w:t>blood</w:t>
      </w:r>
      <w:r>
        <w:rPr>
          <w:spacing w:val="6"/>
        </w:rPr>
        <w:t xml:space="preserve"> </w:t>
      </w:r>
      <w:r>
        <w:t>for</w:t>
      </w:r>
      <w:r>
        <w:rPr>
          <w:spacing w:val="1"/>
        </w:rPr>
        <w:t xml:space="preserve"> </w:t>
      </w:r>
      <w:r>
        <w:t>plasma</w:t>
      </w:r>
      <w:r>
        <w:rPr>
          <w:spacing w:val="-3"/>
        </w:rPr>
        <w:t xml:space="preserve"> </w:t>
      </w:r>
      <w:r>
        <w:t>therapy</w:t>
      </w:r>
      <w:r>
        <w:rPr>
          <w:spacing w:val="-3"/>
        </w:rPr>
        <w:t xml:space="preserve"> </w:t>
      </w:r>
      <w:r>
        <w:t>after</w:t>
      </w:r>
      <w:r>
        <w:rPr>
          <w:spacing w:val="-3"/>
        </w:rPr>
        <w:t xml:space="preserve"> </w:t>
      </w:r>
      <w:r>
        <w:t>their</w:t>
      </w:r>
      <w:r>
        <w:rPr>
          <w:spacing w:val="-3"/>
        </w:rPr>
        <w:t xml:space="preserve"> </w:t>
      </w:r>
      <w:r>
        <w:t>congregation</w:t>
      </w:r>
      <w:r>
        <w:rPr>
          <w:spacing w:val="-4"/>
        </w:rPr>
        <w:t xml:space="preserve"> </w:t>
      </w:r>
      <w:r>
        <w:t>sparked</w:t>
      </w:r>
      <w:r>
        <w:rPr>
          <w:spacing w:val="-3"/>
        </w:rPr>
        <w:t xml:space="preserve"> </w:t>
      </w:r>
      <w:r>
        <w:t>dozens</w:t>
      </w:r>
      <w:r>
        <w:rPr>
          <w:spacing w:val="-3"/>
        </w:rPr>
        <w:t xml:space="preserve"> </w:t>
      </w:r>
      <w:r>
        <w:t>of</w:t>
      </w:r>
      <w:r>
        <w:rPr>
          <w:spacing w:val="-3"/>
        </w:rPr>
        <w:t xml:space="preserve"> </w:t>
      </w:r>
      <w:r>
        <w:t>Covid-19</w:t>
      </w:r>
      <w:r>
        <w:rPr>
          <w:spacing w:val="-5"/>
        </w:rPr>
        <w:t xml:space="preserve"> </w:t>
      </w:r>
      <w:r>
        <w:t>clusters</w:t>
      </w:r>
      <w:r>
        <w:rPr>
          <w:spacing w:val="-3"/>
        </w:rPr>
        <w:t xml:space="preserve"> </w:t>
      </w:r>
      <w:r>
        <w:t>across</w:t>
      </w:r>
      <w:r>
        <w:rPr>
          <w:spacing w:val="1"/>
        </w:rPr>
        <w:t xml:space="preserve"> </w:t>
      </w:r>
      <w:r>
        <w:t>the</w:t>
      </w:r>
      <w:r>
        <w:rPr>
          <w:spacing w:val="1"/>
        </w:rPr>
        <w:t xml:space="preserve"> </w:t>
      </w:r>
      <w:r>
        <w:t>country.</w:t>
      </w:r>
    </w:p>
    <w:p w14:paraId="2BFF7EFD" w14:textId="77777777" w:rsidR="004A0480" w:rsidRDefault="00000000">
      <w:pPr>
        <w:pStyle w:val="BodyText"/>
        <w:spacing w:before="166"/>
      </w:pPr>
      <w:r>
        <w:t>All</w:t>
      </w:r>
      <w:r>
        <w:rPr>
          <w:spacing w:val="-1"/>
        </w:rPr>
        <w:t xml:space="preserve"> </w:t>
      </w:r>
      <w:r>
        <w:t>these</w:t>
      </w:r>
      <w:r>
        <w:rPr>
          <w:spacing w:val="-3"/>
        </w:rPr>
        <w:t xml:space="preserve"> </w:t>
      </w:r>
      <w:r>
        <w:t>articles</w:t>
      </w:r>
      <w:r>
        <w:rPr>
          <w:spacing w:val="-1"/>
        </w:rPr>
        <w:t xml:space="preserve"> </w:t>
      </w:r>
      <w:r>
        <w:t>are</w:t>
      </w:r>
      <w:r>
        <w:rPr>
          <w:spacing w:val="-3"/>
        </w:rPr>
        <w:t xml:space="preserve"> </w:t>
      </w:r>
      <w:r>
        <w:t>mentioned</w:t>
      </w:r>
      <w:r>
        <w:rPr>
          <w:spacing w:val="-2"/>
        </w:rPr>
        <w:t xml:space="preserve"> </w:t>
      </w:r>
      <w:r>
        <w:t>to</w:t>
      </w:r>
      <w:r>
        <w:rPr>
          <w:spacing w:val="-4"/>
        </w:rPr>
        <w:t xml:space="preserve"> </w:t>
      </w:r>
      <w:r>
        <w:t>encourage</w:t>
      </w:r>
      <w:r>
        <w:rPr>
          <w:spacing w:val="-3"/>
        </w:rPr>
        <w:t xml:space="preserve"> </w:t>
      </w:r>
      <w:r>
        <w:t>the</w:t>
      </w:r>
      <w:r>
        <w:rPr>
          <w:spacing w:val="3"/>
        </w:rPr>
        <w:t xml:space="preserve"> </w:t>
      </w:r>
      <w:r>
        <w:t>donation</w:t>
      </w:r>
      <w:r>
        <w:rPr>
          <w:spacing w:val="-4"/>
        </w:rPr>
        <w:t xml:space="preserve"> </w:t>
      </w:r>
      <w:r>
        <w:t>of</w:t>
      </w:r>
      <w:r>
        <w:rPr>
          <w:spacing w:val="-3"/>
        </w:rPr>
        <w:t xml:space="preserve"> </w:t>
      </w:r>
      <w:r>
        <w:t>plasma</w:t>
      </w:r>
      <w:r>
        <w:rPr>
          <w:spacing w:val="-2"/>
        </w:rPr>
        <w:t xml:space="preserve"> </w:t>
      </w:r>
      <w:r>
        <w:t>in</w:t>
      </w:r>
      <w:r>
        <w:rPr>
          <w:spacing w:val="-4"/>
        </w:rPr>
        <w:t xml:space="preserve"> </w:t>
      </w:r>
      <w:r>
        <w:t>our</w:t>
      </w:r>
      <w:r>
        <w:rPr>
          <w:spacing w:val="-2"/>
        </w:rPr>
        <w:t xml:space="preserve"> </w:t>
      </w:r>
      <w:r>
        <w:t>application.</w:t>
      </w:r>
    </w:p>
    <w:p w14:paraId="03B77081" w14:textId="77777777" w:rsidR="004A0480" w:rsidRDefault="004A0480">
      <w:pPr>
        <w:sectPr w:rsidR="004A0480">
          <w:pgSz w:w="11910" w:h="16840"/>
          <w:pgMar w:top="1380" w:right="1340" w:bottom="280" w:left="1340" w:header="720" w:footer="720" w:gutter="0"/>
          <w:cols w:space="720"/>
        </w:sectPr>
      </w:pPr>
    </w:p>
    <w:p w14:paraId="2F63A802" w14:textId="77777777" w:rsidR="004A0480" w:rsidRDefault="00000000">
      <w:pPr>
        <w:pStyle w:val="Heading1"/>
        <w:spacing w:before="24"/>
      </w:pPr>
      <w:r>
        <w:lastRenderedPageBreak/>
        <w:t>References:</w:t>
      </w:r>
    </w:p>
    <w:p w14:paraId="1D310F79" w14:textId="77777777" w:rsidR="004A0480" w:rsidRDefault="00000000">
      <w:pPr>
        <w:pStyle w:val="ListParagraph"/>
        <w:numPr>
          <w:ilvl w:val="0"/>
          <w:numId w:val="1"/>
        </w:numPr>
        <w:tabs>
          <w:tab w:val="left" w:pos="327"/>
        </w:tabs>
        <w:spacing w:before="182" w:line="259" w:lineRule="auto"/>
        <w:ind w:right="156" w:firstLine="0"/>
        <w:jc w:val="both"/>
      </w:pPr>
      <w:r>
        <w:t>Philip J, Sarkar RS, Pathak A. Adverse events associated with apheresis procedures: Incidence and</w:t>
      </w:r>
      <w:r>
        <w:rPr>
          <w:spacing w:val="1"/>
        </w:rPr>
        <w:t xml:space="preserve"> </w:t>
      </w:r>
      <w:r>
        <w:t xml:space="preserve">relative frequency. Asian J </w:t>
      </w:r>
      <w:proofErr w:type="spellStart"/>
      <w:r>
        <w:t>Transfus</w:t>
      </w:r>
      <w:proofErr w:type="spellEnd"/>
      <w:r>
        <w:t xml:space="preserve"> Sci. 2013 Jan;7(1):37-41. </w:t>
      </w:r>
      <w:proofErr w:type="spellStart"/>
      <w:r>
        <w:t>doi</w:t>
      </w:r>
      <w:proofErr w:type="spellEnd"/>
      <w:r>
        <w:t>: 10.4103/0973-6247.106730. PMID:</w:t>
      </w:r>
      <w:r>
        <w:rPr>
          <w:spacing w:val="-47"/>
        </w:rPr>
        <w:t xml:space="preserve"> </w:t>
      </w:r>
      <w:r>
        <w:t>23559763;</w:t>
      </w:r>
      <w:r>
        <w:rPr>
          <w:spacing w:val="-5"/>
        </w:rPr>
        <w:t xml:space="preserve"> </w:t>
      </w:r>
      <w:r>
        <w:t>PMCID:</w:t>
      </w:r>
      <w:r>
        <w:rPr>
          <w:spacing w:val="-4"/>
        </w:rPr>
        <w:t xml:space="preserve"> </w:t>
      </w:r>
      <w:r>
        <w:t>PMC3613659.</w:t>
      </w:r>
    </w:p>
    <w:p w14:paraId="7E2B5804" w14:textId="77777777" w:rsidR="004A0480" w:rsidRDefault="00000000">
      <w:pPr>
        <w:pStyle w:val="ListParagraph"/>
        <w:numPr>
          <w:ilvl w:val="0"/>
          <w:numId w:val="1"/>
        </w:numPr>
        <w:tabs>
          <w:tab w:val="left" w:pos="327"/>
        </w:tabs>
        <w:spacing w:before="162" w:line="256" w:lineRule="auto"/>
        <w:ind w:right="914" w:firstLine="0"/>
      </w:pPr>
      <w:r>
        <w:t>Flask Web Development by Miguel Grinberg Copyright © 2014 Miguel Grinberg. All rights</w:t>
      </w:r>
      <w:r>
        <w:rPr>
          <w:spacing w:val="-47"/>
        </w:rPr>
        <w:t xml:space="preserve"> </w:t>
      </w:r>
      <w:r>
        <w:t>reserved. Printed in the United States of America. Published by O’Reilly Media, Inc., 1005</w:t>
      </w:r>
      <w:r>
        <w:rPr>
          <w:spacing w:val="1"/>
        </w:rPr>
        <w:t xml:space="preserve"> </w:t>
      </w:r>
      <w:r>
        <w:t>Gravenstein</w:t>
      </w:r>
      <w:r>
        <w:rPr>
          <w:spacing w:val="-4"/>
        </w:rPr>
        <w:t xml:space="preserve"> </w:t>
      </w:r>
      <w:r>
        <w:t>Highway</w:t>
      </w:r>
      <w:r>
        <w:rPr>
          <w:spacing w:val="-1"/>
        </w:rPr>
        <w:t xml:space="preserve"> </w:t>
      </w:r>
      <w:r>
        <w:t>North, Sebastopol, CA</w:t>
      </w:r>
      <w:r>
        <w:rPr>
          <w:spacing w:val="-2"/>
        </w:rPr>
        <w:t xml:space="preserve"> </w:t>
      </w:r>
      <w:r>
        <w:t>95472.</w:t>
      </w:r>
    </w:p>
    <w:p w14:paraId="5FDC8118" w14:textId="77777777" w:rsidR="004A0480" w:rsidRDefault="00000000">
      <w:pPr>
        <w:pStyle w:val="ListParagraph"/>
        <w:numPr>
          <w:ilvl w:val="0"/>
          <w:numId w:val="1"/>
        </w:numPr>
        <w:tabs>
          <w:tab w:val="left" w:pos="375"/>
        </w:tabs>
        <w:spacing w:before="166" w:line="261" w:lineRule="auto"/>
        <w:ind w:right="930" w:firstLine="48"/>
      </w:pPr>
      <w:r>
        <w:t xml:space="preserve">Version v1.2.0 (fba92ef) of The Docker Book by James </w:t>
      </w:r>
      <w:proofErr w:type="spellStart"/>
      <w:r>
        <w:t>Turnbul</w:t>
      </w:r>
      <w:proofErr w:type="spellEnd"/>
      <w:r>
        <w:t xml:space="preserve"> © Copyright 2014 - James</w:t>
      </w:r>
      <w:r>
        <w:rPr>
          <w:spacing w:val="-47"/>
        </w:rPr>
        <w:t xml:space="preserve"> </w:t>
      </w:r>
      <w:r>
        <w:t>Turnbull.</w:t>
      </w:r>
    </w:p>
    <w:p w14:paraId="29516870" w14:textId="77777777" w:rsidR="004A0480" w:rsidRDefault="00000000">
      <w:pPr>
        <w:pStyle w:val="ListParagraph"/>
        <w:numPr>
          <w:ilvl w:val="0"/>
          <w:numId w:val="1"/>
        </w:numPr>
        <w:tabs>
          <w:tab w:val="left" w:pos="375"/>
        </w:tabs>
        <w:spacing w:before="153"/>
        <w:ind w:left="374" w:hanging="227"/>
      </w:pPr>
      <w:r>
        <w:t>An</w:t>
      </w:r>
      <w:r>
        <w:rPr>
          <w:spacing w:val="-3"/>
        </w:rPr>
        <w:t xml:space="preserve"> </w:t>
      </w:r>
      <w:r>
        <w:t>Introduction</w:t>
      </w:r>
      <w:r>
        <w:rPr>
          <w:spacing w:val="-2"/>
        </w:rPr>
        <w:t xml:space="preserve"> </w:t>
      </w:r>
      <w:r>
        <w:t>to</w:t>
      </w:r>
      <w:r>
        <w:rPr>
          <w:spacing w:val="2"/>
        </w:rPr>
        <w:t xml:space="preserve"> </w:t>
      </w:r>
      <w:r>
        <w:t>Kubernetes by</w:t>
      </w:r>
      <w:r>
        <w:rPr>
          <w:spacing w:val="-2"/>
        </w:rPr>
        <w:t xml:space="preserve"> </w:t>
      </w:r>
      <w:proofErr w:type="gramStart"/>
      <w:r>
        <w:t>LEVEREGE</w:t>
      </w:r>
      <w:r>
        <w:rPr>
          <w:spacing w:val="-4"/>
        </w:rPr>
        <w:t xml:space="preserve"> </w:t>
      </w:r>
      <w:r>
        <w:t>,</w:t>
      </w:r>
      <w:proofErr w:type="gramEnd"/>
      <w:r>
        <w:rPr>
          <w:spacing w:val="1"/>
        </w:rPr>
        <w:t xml:space="preserve"> </w:t>
      </w:r>
      <w:r>
        <w:t>First</w:t>
      </w:r>
      <w:r>
        <w:rPr>
          <w:spacing w:val="-4"/>
        </w:rPr>
        <w:t xml:space="preserve"> </w:t>
      </w:r>
      <w:r>
        <w:t>Edition</w:t>
      </w:r>
      <w:r>
        <w:rPr>
          <w:spacing w:val="-2"/>
        </w:rPr>
        <w:t xml:space="preserve"> </w:t>
      </w:r>
      <w:r>
        <w:t>©</w:t>
      </w:r>
      <w:r>
        <w:rPr>
          <w:spacing w:val="-3"/>
        </w:rPr>
        <w:t xml:space="preserve"> </w:t>
      </w:r>
      <w:proofErr w:type="spellStart"/>
      <w:r>
        <w:t>Leverege</w:t>
      </w:r>
      <w:proofErr w:type="spellEnd"/>
      <w:r>
        <w:rPr>
          <w:spacing w:val="-1"/>
        </w:rPr>
        <w:t xml:space="preserve"> </w:t>
      </w:r>
      <w:r>
        <w:t>LLC.</w:t>
      </w:r>
    </w:p>
    <w:p w14:paraId="332047B0" w14:textId="77777777" w:rsidR="004A0480" w:rsidRDefault="00000000">
      <w:pPr>
        <w:pStyle w:val="ListParagraph"/>
        <w:numPr>
          <w:ilvl w:val="0"/>
          <w:numId w:val="1"/>
        </w:numPr>
        <w:tabs>
          <w:tab w:val="left" w:pos="327"/>
        </w:tabs>
        <w:spacing w:line="403" w:lineRule="auto"/>
        <w:ind w:right="7156" w:firstLine="0"/>
      </w:pPr>
      <w:r>
        <w:t>White Paper by IDC</w:t>
      </w:r>
      <w:r>
        <w:rPr>
          <w:spacing w:val="-47"/>
        </w:rPr>
        <w:t xml:space="preserve"> </w:t>
      </w:r>
      <w:r>
        <w:t>Sponsored</w:t>
      </w:r>
      <w:r>
        <w:rPr>
          <w:spacing w:val="-3"/>
        </w:rPr>
        <w:t xml:space="preserve"> </w:t>
      </w:r>
      <w:r>
        <w:t>by:</w:t>
      </w:r>
      <w:r>
        <w:rPr>
          <w:spacing w:val="-4"/>
        </w:rPr>
        <w:t xml:space="preserve"> </w:t>
      </w:r>
      <w:r>
        <w:t>IBM</w:t>
      </w:r>
    </w:p>
    <w:p w14:paraId="786AEAD9" w14:textId="77777777" w:rsidR="004A0480" w:rsidRDefault="00000000">
      <w:pPr>
        <w:pStyle w:val="BodyText"/>
        <w:spacing w:line="264" w:lineRule="exact"/>
      </w:pPr>
      <w:r>
        <w:t>Andrew</w:t>
      </w:r>
      <w:r>
        <w:rPr>
          <w:spacing w:val="-4"/>
        </w:rPr>
        <w:t xml:space="preserve"> </w:t>
      </w:r>
      <w:r>
        <w:t>Smith,</w:t>
      </w:r>
      <w:r>
        <w:rPr>
          <w:spacing w:val="-1"/>
        </w:rPr>
        <w:t xml:space="preserve"> </w:t>
      </w:r>
      <w:r>
        <w:t>February</w:t>
      </w:r>
      <w:r>
        <w:rPr>
          <w:spacing w:val="-4"/>
        </w:rPr>
        <w:t xml:space="preserve"> </w:t>
      </w:r>
      <w:r>
        <w:t>2021.</w:t>
      </w:r>
    </w:p>
    <w:p w14:paraId="38C084B6" w14:textId="77777777" w:rsidR="004A0480" w:rsidRDefault="00000000">
      <w:pPr>
        <w:pStyle w:val="ListParagraph"/>
        <w:numPr>
          <w:ilvl w:val="0"/>
          <w:numId w:val="1"/>
        </w:numPr>
        <w:tabs>
          <w:tab w:val="left" w:pos="327"/>
        </w:tabs>
        <w:spacing w:line="256" w:lineRule="auto"/>
        <w:ind w:right="509" w:firstLine="0"/>
      </w:pPr>
      <w:r>
        <w:t>Essentials of Application Development on IBM Cloud December 2017 Third Edition (December</w:t>
      </w:r>
      <w:r>
        <w:rPr>
          <w:spacing w:val="-47"/>
        </w:rPr>
        <w:t xml:space="preserve"> </w:t>
      </w:r>
      <w:r>
        <w:t>2017)</w:t>
      </w:r>
      <w:r>
        <w:rPr>
          <w:spacing w:val="-3"/>
        </w:rPr>
        <w:t xml:space="preserve"> </w:t>
      </w:r>
      <w:r>
        <w:t>by</w:t>
      </w:r>
      <w:r>
        <w:rPr>
          <w:spacing w:val="-2"/>
        </w:rPr>
        <w:t xml:space="preserve"> </w:t>
      </w:r>
      <w:r>
        <w:t>Ahmed</w:t>
      </w:r>
      <w:r>
        <w:rPr>
          <w:spacing w:val="-2"/>
        </w:rPr>
        <w:t xml:space="preserve"> </w:t>
      </w:r>
      <w:r>
        <w:t>Azraq</w:t>
      </w:r>
      <w:r>
        <w:rPr>
          <w:spacing w:val="-3"/>
        </w:rPr>
        <w:t xml:space="preserve"> </w:t>
      </w:r>
      <w:r>
        <w:t>Hala</w:t>
      </w:r>
      <w:r>
        <w:rPr>
          <w:spacing w:val="-2"/>
        </w:rPr>
        <w:t xml:space="preserve"> </w:t>
      </w:r>
      <w:r>
        <w:t>A.</w:t>
      </w:r>
      <w:r>
        <w:rPr>
          <w:spacing w:val="-1"/>
        </w:rPr>
        <w:t xml:space="preserve"> </w:t>
      </w:r>
      <w:r>
        <w:t>Aziz</w:t>
      </w:r>
      <w:r>
        <w:rPr>
          <w:spacing w:val="-3"/>
        </w:rPr>
        <w:t xml:space="preserve"> </w:t>
      </w:r>
      <w:r>
        <w:t>Uzma</w:t>
      </w:r>
      <w:r>
        <w:rPr>
          <w:spacing w:val="-2"/>
        </w:rPr>
        <w:t xml:space="preserve"> </w:t>
      </w:r>
      <w:r>
        <w:t>Siddiqui.</w:t>
      </w:r>
    </w:p>
    <w:p w14:paraId="4CB019F3" w14:textId="77777777" w:rsidR="004A0480" w:rsidRDefault="00000000">
      <w:pPr>
        <w:pStyle w:val="ListParagraph"/>
        <w:numPr>
          <w:ilvl w:val="0"/>
          <w:numId w:val="1"/>
        </w:numPr>
        <w:tabs>
          <w:tab w:val="left" w:pos="327"/>
        </w:tabs>
        <w:spacing w:before="164" w:line="261" w:lineRule="auto"/>
        <w:ind w:right="175" w:firstLine="0"/>
      </w:pPr>
      <w:r>
        <w:t>From Ahmedabad, Smriti Thakkar is the first recovered Covid-19 patient in India who volunteered</w:t>
      </w:r>
      <w:r>
        <w:rPr>
          <w:spacing w:val="-47"/>
        </w:rPr>
        <w:t xml:space="preserve"> </w:t>
      </w:r>
      <w:r>
        <w:t>to</w:t>
      </w:r>
      <w:r>
        <w:rPr>
          <w:spacing w:val="-4"/>
        </w:rPr>
        <w:t xml:space="preserve"> </w:t>
      </w:r>
      <w:r>
        <w:t>donate</w:t>
      </w:r>
      <w:r>
        <w:rPr>
          <w:spacing w:val="3"/>
        </w:rPr>
        <w:t xml:space="preserve"> </w:t>
      </w:r>
      <w:r>
        <w:t>her</w:t>
      </w:r>
      <w:r>
        <w:rPr>
          <w:spacing w:val="-2"/>
        </w:rPr>
        <w:t xml:space="preserve"> </w:t>
      </w:r>
      <w:r>
        <w:t>plasma.</w:t>
      </w:r>
    </w:p>
    <w:p w14:paraId="1AE06555" w14:textId="77777777" w:rsidR="004A0480" w:rsidRDefault="00000000">
      <w:pPr>
        <w:pStyle w:val="BodyText"/>
        <w:spacing w:before="154" w:line="403" w:lineRule="auto"/>
        <w:ind w:left="148" w:right="6804" w:hanging="48"/>
      </w:pPr>
      <w:r>
        <w:t>India Today Web Desk</w:t>
      </w:r>
      <w:r>
        <w:rPr>
          <w:spacing w:val="1"/>
        </w:rPr>
        <w:t xml:space="preserve"> </w:t>
      </w:r>
      <w:r>
        <w:t>New</w:t>
      </w:r>
      <w:r>
        <w:rPr>
          <w:spacing w:val="-5"/>
        </w:rPr>
        <w:t xml:space="preserve"> </w:t>
      </w:r>
      <w:r>
        <w:t>Delhi,</w:t>
      </w:r>
      <w:r>
        <w:rPr>
          <w:spacing w:val="-2"/>
        </w:rPr>
        <w:t xml:space="preserve"> </w:t>
      </w:r>
      <w:r>
        <w:t>April</w:t>
      </w:r>
      <w:r>
        <w:rPr>
          <w:spacing w:val="-2"/>
        </w:rPr>
        <w:t xml:space="preserve"> </w:t>
      </w:r>
      <w:r>
        <w:t>25,</w:t>
      </w:r>
      <w:r>
        <w:rPr>
          <w:spacing w:val="-2"/>
        </w:rPr>
        <w:t xml:space="preserve"> </w:t>
      </w:r>
      <w:r>
        <w:t>2020</w:t>
      </w:r>
    </w:p>
    <w:p w14:paraId="2D9C307E" w14:textId="77777777" w:rsidR="004A0480" w:rsidRDefault="00000000">
      <w:pPr>
        <w:pStyle w:val="BodyText"/>
      </w:pPr>
      <w:r>
        <w:t>UPDATED:</w:t>
      </w:r>
      <w:r>
        <w:rPr>
          <w:spacing w:val="-6"/>
        </w:rPr>
        <w:t xml:space="preserve"> </w:t>
      </w:r>
      <w:r>
        <w:t>April</w:t>
      </w:r>
      <w:r>
        <w:rPr>
          <w:spacing w:val="-1"/>
        </w:rPr>
        <w:t xml:space="preserve"> </w:t>
      </w:r>
      <w:r>
        <w:t>25,</w:t>
      </w:r>
      <w:r>
        <w:rPr>
          <w:spacing w:val="-2"/>
        </w:rPr>
        <w:t xml:space="preserve"> </w:t>
      </w:r>
      <w:r>
        <w:t>2020</w:t>
      </w:r>
      <w:r>
        <w:rPr>
          <w:spacing w:val="-5"/>
        </w:rPr>
        <w:t xml:space="preserve"> </w:t>
      </w:r>
      <w:r>
        <w:t>19:15</w:t>
      </w:r>
      <w:r>
        <w:rPr>
          <w:spacing w:val="-5"/>
        </w:rPr>
        <w:t xml:space="preserve"> </w:t>
      </w:r>
      <w:r>
        <w:t>IST</w:t>
      </w:r>
    </w:p>
    <w:p w14:paraId="5BFD179B" w14:textId="77777777" w:rsidR="004A0480" w:rsidRDefault="00000000">
      <w:pPr>
        <w:pStyle w:val="ListParagraph"/>
        <w:numPr>
          <w:ilvl w:val="0"/>
          <w:numId w:val="1"/>
        </w:numPr>
        <w:tabs>
          <w:tab w:val="left" w:pos="327"/>
        </w:tabs>
        <w:spacing w:before="179" w:line="403" w:lineRule="auto"/>
        <w:ind w:right="4703" w:firstLine="0"/>
      </w:pPr>
      <w:r>
        <w:t>Tablighi Jamaat gives blood for plasma therapy</w:t>
      </w:r>
      <w:r>
        <w:rPr>
          <w:spacing w:val="-47"/>
        </w:rPr>
        <w:t xml:space="preserve"> </w:t>
      </w:r>
      <w:r>
        <w:t>By</w:t>
      </w:r>
      <w:r>
        <w:rPr>
          <w:spacing w:val="-2"/>
        </w:rPr>
        <w:t xml:space="preserve"> </w:t>
      </w:r>
      <w:r>
        <w:t>Zubair</w:t>
      </w:r>
      <w:r>
        <w:rPr>
          <w:spacing w:val="-2"/>
        </w:rPr>
        <w:t xml:space="preserve"> </w:t>
      </w:r>
      <w:r>
        <w:t>Ahmed</w:t>
      </w:r>
    </w:p>
    <w:p w14:paraId="177F7A3D" w14:textId="77777777" w:rsidR="004A0480" w:rsidRDefault="00000000">
      <w:pPr>
        <w:pStyle w:val="BodyText"/>
        <w:spacing w:line="403" w:lineRule="auto"/>
        <w:ind w:right="6835"/>
      </w:pPr>
      <w:r>
        <w:t>BBC Hindi, Delhi</w:t>
      </w:r>
      <w:r>
        <w:rPr>
          <w:spacing w:val="1"/>
        </w:rPr>
        <w:t xml:space="preserve"> </w:t>
      </w:r>
      <w:r>
        <w:t>Published</w:t>
      </w:r>
      <w:r>
        <w:rPr>
          <w:spacing w:val="-5"/>
        </w:rPr>
        <w:t xml:space="preserve"> </w:t>
      </w:r>
      <w:r>
        <w:t>28</w:t>
      </w:r>
      <w:r>
        <w:rPr>
          <w:spacing w:val="-5"/>
        </w:rPr>
        <w:t xml:space="preserve"> </w:t>
      </w:r>
      <w:r>
        <w:t>April</w:t>
      </w:r>
      <w:r>
        <w:rPr>
          <w:spacing w:val="-2"/>
        </w:rPr>
        <w:t xml:space="preserve"> </w:t>
      </w:r>
      <w:r>
        <w:t>2020.</w:t>
      </w:r>
    </w:p>
    <w:sectPr w:rsidR="004A0480">
      <w:pgSz w:w="11910" w:h="16840"/>
      <w:pgMar w:top="14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9759F"/>
    <w:multiLevelType w:val="hybridMultilevel"/>
    <w:tmpl w:val="31864B74"/>
    <w:lvl w:ilvl="0" w:tplc="17D25082">
      <w:start w:val="1"/>
      <w:numFmt w:val="decimal"/>
      <w:lvlText w:val="%1)"/>
      <w:lvlJc w:val="left"/>
      <w:pPr>
        <w:ind w:left="100" w:hanging="226"/>
        <w:jc w:val="left"/>
      </w:pPr>
      <w:rPr>
        <w:rFonts w:ascii="Calibri" w:eastAsia="Calibri" w:hAnsi="Calibri" w:cs="Calibri" w:hint="default"/>
        <w:spacing w:val="-2"/>
        <w:w w:val="100"/>
        <w:sz w:val="22"/>
        <w:szCs w:val="22"/>
        <w:lang w:val="en-US" w:eastAsia="en-US" w:bidi="ar-SA"/>
      </w:rPr>
    </w:lvl>
    <w:lvl w:ilvl="1" w:tplc="12B4D044">
      <w:numFmt w:val="bullet"/>
      <w:lvlText w:val="•"/>
      <w:lvlJc w:val="left"/>
      <w:pPr>
        <w:ind w:left="1012" w:hanging="226"/>
      </w:pPr>
      <w:rPr>
        <w:rFonts w:hint="default"/>
        <w:lang w:val="en-US" w:eastAsia="en-US" w:bidi="ar-SA"/>
      </w:rPr>
    </w:lvl>
    <w:lvl w:ilvl="2" w:tplc="44281664">
      <w:numFmt w:val="bullet"/>
      <w:lvlText w:val="•"/>
      <w:lvlJc w:val="left"/>
      <w:pPr>
        <w:ind w:left="1924" w:hanging="226"/>
      </w:pPr>
      <w:rPr>
        <w:rFonts w:hint="default"/>
        <w:lang w:val="en-US" w:eastAsia="en-US" w:bidi="ar-SA"/>
      </w:rPr>
    </w:lvl>
    <w:lvl w:ilvl="3" w:tplc="3A5090CC">
      <w:numFmt w:val="bullet"/>
      <w:lvlText w:val="•"/>
      <w:lvlJc w:val="left"/>
      <w:pPr>
        <w:ind w:left="2837" w:hanging="226"/>
      </w:pPr>
      <w:rPr>
        <w:rFonts w:hint="default"/>
        <w:lang w:val="en-US" w:eastAsia="en-US" w:bidi="ar-SA"/>
      </w:rPr>
    </w:lvl>
    <w:lvl w:ilvl="4" w:tplc="5D6ED6BC">
      <w:numFmt w:val="bullet"/>
      <w:lvlText w:val="•"/>
      <w:lvlJc w:val="left"/>
      <w:pPr>
        <w:ind w:left="3749" w:hanging="226"/>
      </w:pPr>
      <w:rPr>
        <w:rFonts w:hint="default"/>
        <w:lang w:val="en-US" w:eastAsia="en-US" w:bidi="ar-SA"/>
      </w:rPr>
    </w:lvl>
    <w:lvl w:ilvl="5" w:tplc="88824E66">
      <w:numFmt w:val="bullet"/>
      <w:lvlText w:val="•"/>
      <w:lvlJc w:val="left"/>
      <w:pPr>
        <w:ind w:left="4662" w:hanging="226"/>
      </w:pPr>
      <w:rPr>
        <w:rFonts w:hint="default"/>
        <w:lang w:val="en-US" w:eastAsia="en-US" w:bidi="ar-SA"/>
      </w:rPr>
    </w:lvl>
    <w:lvl w:ilvl="6" w:tplc="095A3186">
      <w:numFmt w:val="bullet"/>
      <w:lvlText w:val="•"/>
      <w:lvlJc w:val="left"/>
      <w:pPr>
        <w:ind w:left="5574" w:hanging="226"/>
      </w:pPr>
      <w:rPr>
        <w:rFonts w:hint="default"/>
        <w:lang w:val="en-US" w:eastAsia="en-US" w:bidi="ar-SA"/>
      </w:rPr>
    </w:lvl>
    <w:lvl w:ilvl="7" w:tplc="43162684">
      <w:numFmt w:val="bullet"/>
      <w:lvlText w:val="•"/>
      <w:lvlJc w:val="left"/>
      <w:pPr>
        <w:ind w:left="6486" w:hanging="226"/>
      </w:pPr>
      <w:rPr>
        <w:rFonts w:hint="default"/>
        <w:lang w:val="en-US" w:eastAsia="en-US" w:bidi="ar-SA"/>
      </w:rPr>
    </w:lvl>
    <w:lvl w:ilvl="8" w:tplc="1CECF400">
      <w:numFmt w:val="bullet"/>
      <w:lvlText w:val="•"/>
      <w:lvlJc w:val="left"/>
      <w:pPr>
        <w:ind w:left="7399" w:hanging="226"/>
      </w:pPr>
      <w:rPr>
        <w:rFonts w:hint="default"/>
        <w:lang w:val="en-US" w:eastAsia="en-US" w:bidi="ar-SA"/>
      </w:rPr>
    </w:lvl>
  </w:abstractNum>
  <w:num w:numId="1" w16cid:durableId="1246920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480"/>
    <w:rsid w:val="00184300"/>
    <w:rsid w:val="0019639B"/>
    <w:rsid w:val="004A0480"/>
    <w:rsid w:val="00BF05B7"/>
    <w:rsid w:val="00CA6DFF"/>
    <w:rsid w:val="00E75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11787"/>
  <w15:docId w15:val="{0F84D745-BEEF-4DB7-A53C-09309F2B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Title">
    <w:name w:val="Title"/>
    <w:basedOn w:val="Normal"/>
    <w:uiPriority w:val="10"/>
    <w:qFormat/>
    <w:pPr>
      <w:spacing w:before="5"/>
      <w:ind w:left="2261" w:right="1985" w:firstLine="1085"/>
    </w:pPr>
    <w:rPr>
      <w:sz w:val="40"/>
      <w:szCs w:val="40"/>
    </w:rPr>
  </w:style>
  <w:style w:type="paragraph" w:styleId="ListParagraph">
    <w:name w:val="List Paragraph"/>
    <w:basedOn w:val="Normal"/>
    <w:uiPriority w:val="1"/>
    <w:qFormat/>
    <w:pPr>
      <w:spacing w:before="183"/>
      <w:ind w:left="1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41540">
      <w:bodyDiv w:val="1"/>
      <w:marLeft w:val="0"/>
      <w:marRight w:val="0"/>
      <w:marTop w:val="0"/>
      <w:marBottom w:val="0"/>
      <w:divBdr>
        <w:top w:val="none" w:sz="0" w:space="0" w:color="auto"/>
        <w:left w:val="none" w:sz="0" w:space="0" w:color="auto"/>
        <w:bottom w:val="none" w:sz="0" w:space="0" w:color="auto"/>
        <w:right w:val="none" w:sz="0" w:space="0" w:color="auto"/>
      </w:divBdr>
    </w:div>
    <w:div w:id="1747459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2057</Words>
  <Characters>11729</Characters>
  <Application>Microsoft Office Word</Application>
  <DocSecurity>0</DocSecurity>
  <Lines>97</Lines>
  <Paragraphs>27</Paragraphs>
  <ScaleCrop>false</ScaleCrop>
  <Company/>
  <LinksUpToDate>false</LinksUpToDate>
  <CharactersWithSpaces>13759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nalamyeshwanth@hotmail.com</dc:creator>
  <cp:lastModifiedBy>vemuru Neeraj kumar</cp:lastModifiedBy>
  <cp:revision>3</cp:revision>
  <dcterms:created xsi:type="dcterms:W3CDTF">2022-10-16T13:53:00Z</dcterms:created>
  <dcterms:modified xsi:type="dcterms:W3CDTF">2022-10-16T13:54:00Z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2022-10-13T00:00:00Z</vt:filetime>
  </property>
  <property fmtid="{D5CDD505-2E9C-101B-9397-08002B2CF9AE}" pid="3" name="Creator">
    <vt:lpwstr>Microsoft® Word 2021</vt:lpwstr>
  </property>
  <property fmtid="{D5CDD505-2E9C-101B-9397-08002B2CF9AE}" pid="4" name="LastSaved">
    <vt:filetime>2022-10-16T00:00:00Z</vt:filetime>
  </property>
</Properties>
</file>