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62" w:type="dxa"/>
        <w:tblInd w:w="-318" w:type="dxa"/>
        <w:tblLook w:val="04A0" w:firstRow="1" w:lastRow="0" w:firstColumn="1" w:lastColumn="0" w:noHBand="0" w:noVBand="1"/>
      </w:tblPr>
      <w:tblGrid>
        <w:gridCol w:w="3599"/>
        <w:gridCol w:w="6763"/>
      </w:tblGrid>
      <w:tr w:rsidR="00D23449" w:rsidRPr="00D23449" w14:paraId="65AEEFEF" w14:textId="77777777" w:rsidTr="004B7970">
        <w:trPr>
          <w:trHeight w:val="1580"/>
        </w:trPr>
        <w:tc>
          <w:tcPr>
            <w:tcW w:w="3599" w:type="dxa"/>
            <w:shd w:val="clear" w:color="auto" w:fill="FF3300"/>
            <w:vAlign w:val="center"/>
          </w:tcPr>
          <w:p w14:paraId="568F6474" w14:textId="77777777" w:rsidR="00D23449" w:rsidRPr="00D23449" w:rsidRDefault="00D443D0" w:rsidP="00D23449">
            <w:pPr>
              <w:spacing w:before="24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QUESTIONS</w:t>
            </w:r>
          </w:p>
        </w:tc>
        <w:tc>
          <w:tcPr>
            <w:tcW w:w="6763" w:type="dxa"/>
            <w:shd w:val="clear" w:color="auto" w:fill="FF3300"/>
            <w:vAlign w:val="center"/>
          </w:tcPr>
          <w:p w14:paraId="560DACE7" w14:textId="77777777" w:rsidR="00D23449" w:rsidRPr="00D23449" w:rsidRDefault="00D23449" w:rsidP="00D23449">
            <w:pPr>
              <w:spacing w:before="24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DESCRIPTION</w:t>
            </w:r>
          </w:p>
        </w:tc>
      </w:tr>
      <w:tr w:rsidR="00D23449" w:rsidRPr="00D23449" w14:paraId="0244DFAB" w14:textId="77777777" w:rsidTr="004B7970">
        <w:trPr>
          <w:trHeight w:val="2555"/>
        </w:trPr>
        <w:tc>
          <w:tcPr>
            <w:tcW w:w="3599" w:type="dxa"/>
            <w:vAlign w:val="center"/>
          </w:tcPr>
          <w:p w14:paraId="033791C0" w14:textId="77777777" w:rsidR="00D23449" w:rsidRPr="00DB428B" w:rsidRDefault="00DB428B" w:rsidP="00DB428B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DB428B">
              <w:rPr>
                <w:b/>
                <w:color w:val="000000" w:themeColor="text1"/>
                <w:sz w:val="36"/>
                <w:szCs w:val="36"/>
              </w:rPr>
              <w:t>Who does the problem affect?</w:t>
            </w:r>
          </w:p>
        </w:tc>
        <w:tc>
          <w:tcPr>
            <w:tcW w:w="6763" w:type="dxa"/>
            <w:vAlign w:val="center"/>
          </w:tcPr>
          <w:p w14:paraId="05DF11C6" w14:textId="77777777" w:rsidR="00D23449" w:rsidRPr="00D443D0" w:rsidRDefault="00DB428B" w:rsidP="00D443D0">
            <w:pPr>
              <w:spacing w:before="240"/>
              <w:rPr>
                <w:b/>
                <w:color w:val="FF3300"/>
                <w:sz w:val="48"/>
                <w:szCs w:val="48"/>
                <w:u w:val="single"/>
              </w:rPr>
            </w:pPr>
            <w:r w:rsidRPr="00D443D0">
              <w:rPr>
                <w:b/>
                <w:color w:val="FF3300"/>
                <w:sz w:val="48"/>
                <w:szCs w:val="48"/>
                <w:u w:val="single"/>
              </w:rPr>
              <w:t>Target users:</w:t>
            </w:r>
          </w:p>
          <w:p w14:paraId="59B9940D" w14:textId="517B086D" w:rsidR="001649D9" w:rsidRPr="00DB428B" w:rsidRDefault="00DB428B" w:rsidP="00304CAB">
            <w:pPr>
              <w:spacing w:before="240"/>
              <w:rPr>
                <w:sz w:val="32"/>
                <w:szCs w:val="32"/>
              </w:rPr>
            </w:pPr>
            <w:r w:rsidRPr="00DB428B">
              <w:rPr>
                <w:b/>
                <w:sz w:val="32"/>
                <w:szCs w:val="32"/>
              </w:rPr>
              <w:t xml:space="preserve">Individuals – </w:t>
            </w:r>
            <w:r w:rsidR="000D2F7E">
              <w:rPr>
                <w:sz w:val="32"/>
                <w:szCs w:val="32"/>
              </w:rPr>
              <w:t>A person who needs the details about bank policies and bank loan queries can easily know by chatting with the bot.</w:t>
            </w:r>
          </w:p>
          <w:p w14:paraId="3F718D41" w14:textId="7D414CBE" w:rsidR="00DB428B" w:rsidRPr="00DB428B" w:rsidRDefault="00DB428B" w:rsidP="00304CAB">
            <w:pPr>
              <w:spacing w:before="240"/>
              <w:rPr>
                <w:sz w:val="36"/>
                <w:szCs w:val="36"/>
              </w:rPr>
            </w:pPr>
            <w:r w:rsidRPr="00DB428B">
              <w:rPr>
                <w:b/>
                <w:sz w:val="32"/>
                <w:szCs w:val="32"/>
              </w:rPr>
              <w:t>Organizations –</w:t>
            </w:r>
            <w:r w:rsidR="00DB5811">
              <w:rPr>
                <w:sz w:val="32"/>
                <w:szCs w:val="32"/>
              </w:rPr>
              <w:t xml:space="preserve"> </w:t>
            </w:r>
            <w:r w:rsidR="000D2F7E">
              <w:rPr>
                <w:sz w:val="32"/>
                <w:szCs w:val="32"/>
              </w:rPr>
              <w:t xml:space="preserve">Man work will be reduced and it’s time to time process with automatic chatbot and it will be </w:t>
            </w:r>
            <w:proofErr w:type="gramStart"/>
            <w:r w:rsidR="000D2F7E">
              <w:rPr>
                <w:sz w:val="32"/>
                <w:szCs w:val="32"/>
              </w:rPr>
              <w:t>all the day</w:t>
            </w:r>
            <w:proofErr w:type="gramEnd"/>
            <w:r w:rsidR="000D2F7E">
              <w:rPr>
                <w:sz w:val="32"/>
                <w:szCs w:val="32"/>
              </w:rPr>
              <w:t xml:space="preserve"> compared to humans.</w:t>
            </w:r>
          </w:p>
        </w:tc>
      </w:tr>
      <w:tr w:rsidR="00D23449" w:rsidRPr="00D23449" w14:paraId="017F9E09" w14:textId="77777777" w:rsidTr="004B7970">
        <w:trPr>
          <w:trHeight w:val="1202"/>
        </w:trPr>
        <w:tc>
          <w:tcPr>
            <w:tcW w:w="3599" w:type="dxa"/>
          </w:tcPr>
          <w:p w14:paraId="27454990" w14:textId="77777777" w:rsidR="00D23449" w:rsidRPr="00DB428B" w:rsidRDefault="00DB428B" w:rsidP="00D23449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DB428B">
              <w:rPr>
                <w:b/>
                <w:sz w:val="36"/>
                <w:szCs w:val="36"/>
              </w:rPr>
              <w:t>What are the boundaries of the problem?</w:t>
            </w:r>
          </w:p>
        </w:tc>
        <w:tc>
          <w:tcPr>
            <w:tcW w:w="6763" w:type="dxa"/>
            <w:vAlign w:val="center"/>
          </w:tcPr>
          <w:p w14:paraId="2823D3C3" w14:textId="7343E300" w:rsidR="00D23449" w:rsidRPr="00DB5811" w:rsidRDefault="000D2F7E" w:rsidP="00304CAB">
            <w:pPr>
              <w:spacing w:befor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There will be exact answers for every question. But some accurate answers for some questions.</w:t>
            </w:r>
          </w:p>
        </w:tc>
      </w:tr>
      <w:tr w:rsidR="00D23449" w:rsidRPr="00D23449" w14:paraId="18263CAF" w14:textId="77777777" w:rsidTr="004B7970">
        <w:trPr>
          <w:trHeight w:val="2011"/>
        </w:trPr>
        <w:tc>
          <w:tcPr>
            <w:tcW w:w="3599" w:type="dxa"/>
            <w:vAlign w:val="center"/>
          </w:tcPr>
          <w:p w14:paraId="17DE699B" w14:textId="77777777" w:rsidR="00D23449" w:rsidRPr="00304CAB" w:rsidRDefault="00DB5811" w:rsidP="00304CAB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304CAB">
              <w:rPr>
                <w:b/>
                <w:sz w:val="36"/>
                <w:szCs w:val="36"/>
              </w:rPr>
              <w:t>What is the issue?</w:t>
            </w:r>
          </w:p>
        </w:tc>
        <w:tc>
          <w:tcPr>
            <w:tcW w:w="6763" w:type="dxa"/>
          </w:tcPr>
          <w:p w14:paraId="4A862AD6" w14:textId="2D12DB13" w:rsidR="00D23449" w:rsidRPr="00304CAB" w:rsidRDefault="00995ED6" w:rsidP="001649D9">
            <w:pPr>
              <w:spacing w:before="240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An individual who really wants to know about the bank, bank policies, loan queries, and some banking methods some are unable to go to bank </w:t>
            </w:r>
            <w:proofErr w:type="spellStart"/>
            <w:r>
              <w:rPr>
                <w:sz w:val="32"/>
                <w:szCs w:val="32"/>
              </w:rPr>
              <w:t>everytime</w:t>
            </w:r>
            <w:proofErr w:type="spellEnd"/>
            <w:r>
              <w:rPr>
                <w:sz w:val="32"/>
                <w:szCs w:val="32"/>
              </w:rPr>
              <w:t xml:space="preserve"> so that in website they will chat with chatbot and can get the information for their queries by asking the question in the chatbot.</w:t>
            </w:r>
          </w:p>
        </w:tc>
      </w:tr>
      <w:tr w:rsidR="00D23449" w:rsidRPr="00D23449" w14:paraId="400BDD50" w14:textId="77777777" w:rsidTr="004B7970">
        <w:trPr>
          <w:trHeight w:val="1109"/>
        </w:trPr>
        <w:tc>
          <w:tcPr>
            <w:tcW w:w="3599" w:type="dxa"/>
          </w:tcPr>
          <w:p w14:paraId="0DF2B4C8" w14:textId="77777777" w:rsidR="00D23449" w:rsidRPr="00304CAB" w:rsidRDefault="00304CAB" w:rsidP="00D23449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304CAB">
              <w:rPr>
                <w:b/>
                <w:sz w:val="36"/>
                <w:szCs w:val="36"/>
              </w:rPr>
              <w:t>When does the issue occur?</w:t>
            </w:r>
          </w:p>
        </w:tc>
        <w:tc>
          <w:tcPr>
            <w:tcW w:w="6763" w:type="dxa"/>
          </w:tcPr>
          <w:p w14:paraId="330E20C4" w14:textId="151F7362" w:rsidR="00D23449" w:rsidRPr="00304CAB" w:rsidRDefault="00304CAB" w:rsidP="00304CAB">
            <w:pPr>
              <w:spacing w:before="240"/>
              <w:jc w:val="both"/>
              <w:rPr>
                <w:sz w:val="32"/>
                <w:szCs w:val="32"/>
              </w:rPr>
            </w:pPr>
            <w:r w:rsidRPr="00304CAB">
              <w:rPr>
                <w:sz w:val="32"/>
                <w:szCs w:val="32"/>
              </w:rPr>
              <w:t xml:space="preserve">It occurs when an individual is a busy worker, who has less time for other usual </w:t>
            </w:r>
            <w:r w:rsidR="001649D9">
              <w:rPr>
                <w:sz w:val="32"/>
                <w:szCs w:val="32"/>
              </w:rPr>
              <w:t xml:space="preserve">activities and when and individual has no one to help him to </w:t>
            </w:r>
            <w:r w:rsidR="00995ED6">
              <w:rPr>
                <w:sz w:val="32"/>
                <w:szCs w:val="32"/>
              </w:rPr>
              <w:t>find a good loan amount and some policies of the bank</w:t>
            </w:r>
            <w:r w:rsidR="001649D9">
              <w:rPr>
                <w:sz w:val="32"/>
                <w:szCs w:val="32"/>
              </w:rPr>
              <w:t>.</w:t>
            </w:r>
          </w:p>
        </w:tc>
      </w:tr>
      <w:tr w:rsidR="00D23449" w:rsidRPr="00D23449" w14:paraId="7C07EC5F" w14:textId="77777777" w:rsidTr="004B7970">
        <w:trPr>
          <w:trHeight w:val="1465"/>
        </w:trPr>
        <w:tc>
          <w:tcPr>
            <w:tcW w:w="3599" w:type="dxa"/>
          </w:tcPr>
          <w:p w14:paraId="2236254C" w14:textId="77777777" w:rsidR="00D23449" w:rsidRPr="00304CAB" w:rsidRDefault="00304CAB" w:rsidP="00D23449">
            <w:pPr>
              <w:spacing w:before="240"/>
              <w:jc w:val="center"/>
              <w:rPr>
                <w:b/>
                <w:sz w:val="36"/>
                <w:szCs w:val="36"/>
              </w:rPr>
            </w:pPr>
            <w:r w:rsidRPr="00304CAB">
              <w:rPr>
                <w:b/>
                <w:sz w:val="36"/>
                <w:szCs w:val="36"/>
              </w:rPr>
              <w:t>Why is it important that we fix the problem?</w:t>
            </w:r>
          </w:p>
        </w:tc>
        <w:tc>
          <w:tcPr>
            <w:tcW w:w="6763" w:type="dxa"/>
          </w:tcPr>
          <w:p w14:paraId="1241A948" w14:textId="4A5245BC" w:rsidR="00D23449" w:rsidRPr="00304CAB" w:rsidRDefault="00304CAB" w:rsidP="00304CAB">
            <w:pPr>
              <w:spacing w:before="240"/>
              <w:jc w:val="both"/>
              <w:rPr>
                <w:sz w:val="32"/>
                <w:szCs w:val="32"/>
              </w:rPr>
            </w:pPr>
            <w:r w:rsidRPr="00304CAB">
              <w:rPr>
                <w:sz w:val="32"/>
                <w:szCs w:val="32"/>
              </w:rPr>
              <w:t>The person</w:t>
            </w:r>
            <w:r w:rsidR="00995ED6">
              <w:rPr>
                <w:sz w:val="32"/>
                <w:szCs w:val="32"/>
              </w:rPr>
              <w:t xml:space="preserve"> </w:t>
            </w:r>
            <w:proofErr w:type="gramStart"/>
            <w:r w:rsidRPr="00304CAB">
              <w:rPr>
                <w:sz w:val="32"/>
                <w:szCs w:val="32"/>
              </w:rPr>
              <w:t>can</w:t>
            </w:r>
            <w:proofErr w:type="gramEnd"/>
            <w:r w:rsidRPr="00304CAB">
              <w:rPr>
                <w:sz w:val="32"/>
                <w:szCs w:val="32"/>
              </w:rPr>
              <w:t xml:space="preserve"> able to </w:t>
            </w:r>
            <w:r w:rsidR="00995ED6">
              <w:rPr>
                <w:sz w:val="32"/>
                <w:szCs w:val="32"/>
              </w:rPr>
              <w:t>find easily about the banking methods</w:t>
            </w:r>
            <w:r w:rsidRPr="00304CAB">
              <w:rPr>
                <w:sz w:val="32"/>
                <w:szCs w:val="32"/>
              </w:rPr>
              <w:t>.</w:t>
            </w:r>
            <w:r w:rsidR="00995ED6">
              <w:rPr>
                <w:sz w:val="32"/>
                <w:szCs w:val="32"/>
              </w:rPr>
              <w:t xml:space="preserve"> </w:t>
            </w:r>
            <w:r w:rsidRPr="00304CAB">
              <w:rPr>
                <w:sz w:val="32"/>
                <w:szCs w:val="32"/>
              </w:rPr>
              <w:t xml:space="preserve">This helps others those who are really in </w:t>
            </w:r>
            <w:r w:rsidR="005F6E15">
              <w:rPr>
                <w:sz w:val="32"/>
                <w:szCs w:val="32"/>
              </w:rPr>
              <w:t xml:space="preserve">need </w:t>
            </w:r>
            <w:r w:rsidR="00995ED6">
              <w:rPr>
                <w:sz w:val="32"/>
                <w:szCs w:val="32"/>
              </w:rPr>
              <w:t>of loan amounts and any banking methods.</w:t>
            </w:r>
          </w:p>
        </w:tc>
      </w:tr>
    </w:tbl>
    <w:p w14:paraId="5703E1B6" w14:textId="77777777" w:rsidR="00507B16" w:rsidRPr="00D23449" w:rsidRDefault="00507B16" w:rsidP="00421E6A">
      <w:pPr>
        <w:spacing w:before="240"/>
        <w:rPr>
          <w:sz w:val="48"/>
          <w:szCs w:val="48"/>
        </w:rPr>
      </w:pPr>
    </w:p>
    <w:sectPr w:rsidR="00507B16" w:rsidRPr="00D23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3449"/>
    <w:rsid w:val="000D2F7E"/>
    <w:rsid w:val="000F0167"/>
    <w:rsid w:val="001649D9"/>
    <w:rsid w:val="00304CAB"/>
    <w:rsid w:val="00421E6A"/>
    <w:rsid w:val="004B7970"/>
    <w:rsid w:val="00507B16"/>
    <w:rsid w:val="005F6E15"/>
    <w:rsid w:val="00995ED6"/>
    <w:rsid w:val="00D23449"/>
    <w:rsid w:val="00D443D0"/>
    <w:rsid w:val="00DB428B"/>
    <w:rsid w:val="00DB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F31F"/>
  <w15:docId w15:val="{5A9FC76D-C8E3-41B6-B54D-34848C86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Varshith voleti</cp:lastModifiedBy>
  <cp:revision>5</cp:revision>
  <dcterms:created xsi:type="dcterms:W3CDTF">2022-09-11T09:39:00Z</dcterms:created>
  <dcterms:modified xsi:type="dcterms:W3CDTF">2022-09-14T06:05:00Z</dcterms:modified>
</cp:coreProperties>
</file>