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4A" w:rsidRDefault="005254F2" w:rsidP="005254F2">
      <w:pPr>
        <w:jc w:val="center"/>
        <w:rPr>
          <w:rFonts w:ascii="Times New Roman" w:hAnsi="Times New Roman" w:cs="Times New Roman"/>
          <w:sz w:val="40"/>
          <w:szCs w:val="40"/>
        </w:rPr>
      </w:pPr>
      <w:r>
        <w:rPr>
          <w:rFonts w:ascii="Times New Roman" w:hAnsi="Times New Roman" w:cs="Times New Roman"/>
          <w:sz w:val="40"/>
          <w:szCs w:val="40"/>
        </w:rPr>
        <w:t>SKILL/JOB RECOMMENDER APPLICATION      LITERATURE SURVEY</w:t>
      </w:r>
    </w:p>
    <w:tbl>
      <w:tblPr>
        <w:tblStyle w:val="TableGrid"/>
        <w:tblpPr w:leftFromText="180" w:rightFromText="180" w:vertAnchor="text" w:horzAnchor="margin" w:tblpY="590"/>
        <w:tblW w:w="0" w:type="auto"/>
        <w:tblLook w:val="04A0" w:firstRow="1" w:lastRow="0" w:firstColumn="1" w:lastColumn="0" w:noHBand="0" w:noVBand="1"/>
      </w:tblPr>
      <w:tblGrid>
        <w:gridCol w:w="4621"/>
        <w:gridCol w:w="4621"/>
      </w:tblGrid>
      <w:tr w:rsidR="00BA1123" w:rsidRPr="00B91FAE" w:rsidTr="002534B2">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Date</w:t>
            </w:r>
          </w:p>
        </w:tc>
        <w:tc>
          <w:tcPr>
            <w:tcW w:w="4621" w:type="dxa"/>
          </w:tcPr>
          <w:p w:rsidR="00BA1123" w:rsidRPr="00B91FAE" w:rsidRDefault="00BA1123" w:rsidP="002534B2">
            <w:pPr>
              <w:rPr>
                <w:rFonts w:ascii="Times New Roman" w:hAnsi="Times New Roman" w:cs="Times New Roman"/>
                <w:sz w:val="28"/>
                <w:szCs w:val="28"/>
              </w:rPr>
            </w:pPr>
            <w:r>
              <w:rPr>
                <w:rFonts w:ascii="Times New Roman" w:hAnsi="Times New Roman" w:cs="Times New Roman"/>
                <w:sz w:val="28"/>
                <w:szCs w:val="28"/>
              </w:rPr>
              <w:t>11</w:t>
            </w:r>
            <w:r w:rsidRPr="00B91FAE">
              <w:rPr>
                <w:rFonts w:ascii="Times New Roman" w:hAnsi="Times New Roman" w:cs="Times New Roman"/>
                <w:sz w:val="28"/>
                <w:szCs w:val="28"/>
              </w:rPr>
              <w:t xml:space="preserve"> October 2022</w:t>
            </w:r>
          </w:p>
        </w:tc>
      </w:tr>
      <w:tr w:rsidR="00BA1123" w:rsidRPr="00B91FAE" w:rsidTr="002534B2">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Team ID</w:t>
            </w:r>
          </w:p>
        </w:tc>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PNT</w:t>
            </w:r>
            <w:r>
              <w:rPr>
                <w:rFonts w:ascii="Times New Roman" w:hAnsi="Times New Roman" w:cs="Times New Roman"/>
                <w:sz w:val="28"/>
                <w:szCs w:val="28"/>
              </w:rPr>
              <w:t>2022TMID45895</w:t>
            </w:r>
          </w:p>
        </w:tc>
      </w:tr>
      <w:tr w:rsidR="00BA1123" w:rsidRPr="00B91FAE" w:rsidTr="002534B2">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Project Name</w:t>
            </w:r>
          </w:p>
        </w:tc>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Job and skill Recommender</w:t>
            </w:r>
          </w:p>
        </w:tc>
      </w:tr>
      <w:tr w:rsidR="00BA1123" w:rsidRPr="00B91FAE" w:rsidTr="002534B2">
        <w:tc>
          <w:tcPr>
            <w:tcW w:w="4621" w:type="dxa"/>
          </w:tcPr>
          <w:p w:rsidR="00BA1123" w:rsidRPr="00B91FAE" w:rsidRDefault="00BA1123" w:rsidP="002534B2">
            <w:pPr>
              <w:rPr>
                <w:rFonts w:ascii="Times New Roman" w:hAnsi="Times New Roman" w:cs="Times New Roman"/>
                <w:sz w:val="28"/>
                <w:szCs w:val="28"/>
              </w:rPr>
            </w:pPr>
            <w:r w:rsidRPr="00B91FAE">
              <w:rPr>
                <w:rFonts w:ascii="Times New Roman" w:hAnsi="Times New Roman" w:cs="Times New Roman"/>
                <w:sz w:val="28"/>
                <w:szCs w:val="28"/>
              </w:rPr>
              <w:t>Maximum Marks</w:t>
            </w:r>
          </w:p>
        </w:tc>
        <w:tc>
          <w:tcPr>
            <w:tcW w:w="4621" w:type="dxa"/>
          </w:tcPr>
          <w:p w:rsidR="00BA1123" w:rsidRPr="00B91FAE" w:rsidRDefault="00BA1123" w:rsidP="002534B2">
            <w:pPr>
              <w:rPr>
                <w:rFonts w:ascii="Times New Roman" w:hAnsi="Times New Roman" w:cs="Times New Roman"/>
                <w:sz w:val="28"/>
                <w:szCs w:val="28"/>
              </w:rPr>
            </w:pPr>
            <w:r>
              <w:rPr>
                <w:rFonts w:ascii="Times New Roman" w:hAnsi="Times New Roman" w:cs="Times New Roman"/>
                <w:sz w:val="28"/>
                <w:szCs w:val="28"/>
              </w:rPr>
              <w:t xml:space="preserve">4 </w:t>
            </w:r>
            <w:bookmarkStart w:id="0" w:name="_GoBack"/>
            <w:bookmarkEnd w:id="0"/>
            <w:r w:rsidRPr="00B91FAE">
              <w:rPr>
                <w:rFonts w:ascii="Times New Roman" w:hAnsi="Times New Roman" w:cs="Times New Roman"/>
                <w:sz w:val="28"/>
                <w:szCs w:val="28"/>
              </w:rPr>
              <w:t>Marks</w:t>
            </w:r>
          </w:p>
        </w:tc>
      </w:tr>
    </w:tbl>
    <w:p w:rsidR="00BA1123" w:rsidRDefault="00BA1123" w:rsidP="005254F2">
      <w:pPr>
        <w:jc w:val="center"/>
        <w:rPr>
          <w:rFonts w:ascii="Times New Roman" w:hAnsi="Times New Roman" w:cs="Times New Roman"/>
          <w:sz w:val="40"/>
          <w:szCs w:val="40"/>
        </w:rPr>
      </w:pPr>
    </w:p>
    <w:tbl>
      <w:tblPr>
        <w:tblStyle w:val="TableGrid"/>
        <w:tblW w:w="10797" w:type="dxa"/>
        <w:tblInd w:w="-743" w:type="dxa"/>
        <w:tblLook w:val="04A0" w:firstRow="1" w:lastRow="0" w:firstColumn="1" w:lastColumn="0" w:noHBand="0" w:noVBand="1"/>
      </w:tblPr>
      <w:tblGrid>
        <w:gridCol w:w="668"/>
        <w:gridCol w:w="2558"/>
        <w:gridCol w:w="2272"/>
        <w:gridCol w:w="1494"/>
        <w:gridCol w:w="3805"/>
      </w:tblGrid>
      <w:tr w:rsidR="002B19CE" w:rsidTr="002B19CE">
        <w:trPr>
          <w:trHeight w:val="479"/>
        </w:trPr>
        <w:tc>
          <w:tcPr>
            <w:tcW w:w="668" w:type="dxa"/>
          </w:tcPr>
          <w:p w:rsidR="005254F2" w:rsidRPr="005254F2" w:rsidRDefault="005254F2" w:rsidP="005254F2">
            <w:pPr>
              <w:jc w:val="center"/>
              <w:rPr>
                <w:rFonts w:ascii="Times New Roman" w:hAnsi="Times New Roman" w:cs="Times New Roman"/>
                <w:sz w:val="20"/>
                <w:szCs w:val="20"/>
              </w:rPr>
            </w:pPr>
            <w:r w:rsidRPr="005254F2">
              <w:rPr>
                <w:rFonts w:ascii="Times New Roman" w:hAnsi="Times New Roman" w:cs="Times New Roman"/>
                <w:sz w:val="20"/>
                <w:szCs w:val="20"/>
              </w:rPr>
              <w:t>S.NO</w:t>
            </w:r>
          </w:p>
        </w:tc>
        <w:tc>
          <w:tcPr>
            <w:tcW w:w="2558" w:type="dxa"/>
          </w:tcPr>
          <w:p w:rsidR="005254F2" w:rsidRPr="005254F2" w:rsidRDefault="005254F2" w:rsidP="005254F2">
            <w:pPr>
              <w:jc w:val="center"/>
              <w:rPr>
                <w:rFonts w:ascii="Times New Roman" w:hAnsi="Times New Roman" w:cs="Times New Roman"/>
                <w:sz w:val="20"/>
                <w:szCs w:val="20"/>
              </w:rPr>
            </w:pPr>
            <w:r>
              <w:rPr>
                <w:rFonts w:ascii="Times New Roman" w:hAnsi="Times New Roman" w:cs="Times New Roman"/>
                <w:sz w:val="20"/>
                <w:szCs w:val="20"/>
              </w:rPr>
              <w:t>TITLE OF THE JOURNAL</w:t>
            </w:r>
          </w:p>
        </w:tc>
        <w:tc>
          <w:tcPr>
            <w:tcW w:w="2272" w:type="dxa"/>
          </w:tcPr>
          <w:p w:rsidR="005254F2" w:rsidRDefault="005254F2" w:rsidP="005254F2">
            <w:pPr>
              <w:jc w:val="center"/>
              <w:rPr>
                <w:rFonts w:ascii="Times New Roman" w:hAnsi="Times New Roman" w:cs="Times New Roman"/>
                <w:sz w:val="40"/>
                <w:szCs w:val="40"/>
              </w:rPr>
            </w:pPr>
            <w:r>
              <w:rPr>
                <w:rFonts w:ascii="Times New Roman" w:hAnsi="Times New Roman" w:cs="Times New Roman"/>
                <w:sz w:val="20"/>
                <w:szCs w:val="20"/>
              </w:rPr>
              <w:t>AUTHOR NAME</w:t>
            </w:r>
            <w:r>
              <w:rPr>
                <w:rFonts w:ascii="Times New Roman" w:hAnsi="Times New Roman" w:cs="Times New Roman"/>
                <w:sz w:val="40"/>
                <w:szCs w:val="40"/>
              </w:rPr>
              <w:t xml:space="preserve"> </w:t>
            </w:r>
          </w:p>
        </w:tc>
        <w:tc>
          <w:tcPr>
            <w:tcW w:w="1494" w:type="dxa"/>
          </w:tcPr>
          <w:p w:rsidR="005254F2" w:rsidRPr="005254F2" w:rsidRDefault="005254F2" w:rsidP="005254F2">
            <w:pPr>
              <w:jc w:val="center"/>
              <w:rPr>
                <w:rFonts w:ascii="Times New Roman" w:hAnsi="Times New Roman" w:cs="Times New Roman"/>
                <w:sz w:val="20"/>
                <w:szCs w:val="20"/>
              </w:rPr>
            </w:pPr>
            <w:r>
              <w:rPr>
                <w:rFonts w:ascii="Times New Roman" w:hAnsi="Times New Roman" w:cs="Times New Roman"/>
                <w:sz w:val="20"/>
                <w:szCs w:val="20"/>
              </w:rPr>
              <w:t>JOURNAL NAME</w:t>
            </w:r>
          </w:p>
        </w:tc>
        <w:tc>
          <w:tcPr>
            <w:tcW w:w="3805" w:type="dxa"/>
          </w:tcPr>
          <w:p w:rsidR="005254F2" w:rsidRPr="005254F2" w:rsidRDefault="005254F2" w:rsidP="005254F2">
            <w:pPr>
              <w:jc w:val="center"/>
              <w:rPr>
                <w:rFonts w:ascii="Times New Roman" w:hAnsi="Times New Roman" w:cs="Times New Roman"/>
                <w:sz w:val="20"/>
                <w:szCs w:val="20"/>
              </w:rPr>
            </w:pPr>
            <w:r>
              <w:rPr>
                <w:rFonts w:ascii="Times New Roman" w:hAnsi="Times New Roman" w:cs="Times New Roman"/>
                <w:sz w:val="20"/>
                <w:szCs w:val="20"/>
              </w:rPr>
              <w:t>DESCRIPTION</w:t>
            </w:r>
          </w:p>
        </w:tc>
      </w:tr>
      <w:tr w:rsidR="002B19CE" w:rsidTr="002B19CE">
        <w:trPr>
          <w:trHeight w:val="1425"/>
        </w:trPr>
        <w:tc>
          <w:tcPr>
            <w:tcW w:w="668" w:type="dxa"/>
          </w:tcPr>
          <w:p w:rsidR="005254F2" w:rsidRPr="005254F2" w:rsidRDefault="005254F2" w:rsidP="00B50B29">
            <w:pPr>
              <w:rPr>
                <w:rFonts w:ascii="Times New Roman" w:hAnsi="Times New Roman" w:cs="Times New Roman"/>
                <w:sz w:val="20"/>
                <w:szCs w:val="20"/>
              </w:rPr>
            </w:pPr>
            <w:r>
              <w:rPr>
                <w:rFonts w:ascii="Times New Roman" w:hAnsi="Times New Roman" w:cs="Times New Roman"/>
                <w:sz w:val="20"/>
                <w:szCs w:val="20"/>
              </w:rPr>
              <w:t>1</w:t>
            </w:r>
          </w:p>
        </w:tc>
        <w:tc>
          <w:tcPr>
            <w:tcW w:w="2558" w:type="dxa"/>
          </w:tcPr>
          <w:p w:rsidR="005254F2" w:rsidRPr="005254F2" w:rsidRDefault="005254F2" w:rsidP="00B50B29">
            <w:pPr>
              <w:rPr>
                <w:rFonts w:ascii="Times New Roman" w:hAnsi="Times New Roman" w:cs="Times New Roman"/>
                <w:sz w:val="20"/>
                <w:szCs w:val="20"/>
              </w:rPr>
            </w:pPr>
            <w:r>
              <w:rPr>
                <w:rFonts w:ascii="Times New Roman" w:hAnsi="Times New Roman" w:cs="Times New Roman"/>
                <w:sz w:val="20"/>
                <w:szCs w:val="20"/>
              </w:rPr>
              <w:t>Job Recommendation based on Job Profile Clustering and Job Secker Behaviour</w:t>
            </w:r>
          </w:p>
        </w:tc>
        <w:tc>
          <w:tcPr>
            <w:tcW w:w="2272" w:type="dxa"/>
          </w:tcPr>
          <w:p w:rsidR="009A5A5D" w:rsidRDefault="005254F2" w:rsidP="00B50B29">
            <w:pPr>
              <w:jc w:val="both"/>
              <w:rPr>
                <w:rFonts w:ascii="Times New Roman" w:hAnsi="Times New Roman" w:cs="Times New Roman"/>
                <w:sz w:val="20"/>
                <w:szCs w:val="20"/>
              </w:rPr>
            </w:pPr>
            <w:proofErr w:type="spellStart"/>
            <w:r>
              <w:rPr>
                <w:rFonts w:ascii="Times New Roman" w:hAnsi="Times New Roman" w:cs="Times New Roman"/>
                <w:sz w:val="20"/>
                <w:szCs w:val="20"/>
              </w:rPr>
              <w:t>D.MhamdiR</w:t>
            </w:r>
            <w:proofErr w:type="spellEnd"/>
            <w:r w:rsidR="009A5A5D">
              <w:rPr>
                <w:rFonts w:ascii="Times New Roman" w:hAnsi="Times New Roman" w:cs="Times New Roman"/>
                <w:sz w:val="20"/>
                <w:szCs w:val="20"/>
              </w:rPr>
              <w:t>.</w:t>
            </w:r>
          </w:p>
          <w:p w:rsidR="009A5A5D" w:rsidRDefault="009A5A5D" w:rsidP="00B50B29">
            <w:pPr>
              <w:jc w:val="both"/>
              <w:rPr>
                <w:rFonts w:ascii="Times New Roman" w:hAnsi="Times New Roman" w:cs="Times New Roman"/>
                <w:sz w:val="20"/>
                <w:szCs w:val="20"/>
              </w:rPr>
            </w:pPr>
            <w:proofErr w:type="spellStart"/>
            <w:r>
              <w:rPr>
                <w:rFonts w:ascii="Times New Roman" w:hAnsi="Times New Roman" w:cs="Times New Roman"/>
                <w:sz w:val="20"/>
                <w:szCs w:val="20"/>
              </w:rPr>
              <w:t>MouloukiM.Y</w:t>
            </w:r>
            <w:proofErr w:type="spellEnd"/>
          </w:p>
          <w:p w:rsidR="009A5A5D" w:rsidRDefault="009A5A5D" w:rsidP="00B50B29">
            <w:pPr>
              <w:jc w:val="both"/>
              <w:rPr>
                <w:rFonts w:ascii="Times New Roman" w:hAnsi="Times New Roman" w:cs="Times New Roman"/>
                <w:sz w:val="20"/>
                <w:szCs w:val="20"/>
              </w:rPr>
            </w:pPr>
            <w:proofErr w:type="spellStart"/>
            <w:r>
              <w:rPr>
                <w:rFonts w:ascii="Times New Roman" w:hAnsi="Times New Roman" w:cs="Times New Roman"/>
                <w:sz w:val="20"/>
                <w:szCs w:val="20"/>
              </w:rPr>
              <w:t>EL.Ghoumari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M.AzzouazilL.Moussaid</w:t>
            </w:r>
            <w:proofErr w:type="spellEnd"/>
            <w:r>
              <w:rPr>
                <w:rFonts w:ascii="Times New Roman" w:hAnsi="Times New Roman" w:cs="Times New Roman"/>
                <w:sz w:val="20"/>
                <w:szCs w:val="20"/>
              </w:rPr>
              <w:t>.</w:t>
            </w:r>
          </w:p>
          <w:p w:rsidR="009A5A5D" w:rsidRDefault="009A5A5D" w:rsidP="00B50B29">
            <w:pPr>
              <w:jc w:val="both"/>
              <w:rPr>
                <w:rFonts w:ascii="Times New Roman" w:hAnsi="Times New Roman" w:cs="Times New Roman"/>
                <w:sz w:val="20"/>
                <w:szCs w:val="20"/>
              </w:rPr>
            </w:pPr>
          </w:p>
          <w:p w:rsidR="005254F2" w:rsidRPr="005254F2" w:rsidRDefault="005254F2" w:rsidP="00B50B29">
            <w:pPr>
              <w:jc w:val="both"/>
              <w:rPr>
                <w:rFonts w:ascii="Times New Roman" w:hAnsi="Times New Roman" w:cs="Times New Roman"/>
                <w:sz w:val="20"/>
                <w:szCs w:val="20"/>
              </w:rPr>
            </w:pPr>
          </w:p>
        </w:tc>
        <w:tc>
          <w:tcPr>
            <w:tcW w:w="1494" w:type="dxa"/>
          </w:tcPr>
          <w:p w:rsidR="005254F2" w:rsidRPr="009A5A5D" w:rsidRDefault="00322F75" w:rsidP="00B50B29">
            <w:pPr>
              <w:rPr>
                <w:rFonts w:ascii="Times New Roman" w:hAnsi="Times New Roman" w:cs="Times New Roman"/>
                <w:sz w:val="20"/>
                <w:szCs w:val="20"/>
              </w:rPr>
            </w:pPr>
            <w:proofErr w:type="spellStart"/>
            <w:r>
              <w:rPr>
                <w:rFonts w:ascii="Times New Roman" w:hAnsi="Times New Roman" w:cs="Times New Roman"/>
                <w:sz w:val="20"/>
                <w:szCs w:val="20"/>
              </w:rPr>
              <w:t>P</w:t>
            </w:r>
            <w:r w:rsidR="009A5A5D">
              <w:rPr>
                <w:rFonts w:ascii="Times New Roman" w:hAnsi="Times New Roman" w:cs="Times New Roman"/>
                <w:sz w:val="20"/>
                <w:szCs w:val="20"/>
              </w:rPr>
              <w:t>rocedia</w:t>
            </w:r>
            <w:proofErr w:type="spellEnd"/>
            <w:r w:rsidR="009A5A5D">
              <w:rPr>
                <w:rFonts w:ascii="Times New Roman" w:hAnsi="Times New Roman" w:cs="Times New Roman"/>
                <w:sz w:val="20"/>
                <w:szCs w:val="20"/>
              </w:rPr>
              <w:t xml:space="preserve"> C</w:t>
            </w:r>
            <w:r>
              <w:rPr>
                <w:rFonts w:ascii="Times New Roman" w:hAnsi="Times New Roman" w:cs="Times New Roman"/>
                <w:sz w:val="20"/>
                <w:szCs w:val="20"/>
              </w:rPr>
              <w:t>omputer S</w:t>
            </w:r>
            <w:r w:rsidR="009A5A5D">
              <w:rPr>
                <w:rFonts w:ascii="Times New Roman" w:hAnsi="Times New Roman" w:cs="Times New Roman"/>
                <w:sz w:val="20"/>
                <w:szCs w:val="20"/>
              </w:rPr>
              <w:t>cience 2020</w:t>
            </w:r>
          </w:p>
        </w:tc>
        <w:tc>
          <w:tcPr>
            <w:tcW w:w="3805" w:type="dxa"/>
          </w:tcPr>
          <w:p w:rsidR="005254F2" w:rsidRPr="009A5A5D" w:rsidRDefault="009A5A5D" w:rsidP="00B50B29">
            <w:pPr>
              <w:rPr>
                <w:rFonts w:ascii="Times New Roman" w:hAnsi="Times New Roman" w:cs="Times New Roman"/>
                <w:sz w:val="20"/>
                <w:szCs w:val="20"/>
              </w:rPr>
            </w:pPr>
            <w:r>
              <w:rPr>
                <w:rFonts w:ascii="Times New Roman" w:hAnsi="Times New Roman" w:cs="Times New Roman"/>
                <w:sz w:val="20"/>
                <w:szCs w:val="20"/>
              </w:rPr>
              <w:t>A recommender system that aims to help job seekers to find suitable jobs. First, job offers are collected from job search websites the they are prepared to extract meaningful attributes such as job titles and technical skills</w:t>
            </w:r>
          </w:p>
        </w:tc>
      </w:tr>
      <w:tr w:rsidR="002B19CE" w:rsidTr="002B19CE">
        <w:trPr>
          <w:trHeight w:val="1425"/>
        </w:trPr>
        <w:tc>
          <w:tcPr>
            <w:tcW w:w="668" w:type="dxa"/>
          </w:tcPr>
          <w:p w:rsidR="005254F2" w:rsidRPr="005254F2" w:rsidRDefault="005254F2" w:rsidP="00B50B29">
            <w:pPr>
              <w:rPr>
                <w:rFonts w:ascii="Times New Roman" w:hAnsi="Times New Roman" w:cs="Times New Roman"/>
                <w:sz w:val="20"/>
                <w:szCs w:val="20"/>
              </w:rPr>
            </w:pPr>
            <w:r>
              <w:rPr>
                <w:rFonts w:ascii="Times New Roman" w:hAnsi="Times New Roman" w:cs="Times New Roman"/>
                <w:sz w:val="20"/>
                <w:szCs w:val="20"/>
              </w:rPr>
              <w:t>2</w:t>
            </w:r>
          </w:p>
        </w:tc>
        <w:tc>
          <w:tcPr>
            <w:tcW w:w="2558" w:type="dxa"/>
          </w:tcPr>
          <w:p w:rsidR="005254F2" w:rsidRPr="009A5A5D" w:rsidRDefault="009A5A5D" w:rsidP="00B50B29">
            <w:pPr>
              <w:rPr>
                <w:rFonts w:ascii="Times New Roman" w:hAnsi="Times New Roman" w:cs="Times New Roman"/>
                <w:sz w:val="20"/>
                <w:szCs w:val="20"/>
              </w:rPr>
            </w:pPr>
            <w:r>
              <w:rPr>
                <w:rFonts w:ascii="Times New Roman" w:hAnsi="Times New Roman" w:cs="Times New Roman"/>
                <w:sz w:val="20"/>
                <w:szCs w:val="20"/>
              </w:rPr>
              <w:t>A Survey of job recommender systems</w:t>
            </w:r>
          </w:p>
        </w:tc>
        <w:tc>
          <w:tcPr>
            <w:tcW w:w="2272" w:type="dxa"/>
          </w:tcPr>
          <w:p w:rsidR="005254F2" w:rsidRPr="009A5A5D" w:rsidRDefault="009A5A5D" w:rsidP="00B50B29">
            <w:pPr>
              <w:jc w:val="both"/>
              <w:rPr>
                <w:rFonts w:ascii="Times New Roman" w:hAnsi="Times New Roman" w:cs="Times New Roman"/>
                <w:sz w:val="20"/>
                <w:szCs w:val="20"/>
              </w:rPr>
            </w:pPr>
            <w:proofErr w:type="spellStart"/>
            <w:r>
              <w:rPr>
                <w:rFonts w:ascii="Times New Roman" w:hAnsi="Times New Roman" w:cs="Times New Roman"/>
                <w:sz w:val="20"/>
                <w:szCs w:val="20"/>
              </w:rPr>
              <w:t>Shaha</w:t>
            </w:r>
            <w:proofErr w:type="spellEnd"/>
            <w:r>
              <w:rPr>
                <w:rFonts w:ascii="Times New Roman" w:hAnsi="Times New Roman" w:cs="Times New Roman"/>
                <w:sz w:val="20"/>
                <w:szCs w:val="20"/>
              </w:rPr>
              <w:t xml:space="preserve"> T. AL </w:t>
            </w:r>
            <w:proofErr w:type="spellStart"/>
            <w:r>
              <w:rPr>
                <w:rFonts w:ascii="Times New Roman" w:hAnsi="Times New Roman" w:cs="Times New Roman"/>
                <w:sz w:val="20"/>
                <w:szCs w:val="20"/>
              </w:rPr>
              <w:t>Otaibi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Mourad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Ykhlef</w:t>
            </w:r>
            <w:proofErr w:type="spellEnd"/>
          </w:p>
        </w:tc>
        <w:tc>
          <w:tcPr>
            <w:tcW w:w="1494" w:type="dxa"/>
          </w:tcPr>
          <w:p w:rsidR="005254F2" w:rsidRPr="009A5A5D" w:rsidRDefault="009A5A5D" w:rsidP="00B50B29">
            <w:pPr>
              <w:rPr>
                <w:rFonts w:ascii="Times New Roman" w:hAnsi="Times New Roman" w:cs="Times New Roman"/>
                <w:sz w:val="20"/>
                <w:szCs w:val="20"/>
              </w:rPr>
            </w:pPr>
            <w:r>
              <w:rPr>
                <w:rFonts w:ascii="Times New Roman" w:hAnsi="Times New Roman" w:cs="Times New Roman"/>
                <w:sz w:val="20"/>
                <w:szCs w:val="20"/>
              </w:rPr>
              <w:t>Department of Computer and information sciences 2012</w:t>
            </w:r>
          </w:p>
        </w:tc>
        <w:tc>
          <w:tcPr>
            <w:tcW w:w="3805" w:type="dxa"/>
          </w:tcPr>
          <w:p w:rsidR="005254F2" w:rsidRPr="009A5A5D" w:rsidRDefault="00204AD3" w:rsidP="00B50B29">
            <w:pPr>
              <w:jc w:val="both"/>
              <w:rPr>
                <w:rFonts w:ascii="Times New Roman" w:hAnsi="Times New Roman" w:cs="Times New Roman"/>
                <w:sz w:val="20"/>
                <w:szCs w:val="20"/>
              </w:rPr>
            </w:pPr>
            <w:r>
              <w:rPr>
                <w:rFonts w:ascii="Times New Roman" w:hAnsi="Times New Roman" w:cs="Times New Roman"/>
                <w:sz w:val="20"/>
                <w:szCs w:val="20"/>
              </w:rPr>
              <w:t>Most companies put the focus on their own e-recruiting platforms as primary recruitment channels. Job ads are published automatically on the job portal as soon as they are entered into the system. On the other hands the applicant, Creates a profile to apply it for one of the listed job positions.</w:t>
            </w:r>
          </w:p>
        </w:tc>
      </w:tr>
      <w:tr w:rsidR="002B19CE" w:rsidTr="002B19CE">
        <w:trPr>
          <w:trHeight w:val="1192"/>
        </w:trPr>
        <w:tc>
          <w:tcPr>
            <w:tcW w:w="668" w:type="dxa"/>
          </w:tcPr>
          <w:p w:rsidR="005254F2" w:rsidRPr="005254F2" w:rsidRDefault="005254F2" w:rsidP="00B50B29">
            <w:pPr>
              <w:rPr>
                <w:rFonts w:ascii="Times New Roman" w:hAnsi="Times New Roman" w:cs="Times New Roman"/>
                <w:sz w:val="20"/>
                <w:szCs w:val="20"/>
              </w:rPr>
            </w:pPr>
            <w:r>
              <w:rPr>
                <w:rFonts w:ascii="Times New Roman" w:hAnsi="Times New Roman" w:cs="Times New Roman"/>
                <w:sz w:val="20"/>
                <w:szCs w:val="20"/>
              </w:rPr>
              <w:t>3</w:t>
            </w:r>
          </w:p>
        </w:tc>
        <w:tc>
          <w:tcPr>
            <w:tcW w:w="2558" w:type="dxa"/>
          </w:tcPr>
          <w:p w:rsidR="005254F2" w:rsidRPr="00204AD3" w:rsidRDefault="00204AD3" w:rsidP="00B50B29">
            <w:pPr>
              <w:rPr>
                <w:rFonts w:ascii="Times New Roman" w:hAnsi="Times New Roman" w:cs="Times New Roman"/>
                <w:sz w:val="20"/>
                <w:szCs w:val="20"/>
              </w:rPr>
            </w:pPr>
            <w:r>
              <w:rPr>
                <w:rFonts w:ascii="Times New Roman" w:hAnsi="Times New Roman" w:cs="Times New Roman"/>
                <w:sz w:val="20"/>
                <w:szCs w:val="20"/>
              </w:rPr>
              <w:t>Employment Recommendation system using Matching, Collaborative</w:t>
            </w:r>
          </w:p>
        </w:tc>
        <w:tc>
          <w:tcPr>
            <w:tcW w:w="2272" w:type="dxa"/>
          </w:tcPr>
          <w:p w:rsidR="005254F2" w:rsidRDefault="00204AD3" w:rsidP="00B50B29">
            <w:pPr>
              <w:rPr>
                <w:rFonts w:ascii="Times New Roman" w:hAnsi="Times New Roman" w:cs="Times New Roman"/>
                <w:sz w:val="20"/>
                <w:szCs w:val="20"/>
              </w:rPr>
            </w:pPr>
            <w:r>
              <w:rPr>
                <w:rFonts w:ascii="Times New Roman" w:hAnsi="Times New Roman" w:cs="Times New Roman"/>
                <w:sz w:val="20"/>
                <w:szCs w:val="20"/>
              </w:rPr>
              <w:t xml:space="preserve">Federico </w:t>
            </w:r>
            <w:proofErr w:type="spellStart"/>
            <w:r>
              <w:rPr>
                <w:rFonts w:ascii="Times New Roman" w:hAnsi="Times New Roman" w:cs="Times New Roman"/>
                <w:sz w:val="20"/>
                <w:szCs w:val="20"/>
              </w:rPr>
              <w:t>Viani</w:t>
            </w:r>
            <w:proofErr w:type="spellEnd"/>
            <w:r>
              <w:rPr>
                <w:rFonts w:ascii="Times New Roman" w:hAnsi="Times New Roman" w:cs="Times New Roman"/>
                <w:sz w:val="20"/>
                <w:szCs w:val="20"/>
              </w:rPr>
              <w:t xml:space="preserve"> ;</w:t>
            </w:r>
          </w:p>
          <w:p w:rsidR="00204AD3" w:rsidRPr="00204AD3" w:rsidRDefault="00204AD3" w:rsidP="00B50B29">
            <w:pPr>
              <w:rPr>
                <w:rFonts w:ascii="Times New Roman" w:hAnsi="Times New Roman" w:cs="Times New Roman"/>
                <w:sz w:val="20"/>
                <w:szCs w:val="20"/>
              </w:rPr>
            </w:pPr>
            <w:r>
              <w:rPr>
                <w:rFonts w:ascii="Times New Roman" w:hAnsi="Times New Roman" w:cs="Times New Roman"/>
                <w:sz w:val="20"/>
                <w:szCs w:val="20"/>
              </w:rPr>
              <w:t xml:space="preserve">Dr V.M </w:t>
            </w:r>
            <w:proofErr w:type="spellStart"/>
            <w:r>
              <w:rPr>
                <w:rFonts w:ascii="Times New Roman" w:hAnsi="Times New Roman" w:cs="Times New Roman"/>
                <w:sz w:val="20"/>
                <w:szCs w:val="20"/>
              </w:rPr>
              <w:t>Deshmukh</w:t>
            </w:r>
            <w:proofErr w:type="spellEnd"/>
          </w:p>
        </w:tc>
        <w:tc>
          <w:tcPr>
            <w:tcW w:w="1494" w:type="dxa"/>
          </w:tcPr>
          <w:p w:rsidR="005254F2" w:rsidRPr="00204AD3" w:rsidRDefault="00204AD3" w:rsidP="00B50B29">
            <w:pPr>
              <w:rPr>
                <w:rFonts w:ascii="Times New Roman" w:hAnsi="Times New Roman" w:cs="Times New Roman"/>
                <w:sz w:val="20"/>
                <w:szCs w:val="20"/>
              </w:rPr>
            </w:pPr>
            <w:r>
              <w:rPr>
                <w:rFonts w:ascii="Times New Roman" w:hAnsi="Times New Roman" w:cs="Times New Roman"/>
                <w:sz w:val="20"/>
                <w:szCs w:val="20"/>
              </w:rPr>
              <w:t>International Journal of Computer Applications</w:t>
            </w:r>
          </w:p>
        </w:tc>
        <w:tc>
          <w:tcPr>
            <w:tcW w:w="3805" w:type="dxa"/>
          </w:tcPr>
          <w:p w:rsidR="005254F2" w:rsidRPr="00204AD3" w:rsidRDefault="00204AD3" w:rsidP="00B50B29">
            <w:pPr>
              <w:jc w:val="both"/>
              <w:rPr>
                <w:rFonts w:ascii="Times New Roman" w:hAnsi="Times New Roman" w:cs="Times New Roman"/>
                <w:sz w:val="20"/>
                <w:szCs w:val="20"/>
              </w:rPr>
            </w:pPr>
            <w:r>
              <w:rPr>
                <w:rFonts w:ascii="Times New Roman" w:hAnsi="Times New Roman" w:cs="Times New Roman"/>
                <w:sz w:val="20"/>
                <w:szCs w:val="20"/>
              </w:rPr>
              <w:t>The tremendous growth of both information and usage has led to as called information overload problem in which users are finding it increasingly.</w:t>
            </w:r>
          </w:p>
        </w:tc>
      </w:tr>
      <w:tr w:rsidR="002B19CE" w:rsidTr="002B19CE">
        <w:trPr>
          <w:trHeight w:val="824"/>
        </w:trPr>
        <w:tc>
          <w:tcPr>
            <w:tcW w:w="668" w:type="dxa"/>
          </w:tcPr>
          <w:p w:rsidR="005254F2" w:rsidRPr="005254F2" w:rsidRDefault="005254F2" w:rsidP="00B50B29">
            <w:pPr>
              <w:rPr>
                <w:rFonts w:ascii="Times New Roman" w:hAnsi="Times New Roman" w:cs="Times New Roman"/>
                <w:sz w:val="20"/>
                <w:szCs w:val="20"/>
              </w:rPr>
            </w:pPr>
            <w:r>
              <w:rPr>
                <w:rFonts w:ascii="Times New Roman" w:hAnsi="Times New Roman" w:cs="Times New Roman"/>
                <w:sz w:val="20"/>
                <w:szCs w:val="20"/>
              </w:rPr>
              <w:t>4</w:t>
            </w:r>
          </w:p>
        </w:tc>
        <w:tc>
          <w:tcPr>
            <w:tcW w:w="2558" w:type="dxa"/>
          </w:tcPr>
          <w:p w:rsidR="005254F2" w:rsidRPr="00204AD3" w:rsidRDefault="00204AD3" w:rsidP="00B50B29">
            <w:pPr>
              <w:rPr>
                <w:rFonts w:ascii="Times New Roman" w:hAnsi="Times New Roman" w:cs="Times New Roman"/>
                <w:sz w:val="20"/>
                <w:szCs w:val="20"/>
              </w:rPr>
            </w:pPr>
            <w:r>
              <w:rPr>
                <w:rFonts w:ascii="Times New Roman" w:hAnsi="Times New Roman" w:cs="Times New Roman"/>
                <w:sz w:val="20"/>
                <w:szCs w:val="20"/>
              </w:rPr>
              <w:t>Job Recommendation based or job seeker skills</w:t>
            </w:r>
          </w:p>
        </w:tc>
        <w:tc>
          <w:tcPr>
            <w:tcW w:w="2272" w:type="dxa"/>
          </w:tcPr>
          <w:p w:rsidR="005254F2" w:rsidRPr="00204AD3" w:rsidRDefault="00204AD3" w:rsidP="00B50B29">
            <w:pPr>
              <w:rPr>
                <w:rFonts w:ascii="Times New Roman" w:hAnsi="Times New Roman" w:cs="Times New Roman"/>
                <w:sz w:val="20"/>
                <w:szCs w:val="20"/>
              </w:rPr>
            </w:pPr>
            <w:r>
              <w:rPr>
                <w:rFonts w:ascii="Times New Roman" w:hAnsi="Times New Roman" w:cs="Times New Roman"/>
                <w:sz w:val="20"/>
                <w:szCs w:val="20"/>
              </w:rPr>
              <w:t xml:space="preserve">Jorge </w:t>
            </w:r>
            <w:proofErr w:type="spellStart"/>
            <w:r>
              <w:rPr>
                <w:rFonts w:ascii="Times New Roman" w:hAnsi="Times New Roman" w:cs="Times New Roman"/>
                <w:sz w:val="20"/>
                <w:szCs w:val="20"/>
              </w:rPr>
              <w:t>Valverde-Rebaza</w:t>
            </w:r>
            <w:proofErr w:type="spellEnd"/>
            <w:r>
              <w:rPr>
                <w:rFonts w:ascii="Times New Roman" w:hAnsi="Times New Roman" w:cs="Times New Roman"/>
                <w:sz w:val="20"/>
                <w:szCs w:val="20"/>
              </w:rPr>
              <w:t xml:space="preserve"> Ricardo Puma Paul </w:t>
            </w:r>
            <w:proofErr w:type="spellStart"/>
            <w:r>
              <w:rPr>
                <w:rFonts w:ascii="Times New Roman" w:hAnsi="Times New Roman" w:cs="Times New Roman"/>
                <w:sz w:val="20"/>
                <w:szCs w:val="20"/>
              </w:rPr>
              <w:t>Bustios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Nathalia</w:t>
            </w:r>
            <w:proofErr w:type="spellEnd"/>
            <w:r>
              <w:rPr>
                <w:rFonts w:ascii="Times New Roman" w:hAnsi="Times New Roman" w:cs="Times New Roman"/>
                <w:sz w:val="20"/>
                <w:szCs w:val="20"/>
              </w:rPr>
              <w:t xml:space="preserve"> C. Silva</w:t>
            </w:r>
          </w:p>
        </w:tc>
        <w:tc>
          <w:tcPr>
            <w:tcW w:w="1494" w:type="dxa"/>
          </w:tcPr>
          <w:p w:rsidR="005254F2" w:rsidRPr="00204AD3" w:rsidRDefault="002B19CE" w:rsidP="00B50B29">
            <w:pPr>
              <w:rPr>
                <w:rFonts w:ascii="Times New Roman" w:hAnsi="Times New Roman" w:cs="Times New Roman"/>
                <w:sz w:val="20"/>
                <w:szCs w:val="20"/>
              </w:rPr>
            </w:pPr>
            <w:r>
              <w:rPr>
                <w:rFonts w:ascii="Times New Roman" w:hAnsi="Times New Roman" w:cs="Times New Roman"/>
                <w:sz w:val="20"/>
                <w:szCs w:val="20"/>
              </w:rPr>
              <w:t>Department of Scientific Research 2022</w:t>
            </w:r>
          </w:p>
        </w:tc>
        <w:tc>
          <w:tcPr>
            <w:tcW w:w="3805" w:type="dxa"/>
          </w:tcPr>
          <w:p w:rsidR="005254F2" w:rsidRPr="00204AD3" w:rsidRDefault="002B19CE" w:rsidP="00B50B29">
            <w:pPr>
              <w:jc w:val="both"/>
              <w:rPr>
                <w:rFonts w:ascii="Times New Roman" w:hAnsi="Times New Roman" w:cs="Times New Roman"/>
                <w:sz w:val="20"/>
                <w:szCs w:val="20"/>
              </w:rPr>
            </w:pPr>
            <w:r>
              <w:rPr>
                <w:rFonts w:ascii="Times New Roman" w:hAnsi="Times New Roman" w:cs="Times New Roman"/>
                <w:sz w:val="20"/>
                <w:szCs w:val="20"/>
              </w:rPr>
              <w:t>We describe on framework for job recommendation. We narrow down the scope and focus on recommendation of job vacancies for information Technology</w:t>
            </w:r>
            <w:r w:rsidR="00525FE3">
              <w:rPr>
                <w:rFonts w:ascii="Times New Roman" w:hAnsi="Times New Roman" w:cs="Times New Roman"/>
                <w:sz w:val="20"/>
                <w:szCs w:val="20"/>
              </w:rPr>
              <w:t xml:space="preserve"> </w:t>
            </w:r>
            <w:r>
              <w:rPr>
                <w:rFonts w:ascii="Times New Roman" w:hAnsi="Times New Roman" w:cs="Times New Roman"/>
                <w:sz w:val="20"/>
                <w:szCs w:val="20"/>
              </w:rPr>
              <w:t>(IT) professionals.</w:t>
            </w:r>
          </w:p>
        </w:tc>
      </w:tr>
      <w:tr w:rsidR="002B19CE" w:rsidTr="002B19CE">
        <w:trPr>
          <w:trHeight w:val="914"/>
        </w:trPr>
        <w:tc>
          <w:tcPr>
            <w:tcW w:w="668" w:type="dxa"/>
          </w:tcPr>
          <w:p w:rsidR="002B19CE" w:rsidRPr="002B19CE" w:rsidRDefault="002B19CE" w:rsidP="00B50B29">
            <w:pPr>
              <w:rPr>
                <w:rFonts w:ascii="Times New Roman" w:hAnsi="Times New Roman" w:cs="Times New Roman"/>
                <w:sz w:val="20"/>
                <w:szCs w:val="20"/>
              </w:rPr>
            </w:pPr>
            <w:r>
              <w:rPr>
                <w:rFonts w:ascii="Times New Roman" w:hAnsi="Times New Roman" w:cs="Times New Roman"/>
                <w:sz w:val="20"/>
                <w:szCs w:val="20"/>
              </w:rPr>
              <w:t>5</w:t>
            </w:r>
          </w:p>
        </w:tc>
        <w:tc>
          <w:tcPr>
            <w:tcW w:w="2558" w:type="dxa"/>
          </w:tcPr>
          <w:p w:rsidR="002B19CE" w:rsidRPr="002B19CE" w:rsidRDefault="002B19CE" w:rsidP="00B50B29">
            <w:pPr>
              <w:rPr>
                <w:rFonts w:ascii="Times New Roman" w:hAnsi="Times New Roman" w:cs="Times New Roman"/>
                <w:sz w:val="20"/>
                <w:szCs w:val="20"/>
              </w:rPr>
            </w:pPr>
            <w:r>
              <w:rPr>
                <w:rFonts w:ascii="Times New Roman" w:hAnsi="Times New Roman" w:cs="Times New Roman"/>
                <w:sz w:val="20"/>
                <w:szCs w:val="20"/>
              </w:rPr>
              <w:t>Skill based Career Path Modelling and Recommendation</w:t>
            </w:r>
          </w:p>
        </w:tc>
        <w:tc>
          <w:tcPr>
            <w:tcW w:w="2272" w:type="dxa"/>
          </w:tcPr>
          <w:p w:rsidR="002B19CE" w:rsidRDefault="002B19CE" w:rsidP="00B50B29">
            <w:pPr>
              <w:rPr>
                <w:rFonts w:ascii="Times New Roman" w:hAnsi="Times New Roman" w:cs="Times New Roman"/>
                <w:sz w:val="20"/>
                <w:szCs w:val="20"/>
              </w:rPr>
            </w:pPr>
            <w:r>
              <w:rPr>
                <w:rFonts w:ascii="Times New Roman" w:hAnsi="Times New Roman" w:cs="Times New Roman"/>
                <w:sz w:val="20"/>
                <w:szCs w:val="20"/>
              </w:rPr>
              <w:t xml:space="preserve">Rahul </w:t>
            </w:r>
            <w:proofErr w:type="spellStart"/>
            <w:r>
              <w:rPr>
                <w:rFonts w:ascii="Times New Roman" w:hAnsi="Times New Roman" w:cs="Times New Roman"/>
                <w:sz w:val="20"/>
                <w:szCs w:val="20"/>
              </w:rPr>
              <w:t>Dagar</w:t>
            </w:r>
            <w:proofErr w:type="spellEnd"/>
          </w:p>
          <w:p w:rsidR="002B19CE" w:rsidRDefault="002B19CE" w:rsidP="00B50B29">
            <w:pPr>
              <w:rPr>
                <w:rFonts w:ascii="Times New Roman" w:hAnsi="Times New Roman" w:cs="Times New Roman"/>
                <w:sz w:val="20"/>
                <w:szCs w:val="20"/>
              </w:rPr>
            </w:pPr>
            <w:proofErr w:type="spellStart"/>
            <w:r>
              <w:rPr>
                <w:rFonts w:ascii="Times New Roman" w:hAnsi="Times New Roman" w:cs="Times New Roman"/>
                <w:sz w:val="20"/>
                <w:szCs w:val="20"/>
              </w:rPr>
              <w:t>Subharami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Som</w:t>
            </w:r>
            <w:proofErr w:type="spellEnd"/>
          </w:p>
          <w:p w:rsidR="002B19CE" w:rsidRPr="002B19CE" w:rsidRDefault="002B19CE" w:rsidP="00B50B29">
            <w:pPr>
              <w:rPr>
                <w:rFonts w:ascii="Times New Roman" w:hAnsi="Times New Roman" w:cs="Times New Roman"/>
                <w:sz w:val="20"/>
                <w:szCs w:val="20"/>
              </w:rPr>
            </w:pPr>
            <w:r>
              <w:rPr>
                <w:rFonts w:ascii="Times New Roman" w:hAnsi="Times New Roman" w:cs="Times New Roman"/>
                <w:sz w:val="20"/>
                <w:szCs w:val="20"/>
              </w:rPr>
              <w:t xml:space="preserve">Sunil Kumar </w:t>
            </w:r>
            <w:proofErr w:type="spellStart"/>
            <w:r>
              <w:rPr>
                <w:rFonts w:ascii="Times New Roman" w:hAnsi="Times New Roman" w:cs="Times New Roman"/>
                <w:sz w:val="20"/>
                <w:szCs w:val="20"/>
              </w:rPr>
              <w:t>Khatri</w:t>
            </w:r>
            <w:proofErr w:type="spellEnd"/>
          </w:p>
        </w:tc>
        <w:tc>
          <w:tcPr>
            <w:tcW w:w="1494" w:type="dxa"/>
          </w:tcPr>
          <w:p w:rsidR="002B19CE" w:rsidRDefault="002B19CE" w:rsidP="00B50B29">
            <w:pPr>
              <w:rPr>
                <w:rFonts w:ascii="Times New Roman" w:hAnsi="Times New Roman" w:cs="Times New Roman"/>
                <w:sz w:val="20"/>
                <w:szCs w:val="20"/>
              </w:rPr>
            </w:pPr>
            <w:r>
              <w:rPr>
                <w:rFonts w:ascii="Times New Roman" w:hAnsi="Times New Roman" w:cs="Times New Roman"/>
                <w:sz w:val="20"/>
                <w:szCs w:val="20"/>
              </w:rPr>
              <w:t>IEEE</w:t>
            </w:r>
          </w:p>
          <w:p w:rsidR="002B19CE" w:rsidRPr="002B19CE" w:rsidRDefault="002B19CE" w:rsidP="00B50B29">
            <w:pPr>
              <w:rPr>
                <w:rFonts w:ascii="Times New Roman" w:hAnsi="Times New Roman" w:cs="Times New Roman"/>
                <w:sz w:val="20"/>
                <w:szCs w:val="20"/>
              </w:rPr>
            </w:pPr>
            <w:r>
              <w:rPr>
                <w:rFonts w:ascii="Times New Roman" w:hAnsi="Times New Roman" w:cs="Times New Roman"/>
                <w:sz w:val="20"/>
                <w:szCs w:val="20"/>
              </w:rPr>
              <w:t>2020</w:t>
            </w:r>
          </w:p>
        </w:tc>
        <w:tc>
          <w:tcPr>
            <w:tcW w:w="3805" w:type="dxa"/>
          </w:tcPr>
          <w:p w:rsidR="002B19CE" w:rsidRPr="002B19CE" w:rsidRDefault="002B19CE" w:rsidP="00B50B29">
            <w:pPr>
              <w:jc w:val="both"/>
              <w:rPr>
                <w:rFonts w:ascii="Times New Roman" w:hAnsi="Times New Roman" w:cs="Times New Roman"/>
                <w:sz w:val="20"/>
                <w:szCs w:val="20"/>
              </w:rPr>
            </w:pPr>
            <w:r>
              <w:rPr>
                <w:rFonts w:ascii="Times New Roman" w:hAnsi="Times New Roman" w:cs="Times New Roman"/>
                <w:sz w:val="20"/>
                <w:szCs w:val="20"/>
              </w:rPr>
              <w:t>We show that our model</w:t>
            </w:r>
            <w:r w:rsidR="00FC307C">
              <w:rPr>
                <w:rFonts w:ascii="Times New Roman" w:hAnsi="Times New Roman" w:cs="Times New Roman"/>
                <w:sz w:val="20"/>
                <w:szCs w:val="20"/>
              </w:rPr>
              <w:t xml:space="preserve"> </w:t>
            </w:r>
            <w:r>
              <w:rPr>
                <w:rFonts w:ascii="Times New Roman" w:hAnsi="Times New Roman" w:cs="Times New Roman"/>
                <w:sz w:val="20"/>
                <w:szCs w:val="20"/>
              </w:rPr>
              <w:t>(something significantly)</w:t>
            </w:r>
            <w:r w:rsidR="00B50B29">
              <w:rPr>
                <w:rFonts w:ascii="Times New Roman" w:hAnsi="Times New Roman" w:cs="Times New Roman"/>
                <w:sz w:val="20"/>
                <w:szCs w:val="20"/>
              </w:rPr>
              <w:t xml:space="preserve"> </w:t>
            </w:r>
            <w:r>
              <w:rPr>
                <w:rFonts w:ascii="Times New Roman" w:hAnsi="Times New Roman" w:cs="Times New Roman"/>
                <w:sz w:val="20"/>
                <w:szCs w:val="20"/>
              </w:rPr>
              <w:t xml:space="preserve">outperforms existing methods on the tasks of company, job title, and skill prediction. More importantly, </w:t>
            </w:r>
            <w:r w:rsidR="00322F75">
              <w:rPr>
                <w:rFonts w:ascii="Times New Roman" w:hAnsi="Times New Roman" w:cs="Times New Roman"/>
                <w:sz w:val="20"/>
                <w:szCs w:val="20"/>
              </w:rPr>
              <w:t>our model</w:t>
            </w:r>
            <w:r w:rsidR="00FC307C">
              <w:rPr>
                <w:rFonts w:ascii="Times New Roman" w:hAnsi="Times New Roman" w:cs="Times New Roman"/>
                <w:sz w:val="20"/>
                <w:szCs w:val="20"/>
              </w:rPr>
              <w:t xml:space="preserve"> is interpretable </w:t>
            </w:r>
            <w:r>
              <w:rPr>
                <w:rFonts w:ascii="Times New Roman" w:hAnsi="Times New Roman" w:cs="Times New Roman"/>
                <w:sz w:val="20"/>
                <w:szCs w:val="20"/>
              </w:rPr>
              <w:t>and career path planning.</w:t>
            </w:r>
          </w:p>
        </w:tc>
      </w:tr>
      <w:tr w:rsidR="002B19CE" w:rsidTr="002B19CE">
        <w:trPr>
          <w:trHeight w:val="828"/>
        </w:trPr>
        <w:tc>
          <w:tcPr>
            <w:tcW w:w="668" w:type="dxa"/>
          </w:tcPr>
          <w:p w:rsidR="002B19CE" w:rsidRPr="002B19CE" w:rsidRDefault="00525FE3" w:rsidP="00B50B29">
            <w:pPr>
              <w:rPr>
                <w:rFonts w:ascii="Times New Roman" w:hAnsi="Times New Roman" w:cs="Times New Roman"/>
                <w:sz w:val="20"/>
                <w:szCs w:val="20"/>
              </w:rPr>
            </w:pPr>
            <w:r>
              <w:rPr>
                <w:rFonts w:ascii="Times New Roman" w:hAnsi="Times New Roman" w:cs="Times New Roman"/>
                <w:sz w:val="20"/>
                <w:szCs w:val="20"/>
              </w:rPr>
              <w:t>6</w:t>
            </w:r>
          </w:p>
        </w:tc>
        <w:tc>
          <w:tcPr>
            <w:tcW w:w="2558" w:type="dxa"/>
          </w:tcPr>
          <w:p w:rsidR="002B19CE" w:rsidRPr="002B19CE" w:rsidRDefault="00FC307C" w:rsidP="00B50B29">
            <w:pPr>
              <w:rPr>
                <w:rFonts w:ascii="Times New Roman" w:hAnsi="Times New Roman" w:cs="Times New Roman"/>
                <w:sz w:val="20"/>
                <w:szCs w:val="20"/>
              </w:rPr>
            </w:pPr>
            <w:r>
              <w:rPr>
                <w:rFonts w:ascii="Times New Roman" w:hAnsi="Times New Roman" w:cs="Times New Roman"/>
                <w:sz w:val="20"/>
                <w:szCs w:val="20"/>
              </w:rPr>
              <w:t>Job seekers ‘Acceptance of Job Recommender systems</w:t>
            </w:r>
          </w:p>
        </w:tc>
        <w:tc>
          <w:tcPr>
            <w:tcW w:w="2272" w:type="dxa"/>
          </w:tcPr>
          <w:p w:rsidR="002B19CE" w:rsidRPr="002B19CE" w:rsidRDefault="00FC307C" w:rsidP="00B50B29">
            <w:pPr>
              <w:rPr>
                <w:rFonts w:ascii="Times New Roman" w:hAnsi="Times New Roman" w:cs="Times New Roman"/>
                <w:sz w:val="20"/>
                <w:szCs w:val="20"/>
              </w:rPr>
            </w:pPr>
            <w:r>
              <w:rPr>
                <w:rFonts w:ascii="Times New Roman" w:hAnsi="Times New Roman" w:cs="Times New Roman"/>
                <w:sz w:val="20"/>
                <w:szCs w:val="20"/>
              </w:rPr>
              <w:t xml:space="preserve">Sven </w:t>
            </w:r>
            <w:proofErr w:type="spellStart"/>
            <w:r>
              <w:rPr>
                <w:rFonts w:ascii="Times New Roman" w:hAnsi="Times New Roman" w:cs="Times New Roman"/>
                <w:sz w:val="20"/>
                <w:szCs w:val="20"/>
              </w:rPr>
              <w:t>Laumer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Fabian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Gubler</w:t>
            </w:r>
            <w:proofErr w:type="spellEnd"/>
            <w:r>
              <w:rPr>
                <w:rFonts w:ascii="Times New Roman" w:hAnsi="Times New Roman" w:cs="Times New Roman"/>
                <w:sz w:val="20"/>
                <w:szCs w:val="20"/>
              </w:rPr>
              <w:t>, Christian Maier</w:t>
            </w:r>
          </w:p>
        </w:tc>
        <w:tc>
          <w:tcPr>
            <w:tcW w:w="1494" w:type="dxa"/>
          </w:tcPr>
          <w:p w:rsidR="002B19CE"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Hawaii International c</w:t>
            </w:r>
            <w:r w:rsidR="00FC307C">
              <w:rPr>
                <w:rFonts w:ascii="Times New Roman" w:hAnsi="Times New Roman" w:cs="Times New Roman"/>
                <w:sz w:val="20"/>
                <w:szCs w:val="20"/>
              </w:rPr>
              <w:t>onf</w:t>
            </w:r>
            <w:r>
              <w:rPr>
                <w:rFonts w:ascii="Times New Roman" w:hAnsi="Times New Roman" w:cs="Times New Roman"/>
                <w:sz w:val="20"/>
                <w:szCs w:val="20"/>
              </w:rPr>
              <w:t>erences on Sys</w:t>
            </w:r>
            <w:r w:rsidR="00FC307C">
              <w:rPr>
                <w:rFonts w:ascii="Times New Roman" w:hAnsi="Times New Roman" w:cs="Times New Roman"/>
                <w:sz w:val="20"/>
                <w:szCs w:val="20"/>
              </w:rPr>
              <w:t>tem Sciences,2018</w:t>
            </w:r>
          </w:p>
        </w:tc>
        <w:tc>
          <w:tcPr>
            <w:tcW w:w="3805" w:type="dxa"/>
          </w:tcPr>
          <w:p w:rsidR="002B19CE" w:rsidRPr="002B19CE" w:rsidRDefault="00354F55" w:rsidP="00B50B29">
            <w:pPr>
              <w:jc w:val="both"/>
              <w:rPr>
                <w:rFonts w:ascii="Times New Roman" w:hAnsi="Times New Roman" w:cs="Times New Roman"/>
                <w:sz w:val="20"/>
                <w:szCs w:val="20"/>
              </w:rPr>
            </w:pPr>
            <w:r>
              <w:rPr>
                <w:rFonts w:ascii="Times New Roman" w:hAnsi="Times New Roman" w:cs="Times New Roman"/>
                <w:sz w:val="20"/>
                <w:szCs w:val="20"/>
              </w:rPr>
              <w:t>Based on UTAUT2 and the importance of trust to explain user behaviour in relation to recommendation  system developing, validating a job recommender system acceptance model</w:t>
            </w:r>
          </w:p>
        </w:tc>
      </w:tr>
      <w:tr w:rsidR="002B19CE" w:rsidTr="002B19CE">
        <w:trPr>
          <w:trHeight w:val="840"/>
        </w:trPr>
        <w:tc>
          <w:tcPr>
            <w:tcW w:w="668" w:type="dxa"/>
          </w:tcPr>
          <w:p w:rsidR="00525FE3" w:rsidRDefault="00525FE3" w:rsidP="00B50B29">
            <w:pPr>
              <w:rPr>
                <w:rFonts w:ascii="Times New Roman" w:hAnsi="Times New Roman" w:cs="Times New Roman"/>
                <w:sz w:val="20"/>
                <w:szCs w:val="20"/>
              </w:rPr>
            </w:pPr>
          </w:p>
          <w:p w:rsidR="002B19CE" w:rsidRPr="00525FE3" w:rsidRDefault="00525FE3" w:rsidP="00B50B29">
            <w:pPr>
              <w:rPr>
                <w:rFonts w:ascii="Times New Roman" w:hAnsi="Times New Roman" w:cs="Times New Roman"/>
                <w:sz w:val="20"/>
                <w:szCs w:val="20"/>
              </w:rPr>
            </w:pPr>
            <w:r>
              <w:rPr>
                <w:rFonts w:ascii="Times New Roman" w:hAnsi="Times New Roman" w:cs="Times New Roman"/>
                <w:sz w:val="20"/>
                <w:szCs w:val="20"/>
              </w:rPr>
              <w:t>7</w:t>
            </w:r>
          </w:p>
        </w:tc>
        <w:tc>
          <w:tcPr>
            <w:tcW w:w="2558" w:type="dxa"/>
          </w:tcPr>
          <w:p w:rsidR="002B19CE"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Technical Job Recommendation Systems Using API’s and Web Crawling</w:t>
            </w:r>
          </w:p>
        </w:tc>
        <w:tc>
          <w:tcPr>
            <w:tcW w:w="2272" w:type="dxa"/>
          </w:tcPr>
          <w:p w:rsidR="00322F75" w:rsidRDefault="00322F75" w:rsidP="00B50B29">
            <w:pPr>
              <w:rPr>
                <w:rFonts w:ascii="Times New Roman" w:hAnsi="Times New Roman" w:cs="Times New Roman"/>
                <w:sz w:val="20"/>
                <w:szCs w:val="20"/>
              </w:rPr>
            </w:pPr>
            <w:proofErr w:type="spellStart"/>
            <w:r>
              <w:rPr>
                <w:rFonts w:ascii="Times New Roman" w:hAnsi="Times New Roman" w:cs="Times New Roman"/>
                <w:sz w:val="20"/>
                <w:szCs w:val="20"/>
              </w:rPr>
              <w:t>Minwoo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Ryu</w:t>
            </w:r>
            <w:proofErr w:type="spellEnd"/>
            <w:r>
              <w:rPr>
                <w:rFonts w:ascii="Times New Roman" w:hAnsi="Times New Roman" w:cs="Times New Roman"/>
                <w:sz w:val="20"/>
                <w:szCs w:val="20"/>
              </w:rPr>
              <w:t>;</w:t>
            </w:r>
          </w:p>
          <w:p w:rsidR="00322F75" w:rsidRDefault="00322F75" w:rsidP="00B50B29">
            <w:pPr>
              <w:rPr>
                <w:rFonts w:ascii="Times New Roman" w:hAnsi="Times New Roman" w:cs="Times New Roman"/>
                <w:sz w:val="20"/>
                <w:szCs w:val="20"/>
              </w:rPr>
            </w:pPr>
            <w:proofErr w:type="spellStart"/>
            <w:r>
              <w:rPr>
                <w:rFonts w:ascii="Times New Roman" w:hAnsi="Times New Roman" w:cs="Times New Roman"/>
                <w:sz w:val="20"/>
                <w:szCs w:val="20"/>
              </w:rPr>
              <w:t>Jaeseok</w:t>
            </w:r>
            <w:proofErr w:type="spellEnd"/>
            <w:r>
              <w:rPr>
                <w:rFonts w:ascii="Times New Roman" w:hAnsi="Times New Roman" w:cs="Times New Roman"/>
                <w:sz w:val="20"/>
                <w:szCs w:val="20"/>
              </w:rPr>
              <w:t xml:space="preserve"> Yun;</w:t>
            </w:r>
          </w:p>
          <w:p w:rsidR="00322F75" w:rsidRDefault="00322F75" w:rsidP="00B50B29">
            <w:pPr>
              <w:rPr>
                <w:rFonts w:ascii="Times New Roman" w:hAnsi="Times New Roman" w:cs="Times New Roman"/>
                <w:sz w:val="20"/>
                <w:szCs w:val="20"/>
              </w:rPr>
            </w:pPr>
            <w:r>
              <w:rPr>
                <w:rFonts w:ascii="Times New Roman" w:hAnsi="Times New Roman" w:cs="Times New Roman"/>
                <w:sz w:val="20"/>
                <w:szCs w:val="20"/>
              </w:rPr>
              <w:t>Ting Miao;</w:t>
            </w:r>
          </w:p>
          <w:p w:rsidR="00322F75" w:rsidRDefault="00322F75" w:rsidP="00B50B29">
            <w:pPr>
              <w:rPr>
                <w:rFonts w:ascii="Times New Roman" w:hAnsi="Times New Roman" w:cs="Times New Roman"/>
                <w:sz w:val="20"/>
                <w:szCs w:val="20"/>
              </w:rPr>
            </w:pPr>
            <w:r>
              <w:rPr>
                <w:rFonts w:ascii="Times New Roman" w:hAnsi="Times New Roman" w:cs="Times New Roman"/>
                <w:sz w:val="20"/>
                <w:szCs w:val="20"/>
              </w:rPr>
              <w:t>II-</w:t>
            </w:r>
            <w:proofErr w:type="spellStart"/>
            <w:r>
              <w:rPr>
                <w:rFonts w:ascii="Times New Roman" w:hAnsi="Times New Roman" w:cs="Times New Roman"/>
                <w:sz w:val="20"/>
                <w:szCs w:val="20"/>
              </w:rPr>
              <w:t>Yeup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Ahn</w:t>
            </w:r>
            <w:proofErr w:type="spellEnd"/>
            <w:r>
              <w:rPr>
                <w:rFonts w:ascii="Times New Roman" w:hAnsi="Times New Roman" w:cs="Times New Roman"/>
                <w:sz w:val="20"/>
                <w:szCs w:val="20"/>
              </w:rPr>
              <w:t>;</w:t>
            </w:r>
          </w:p>
          <w:p w:rsidR="00354F55"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Sung-</w:t>
            </w:r>
            <w:proofErr w:type="spellStart"/>
            <w:r>
              <w:rPr>
                <w:rFonts w:ascii="Times New Roman" w:hAnsi="Times New Roman" w:cs="Times New Roman"/>
                <w:sz w:val="20"/>
                <w:szCs w:val="20"/>
              </w:rPr>
              <w:t>chan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chol</w:t>
            </w:r>
            <w:proofErr w:type="spellEnd"/>
            <w:r>
              <w:rPr>
                <w:rFonts w:ascii="Times New Roman" w:hAnsi="Times New Roman" w:cs="Times New Roman"/>
                <w:sz w:val="20"/>
                <w:szCs w:val="20"/>
              </w:rPr>
              <w:t>;</w:t>
            </w:r>
          </w:p>
        </w:tc>
        <w:tc>
          <w:tcPr>
            <w:tcW w:w="1494" w:type="dxa"/>
          </w:tcPr>
          <w:p w:rsidR="002B19CE"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 xml:space="preserve">Computer </w:t>
            </w:r>
            <w:proofErr w:type="spellStart"/>
            <w:r>
              <w:rPr>
                <w:rFonts w:ascii="Times New Roman" w:hAnsi="Times New Roman" w:cs="Times New Roman"/>
                <w:sz w:val="20"/>
                <w:szCs w:val="20"/>
              </w:rPr>
              <w:t>Intell</w:t>
            </w:r>
            <w:proofErr w:type="spellEnd"/>
            <w:r>
              <w:rPr>
                <w:rFonts w:ascii="Times New Roman" w:hAnsi="Times New Roman" w:cs="Times New Roman"/>
                <w:sz w:val="20"/>
                <w:szCs w:val="20"/>
              </w:rPr>
              <w:t xml:space="preserve"> Neurosci.2020</w:t>
            </w:r>
          </w:p>
        </w:tc>
        <w:tc>
          <w:tcPr>
            <w:tcW w:w="3805" w:type="dxa"/>
          </w:tcPr>
          <w:p w:rsidR="002B19CE" w:rsidRPr="002B19CE" w:rsidRDefault="00354F55" w:rsidP="00B50B29">
            <w:pPr>
              <w:jc w:val="both"/>
              <w:rPr>
                <w:rFonts w:ascii="Times New Roman" w:hAnsi="Times New Roman" w:cs="Times New Roman"/>
                <w:sz w:val="20"/>
                <w:szCs w:val="20"/>
              </w:rPr>
            </w:pPr>
            <w:r>
              <w:rPr>
                <w:rFonts w:ascii="Times New Roman" w:hAnsi="Times New Roman" w:cs="Times New Roman"/>
                <w:sz w:val="20"/>
                <w:szCs w:val="20"/>
              </w:rPr>
              <w:t>The present day job seeker is faced with an array of problems before they can find a suitable job for themselves. All existing work is so promising but lacks in some of the other aspects.</w:t>
            </w:r>
          </w:p>
        </w:tc>
      </w:tr>
      <w:tr w:rsidR="002B19CE" w:rsidTr="002B19CE">
        <w:trPr>
          <w:trHeight w:val="838"/>
        </w:trPr>
        <w:tc>
          <w:tcPr>
            <w:tcW w:w="668" w:type="dxa"/>
          </w:tcPr>
          <w:p w:rsidR="002B19CE" w:rsidRPr="002B19CE" w:rsidRDefault="00525FE3" w:rsidP="00B50B29">
            <w:pPr>
              <w:rPr>
                <w:rFonts w:ascii="Times New Roman" w:hAnsi="Times New Roman" w:cs="Times New Roman"/>
                <w:sz w:val="20"/>
                <w:szCs w:val="20"/>
              </w:rPr>
            </w:pPr>
            <w:r>
              <w:rPr>
                <w:rFonts w:ascii="Times New Roman" w:hAnsi="Times New Roman" w:cs="Times New Roman"/>
                <w:sz w:val="20"/>
                <w:szCs w:val="20"/>
              </w:rPr>
              <w:lastRenderedPageBreak/>
              <w:t>8</w:t>
            </w:r>
          </w:p>
        </w:tc>
        <w:tc>
          <w:tcPr>
            <w:tcW w:w="2558" w:type="dxa"/>
          </w:tcPr>
          <w:p w:rsidR="002B19CE"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Job Recommendation through Progression of Job selection</w:t>
            </w:r>
          </w:p>
        </w:tc>
        <w:tc>
          <w:tcPr>
            <w:tcW w:w="2272" w:type="dxa"/>
          </w:tcPr>
          <w:p w:rsidR="002B19CE" w:rsidRDefault="00354F55" w:rsidP="00B50B29">
            <w:pPr>
              <w:rPr>
                <w:rFonts w:ascii="Times New Roman" w:hAnsi="Times New Roman" w:cs="Times New Roman"/>
                <w:sz w:val="20"/>
                <w:szCs w:val="20"/>
              </w:rPr>
            </w:pPr>
            <w:proofErr w:type="spellStart"/>
            <w:r>
              <w:rPr>
                <w:rFonts w:ascii="Times New Roman" w:hAnsi="Times New Roman" w:cs="Times New Roman"/>
                <w:sz w:val="20"/>
                <w:szCs w:val="20"/>
              </w:rPr>
              <w:t>SjaakWolfert</w:t>
            </w:r>
            <w:proofErr w:type="spellEnd"/>
            <w:r>
              <w:rPr>
                <w:rFonts w:ascii="Times New Roman" w:hAnsi="Times New Roman" w:cs="Times New Roman"/>
                <w:sz w:val="20"/>
                <w:szCs w:val="20"/>
              </w:rPr>
              <w:t>;</w:t>
            </w:r>
          </w:p>
          <w:p w:rsidR="00354F55"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Marc-</w:t>
            </w:r>
            <w:proofErr w:type="spellStart"/>
            <w:r>
              <w:rPr>
                <w:rFonts w:ascii="Times New Roman" w:hAnsi="Times New Roman" w:cs="Times New Roman"/>
                <w:sz w:val="20"/>
                <w:szCs w:val="20"/>
              </w:rPr>
              <w:t>JeroenBogaardta</w:t>
            </w:r>
            <w:proofErr w:type="spellEnd"/>
          </w:p>
        </w:tc>
        <w:tc>
          <w:tcPr>
            <w:tcW w:w="1494" w:type="dxa"/>
          </w:tcPr>
          <w:p w:rsidR="002B19CE" w:rsidRDefault="00354F55" w:rsidP="00B50B29">
            <w:pPr>
              <w:rPr>
                <w:rFonts w:ascii="Times New Roman" w:hAnsi="Times New Roman" w:cs="Times New Roman"/>
                <w:sz w:val="20"/>
                <w:szCs w:val="20"/>
              </w:rPr>
            </w:pPr>
            <w:r>
              <w:rPr>
                <w:rFonts w:ascii="Times New Roman" w:hAnsi="Times New Roman" w:cs="Times New Roman"/>
                <w:sz w:val="20"/>
                <w:szCs w:val="20"/>
              </w:rPr>
              <w:t>IEEE</w:t>
            </w:r>
          </w:p>
          <w:p w:rsidR="00354F55" w:rsidRPr="002B19CE" w:rsidRDefault="00354F55" w:rsidP="00B50B29">
            <w:pPr>
              <w:rPr>
                <w:rFonts w:ascii="Times New Roman" w:hAnsi="Times New Roman" w:cs="Times New Roman"/>
                <w:sz w:val="20"/>
                <w:szCs w:val="20"/>
              </w:rPr>
            </w:pPr>
            <w:r>
              <w:rPr>
                <w:rFonts w:ascii="Times New Roman" w:hAnsi="Times New Roman" w:cs="Times New Roman"/>
                <w:sz w:val="20"/>
                <w:szCs w:val="20"/>
              </w:rPr>
              <w:t>2019</w:t>
            </w:r>
          </w:p>
        </w:tc>
        <w:tc>
          <w:tcPr>
            <w:tcW w:w="3805" w:type="dxa"/>
          </w:tcPr>
          <w:p w:rsidR="002B19CE" w:rsidRPr="002B19CE" w:rsidRDefault="00354F55" w:rsidP="00B50B29">
            <w:pPr>
              <w:jc w:val="both"/>
              <w:rPr>
                <w:rFonts w:ascii="Times New Roman" w:hAnsi="Times New Roman" w:cs="Times New Roman"/>
                <w:sz w:val="20"/>
                <w:szCs w:val="20"/>
              </w:rPr>
            </w:pPr>
            <w:r>
              <w:rPr>
                <w:rFonts w:ascii="Times New Roman" w:hAnsi="Times New Roman" w:cs="Times New Roman"/>
                <w:sz w:val="20"/>
                <w:szCs w:val="20"/>
              </w:rPr>
              <w:t>We present a novel approach for evaluating job applicants in online recruitment systems, using machine learning algorithms to solve the candidate ranking problem and performing semantic matching is implemented in the form of a prototype system whose functionally is showcased and evaluated in a real-world recruitment scenario.</w:t>
            </w:r>
          </w:p>
        </w:tc>
      </w:tr>
      <w:tr w:rsidR="002B19CE" w:rsidTr="00525FE3">
        <w:trPr>
          <w:trHeight w:val="896"/>
        </w:trPr>
        <w:tc>
          <w:tcPr>
            <w:tcW w:w="668" w:type="dxa"/>
          </w:tcPr>
          <w:p w:rsidR="002B19CE" w:rsidRPr="002B19CE" w:rsidRDefault="00525FE3" w:rsidP="00B50B29">
            <w:pPr>
              <w:rPr>
                <w:rFonts w:ascii="Times New Roman" w:hAnsi="Times New Roman" w:cs="Times New Roman"/>
                <w:sz w:val="20"/>
                <w:szCs w:val="20"/>
              </w:rPr>
            </w:pPr>
            <w:r>
              <w:rPr>
                <w:rFonts w:ascii="Times New Roman" w:hAnsi="Times New Roman" w:cs="Times New Roman"/>
                <w:sz w:val="20"/>
                <w:szCs w:val="20"/>
              </w:rPr>
              <w:t>9</w:t>
            </w:r>
          </w:p>
        </w:tc>
        <w:tc>
          <w:tcPr>
            <w:tcW w:w="2558" w:type="dxa"/>
          </w:tcPr>
          <w:p w:rsidR="002B19CE"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Skill-driven recommendations for job transition pathways</w:t>
            </w:r>
          </w:p>
        </w:tc>
        <w:tc>
          <w:tcPr>
            <w:tcW w:w="2272" w:type="dxa"/>
          </w:tcPr>
          <w:p w:rsidR="002B19CE" w:rsidRDefault="00322F75" w:rsidP="00B50B29">
            <w:pPr>
              <w:rPr>
                <w:rFonts w:ascii="Times New Roman" w:hAnsi="Times New Roman" w:cs="Times New Roman"/>
                <w:sz w:val="20"/>
                <w:szCs w:val="20"/>
              </w:rPr>
            </w:pPr>
            <w:r>
              <w:rPr>
                <w:rFonts w:ascii="Times New Roman" w:hAnsi="Times New Roman" w:cs="Times New Roman"/>
                <w:sz w:val="20"/>
                <w:szCs w:val="20"/>
              </w:rPr>
              <w:t>Mary-Anne Williams,</w:t>
            </w:r>
          </w:p>
          <w:p w:rsidR="00322F75"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 xml:space="preserve">Marian-Andrei </w:t>
            </w:r>
            <w:proofErr w:type="spellStart"/>
            <w:r>
              <w:rPr>
                <w:rFonts w:ascii="Times New Roman" w:hAnsi="Times New Roman" w:cs="Times New Roman"/>
                <w:sz w:val="20"/>
                <w:szCs w:val="20"/>
              </w:rPr>
              <w:t>Rizoiu</w:t>
            </w:r>
            <w:proofErr w:type="spellEnd"/>
          </w:p>
        </w:tc>
        <w:tc>
          <w:tcPr>
            <w:tcW w:w="1494" w:type="dxa"/>
          </w:tcPr>
          <w:p w:rsidR="002B19CE"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Department of Information Science 2021</w:t>
            </w:r>
          </w:p>
        </w:tc>
        <w:tc>
          <w:tcPr>
            <w:tcW w:w="3805" w:type="dxa"/>
          </w:tcPr>
          <w:p w:rsidR="002B19CE" w:rsidRPr="002B19CE" w:rsidRDefault="00322F75" w:rsidP="00B50B29">
            <w:pPr>
              <w:jc w:val="both"/>
              <w:rPr>
                <w:rFonts w:ascii="Times New Roman" w:hAnsi="Times New Roman" w:cs="Times New Roman"/>
                <w:sz w:val="20"/>
                <w:szCs w:val="20"/>
              </w:rPr>
            </w:pPr>
            <w:r>
              <w:rPr>
                <w:rFonts w:ascii="Times New Roman" w:hAnsi="Times New Roman" w:cs="Times New Roman"/>
                <w:sz w:val="20"/>
                <w:szCs w:val="20"/>
              </w:rPr>
              <w:t>We use the pairwise skill distances to measure the distance between sets of skills. such as occupation, an industry or a personalised skills set</w:t>
            </w:r>
          </w:p>
        </w:tc>
      </w:tr>
      <w:tr w:rsidR="002B19CE" w:rsidTr="00525FE3">
        <w:trPr>
          <w:trHeight w:val="838"/>
        </w:trPr>
        <w:tc>
          <w:tcPr>
            <w:tcW w:w="668" w:type="dxa"/>
          </w:tcPr>
          <w:p w:rsidR="002B19CE" w:rsidRPr="002B19CE" w:rsidRDefault="00525FE3" w:rsidP="00B50B29">
            <w:pPr>
              <w:rPr>
                <w:rFonts w:ascii="Times New Roman" w:hAnsi="Times New Roman" w:cs="Times New Roman"/>
                <w:sz w:val="20"/>
                <w:szCs w:val="20"/>
              </w:rPr>
            </w:pPr>
            <w:r>
              <w:rPr>
                <w:rFonts w:ascii="Times New Roman" w:hAnsi="Times New Roman" w:cs="Times New Roman"/>
                <w:sz w:val="20"/>
                <w:szCs w:val="20"/>
              </w:rPr>
              <w:t>10</w:t>
            </w:r>
          </w:p>
        </w:tc>
        <w:tc>
          <w:tcPr>
            <w:tcW w:w="2558" w:type="dxa"/>
          </w:tcPr>
          <w:p w:rsidR="002B19CE"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Inductive Learning Approach in Job Recommendation</w:t>
            </w:r>
          </w:p>
        </w:tc>
        <w:tc>
          <w:tcPr>
            <w:tcW w:w="2272" w:type="dxa"/>
          </w:tcPr>
          <w:p w:rsidR="00322F75" w:rsidRDefault="00322F75" w:rsidP="00B50B29">
            <w:pPr>
              <w:rPr>
                <w:rFonts w:ascii="Times New Roman" w:hAnsi="Times New Roman" w:cs="Times New Roman"/>
                <w:sz w:val="20"/>
                <w:szCs w:val="20"/>
              </w:rPr>
            </w:pPr>
            <w:proofErr w:type="spellStart"/>
            <w:r>
              <w:rPr>
                <w:rFonts w:ascii="Times New Roman" w:hAnsi="Times New Roman" w:cs="Times New Roman"/>
                <w:sz w:val="20"/>
                <w:szCs w:val="20"/>
              </w:rPr>
              <w:t>Maacco</w:t>
            </w:r>
            <w:proofErr w:type="spellEnd"/>
            <w:r>
              <w:rPr>
                <w:rFonts w:ascii="Times New Roman" w:hAnsi="Times New Roman" w:cs="Times New Roman"/>
                <w:sz w:val="20"/>
                <w:szCs w:val="20"/>
              </w:rPr>
              <w:t>;</w:t>
            </w:r>
          </w:p>
          <w:p w:rsidR="002B19CE" w:rsidRPr="002B19CE" w:rsidRDefault="00322F75" w:rsidP="00B50B29">
            <w:pPr>
              <w:rPr>
                <w:rFonts w:ascii="Times New Roman" w:hAnsi="Times New Roman" w:cs="Times New Roman"/>
                <w:sz w:val="20"/>
                <w:szCs w:val="20"/>
              </w:rPr>
            </w:pPr>
            <w:proofErr w:type="spellStart"/>
            <w:r>
              <w:rPr>
                <w:rFonts w:ascii="Times New Roman" w:hAnsi="Times New Roman" w:cs="Times New Roman"/>
                <w:sz w:val="20"/>
                <w:szCs w:val="20"/>
              </w:rPr>
              <w:t>Massimiliano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Ruggerib</w:t>
            </w:r>
            <w:proofErr w:type="spellEnd"/>
          </w:p>
        </w:tc>
        <w:tc>
          <w:tcPr>
            <w:tcW w:w="1494" w:type="dxa"/>
          </w:tcPr>
          <w:p w:rsidR="002B19CE" w:rsidRDefault="00322F75" w:rsidP="00B50B29">
            <w:pPr>
              <w:rPr>
                <w:rFonts w:ascii="Times New Roman" w:hAnsi="Times New Roman" w:cs="Times New Roman"/>
                <w:sz w:val="20"/>
                <w:szCs w:val="20"/>
              </w:rPr>
            </w:pPr>
            <w:r>
              <w:rPr>
                <w:rFonts w:ascii="Times New Roman" w:hAnsi="Times New Roman" w:cs="Times New Roman"/>
                <w:sz w:val="20"/>
                <w:szCs w:val="20"/>
              </w:rPr>
              <w:t>IEEE</w:t>
            </w:r>
          </w:p>
          <w:p w:rsidR="00322F75" w:rsidRPr="002B19CE" w:rsidRDefault="00322F75" w:rsidP="00B50B29">
            <w:pPr>
              <w:rPr>
                <w:rFonts w:ascii="Times New Roman" w:hAnsi="Times New Roman" w:cs="Times New Roman"/>
                <w:sz w:val="20"/>
                <w:szCs w:val="20"/>
              </w:rPr>
            </w:pPr>
            <w:r>
              <w:rPr>
                <w:rFonts w:ascii="Times New Roman" w:hAnsi="Times New Roman" w:cs="Times New Roman"/>
                <w:sz w:val="20"/>
                <w:szCs w:val="20"/>
              </w:rPr>
              <w:t>2022</w:t>
            </w:r>
          </w:p>
        </w:tc>
        <w:tc>
          <w:tcPr>
            <w:tcW w:w="3805" w:type="dxa"/>
          </w:tcPr>
          <w:p w:rsidR="002B19CE" w:rsidRDefault="00322F75" w:rsidP="00B50B29">
            <w:pPr>
              <w:jc w:val="both"/>
              <w:rPr>
                <w:rFonts w:ascii="Times New Roman" w:hAnsi="Times New Roman" w:cs="Times New Roman"/>
                <w:sz w:val="20"/>
                <w:szCs w:val="20"/>
              </w:rPr>
            </w:pPr>
            <w:r>
              <w:rPr>
                <w:rFonts w:ascii="Times New Roman" w:hAnsi="Times New Roman" w:cs="Times New Roman"/>
                <w:sz w:val="20"/>
                <w:szCs w:val="20"/>
              </w:rPr>
              <w:t>A recommender system information filtering system found in various applications, Including social networking, e-commerce, business, academic, and research.</w:t>
            </w:r>
          </w:p>
          <w:p w:rsidR="00322F75" w:rsidRPr="002B19CE" w:rsidRDefault="00322F75" w:rsidP="00B50B29">
            <w:pPr>
              <w:jc w:val="both"/>
              <w:rPr>
                <w:rFonts w:ascii="Times New Roman" w:hAnsi="Times New Roman" w:cs="Times New Roman"/>
                <w:sz w:val="20"/>
                <w:szCs w:val="20"/>
              </w:rPr>
            </w:pPr>
            <w:r>
              <w:rPr>
                <w:rFonts w:ascii="Times New Roman" w:hAnsi="Times New Roman" w:cs="Times New Roman"/>
                <w:sz w:val="20"/>
                <w:szCs w:val="20"/>
              </w:rPr>
              <w:t>It assists users with locating the most likely and entertaining facts from the collection of data.</w:t>
            </w:r>
          </w:p>
        </w:tc>
      </w:tr>
    </w:tbl>
    <w:p w:rsidR="005254F2" w:rsidRPr="005254F2" w:rsidRDefault="005254F2" w:rsidP="00B50B29">
      <w:pPr>
        <w:rPr>
          <w:rFonts w:ascii="Times New Roman" w:hAnsi="Times New Roman" w:cs="Times New Roman"/>
          <w:sz w:val="40"/>
          <w:szCs w:val="40"/>
        </w:rPr>
      </w:pPr>
    </w:p>
    <w:sectPr w:rsidR="005254F2" w:rsidRPr="00525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F2"/>
    <w:rsid w:val="00204AD3"/>
    <w:rsid w:val="002B19CE"/>
    <w:rsid w:val="00322F75"/>
    <w:rsid w:val="00354F55"/>
    <w:rsid w:val="005254F2"/>
    <w:rsid w:val="00525FE3"/>
    <w:rsid w:val="00674A01"/>
    <w:rsid w:val="0091514A"/>
    <w:rsid w:val="009A5A5D"/>
    <w:rsid w:val="00B50B29"/>
    <w:rsid w:val="00BA1123"/>
    <w:rsid w:val="00FC30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5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5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2022-10-12T03:14:00Z</dcterms:created>
  <dcterms:modified xsi:type="dcterms:W3CDTF">2022-10-12T03:14:00Z</dcterms:modified>
</cp:coreProperties>
</file>