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68" w:rsidRDefault="00E750A1">
      <w:pPr>
        <w:pStyle w:val="BodyText"/>
        <w:spacing w:before="84" w:line="316" w:lineRule="auto"/>
        <w:ind w:left="2103" w:right="576" w:firstLine="350"/>
        <w:rPr>
          <w:spacing w:val="1"/>
        </w:rPr>
      </w:pPr>
      <w:r w:rsidRPr="00124E68">
        <w:rPr>
          <w:u w:val="single"/>
        </w:rPr>
        <w:t>Project Planning Phase</w:t>
      </w:r>
      <w:r>
        <w:rPr>
          <w:spacing w:val="1"/>
        </w:rPr>
        <w:t xml:space="preserve"> </w:t>
      </w:r>
    </w:p>
    <w:p w:rsidR="00637B5D" w:rsidRDefault="00E750A1">
      <w:pPr>
        <w:pStyle w:val="BodyText"/>
        <w:spacing w:before="84" w:line="316" w:lineRule="auto"/>
        <w:ind w:left="2103" w:right="576" w:firstLine="350"/>
      </w:pPr>
      <w:r w:rsidRPr="00124E68">
        <w:rPr>
          <w:sz w:val="28"/>
        </w:rPr>
        <w:t>Milestone</w:t>
      </w:r>
      <w:r w:rsidRPr="00124E68">
        <w:rPr>
          <w:spacing w:val="-7"/>
          <w:sz w:val="28"/>
        </w:rPr>
        <w:t xml:space="preserve"> </w:t>
      </w:r>
      <w:r w:rsidRPr="00124E68">
        <w:rPr>
          <w:sz w:val="28"/>
        </w:rPr>
        <w:t>and</w:t>
      </w:r>
      <w:r w:rsidRPr="00124E68">
        <w:rPr>
          <w:spacing w:val="-6"/>
          <w:sz w:val="28"/>
        </w:rPr>
        <w:t xml:space="preserve"> </w:t>
      </w:r>
      <w:r w:rsidRPr="00124E68">
        <w:rPr>
          <w:sz w:val="28"/>
        </w:rPr>
        <w:t>Activity</w:t>
      </w:r>
      <w:r w:rsidRPr="00124E68">
        <w:rPr>
          <w:spacing w:val="-6"/>
          <w:sz w:val="28"/>
        </w:rPr>
        <w:t xml:space="preserve"> </w:t>
      </w:r>
      <w:r w:rsidRPr="00124E68">
        <w:rPr>
          <w:sz w:val="28"/>
        </w:rPr>
        <w:t>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637B5D">
        <w:trPr>
          <w:trHeight w:val="417"/>
        </w:trPr>
        <w:tc>
          <w:tcPr>
            <w:tcW w:w="4624" w:type="dxa"/>
          </w:tcPr>
          <w:p w:rsidR="00637B5D" w:rsidRDefault="00E750A1">
            <w:pPr>
              <w:pStyle w:val="TableParagraph"/>
              <w:spacing w:line="397" w:lineRule="exact"/>
              <w:ind w:left="1204" w:right="1187"/>
              <w:jc w:val="center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623" w:type="dxa"/>
          </w:tcPr>
          <w:p w:rsidR="00637B5D" w:rsidRDefault="00515F9F">
            <w:pPr>
              <w:pStyle w:val="TableParagraph"/>
              <w:spacing w:line="397" w:lineRule="exact"/>
              <w:ind w:left="0" w:right="957"/>
              <w:jc w:val="right"/>
              <w:rPr>
                <w:sz w:val="36"/>
              </w:rPr>
            </w:pPr>
            <w:r>
              <w:rPr>
                <w:sz w:val="36"/>
              </w:rPr>
              <w:t xml:space="preserve">08 November </w:t>
            </w:r>
            <w:r w:rsidR="00E750A1">
              <w:rPr>
                <w:sz w:val="36"/>
              </w:rPr>
              <w:t>2022</w:t>
            </w:r>
          </w:p>
        </w:tc>
      </w:tr>
      <w:tr w:rsidR="00637B5D">
        <w:trPr>
          <w:trHeight w:val="412"/>
        </w:trPr>
        <w:tc>
          <w:tcPr>
            <w:tcW w:w="4624" w:type="dxa"/>
          </w:tcPr>
          <w:p w:rsidR="00637B5D" w:rsidRDefault="00E750A1">
            <w:pPr>
              <w:pStyle w:val="TableParagraph"/>
              <w:spacing w:line="392" w:lineRule="exact"/>
              <w:ind w:left="1202" w:right="1189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623" w:type="dxa"/>
          </w:tcPr>
          <w:p w:rsidR="00637B5D" w:rsidRPr="00124E68" w:rsidRDefault="00515F9F" w:rsidP="00124E68">
            <w:pPr>
              <w:pStyle w:val="TableParagraph"/>
              <w:spacing w:line="311" w:lineRule="exact"/>
              <w:ind w:left="0" w:right="9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PNT2022TMID14925</w:t>
            </w:r>
          </w:p>
        </w:tc>
      </w:tr>
      <w:tr w:rsidR="00637B5D">
        <w:trPr>
          <w:trHeight w:val="734"/>
        </w:trPr>
        <w:tc>
          <w:tcPr>
            <w:tcW w:w="4624" w:type="dxa"/>
          </w:tcPr>
          <w:p w:rsidR="00637B5D" w:rsidRDefault="00E750A1">
            <w:pPr>
              <w:pStyle w:val="TableParagraph"/>
              <w:spacing w:line="405" w:lineRule="exact"/>
              <w:ind w:left="1204" w:right="1189"/>
              <w:jc w:val="center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623" w:type="dxa"/>
          </w:tcPr>
          <w:p w:rsidR="00637B5D" w:rsidRDefault="00E750A1">
            <w:pPr>
              <w:pStyle w:val="TableParagraph"/>
              <w:spacing w:line="357" w:lineRule="exact"/>
              <w:ind w:left="243" w:right="230"/>
              <w:jc w:val="center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</w:p>
          <w:p w:rsidR="00637B5D" w:rsidRDefault="00E750A1">
            <w:pPr>
              <w:pStyle w:val="TableParagraph"/>
              <w:spacing w:line="358" w:lineRule="exact"/>
              <w:ind w:left="243" w:right="229"/>
              <w:jc w:val="center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637B5D" w:rsidRDefault="00637B5D">
      <w:pPr>
        <w:pStyle w:val="BodyText"/>
        <w:rPr>
          <w:sz w:val="20"/>
        </w:rPr>
      </w:pPr>
    </w:p>
    <w:p w:rsidR="00637B5D" w:rsidRDefault="00637B5D">
      <w:pPr>
        <w:pStyle w:val="BodyText"/>
        <w:spacing w:before="11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>
        <w:trPr>
          <w:trHeight w:val="508"/>
        </w:trPr>
        <w:tc>
          <w:tcPr>
            <w:tcW w:w="3083" w:type="dxa"/>
          </w:tcPr>
          <w:p w:rsidR="00637B5D" w:rsidRDefault="00E750A1">
            <w:pPr>
              <w:pStyle w:val="TableParagraph"/>
              <w:spacing w:before="2" w:line="486" w:lineRule="exac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TITLE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before="2" w:line="486" w:lineRule="exac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DESCRIPTION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before="2" w:line="486" w:lineRule="exac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DATE</w:t>
            </w:r>
          </w:p>
        </w:tc>
      </w:tr>
      <w:tr w:rsidR="00637B5D">
        <w:trPr>
          <w:trHeight w:val="2487"/>
        </w:trPr>
        <w:tc>
          <w:tcPr>
            <w:tcW w:w="3083" w:type="dxa"/>
          </w:tcPr>
          <w:p w:rsidR="00637B5D" w:rsidRDefault="00E750A1">
            <w:pPr>
              <w:pStyle w:val="TableParagraph"/>
              <w:ind w:right="246"/>
              <w:rPr>
                <w:sz w:val="28"/>
              </w:rPr>
            </w:pPr>
            <w:r>
              <w:rPr>
                <w:sz w:val="28"/>
              </w:rPr>
              <w:t>Literature Survey&amp;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93"/>
              <w:rPr>
                <w:sz w:val="24"/>
              </w:rPr>
            </w:pPr>
            <w:r>
              <w:rPr>
                <w:color w:val="1F2023"/>
                <w:sz w:val="24"/>
              </w:rPr>
              <w:t>A literature review is 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comprehensive summary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previous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researches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</w:t>
            </w:r>
            <w:r>
              <w:rPr>
                <w:color w:val="1F2023"/>
                <w:spacing w:val="-6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topic. The literature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review surveys scholarly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articles, books, and other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sources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relevant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a</w:t>
            </w:r>
          </w:p>
          <w:p w:rsidR="00637B5D" w:rsidRDefault="00E750A1">
            <w:pPr>
              <w:pStyle w:val="TableParagraph"/>
              <w:spacing w:line="274" w:lineRule="exact"/>
              <w:ind w:right="1141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particular</w:t>
            </w:r>
            <w:proofErr w:type="gramEnd"/>
            <w:r>
              <w:rPr>
                <w:color w:val="1F2023"/>
                <w:sz w:val="24"/>
              </w:rPr>
              <w:t xml:space="preserve"> area of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research.</w:t>
            </w:r>
          </w:p>
        </w:tc>
        <w:tc>
          <w:tcPr>
            <w:tcW w:w="3082" w:type="dxa"/>
          </w:tcPr>
          <w:p w:rsidR="00637B5D" w:rsidRDefault="00515F9F" w:rsidP="00515F9F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 w:rsidR="00E750A1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</w:t>
            </w:r>
            <w:r w:rsidR="00E750A1">
              <w:rPr>
                <w:sz w:val="32"/>
              </w:rPr>
              <w:t>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208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25"/>
              <w:rPr>
                <w:sz w:val="24"/>
              </w:rPr>
            </w:pPr>
            <w:r>
              <w:rPr>
                <w:color w:val="1F2023"/>
                <w:sz w:val="24"/>
              </w:rPr>
              <w:t>An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empathy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map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collaborative tool teams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can use to gain a deeper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insight into their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customers. It helps us to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understand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customers’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pain,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gain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difficulties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from</w:t>
            </w:r>
            <w:proofErr w:type="gramEnd"/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their point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view.</w:t>
            </w:r>
          </w:p>
        </w:tc>
        <w:tc>
          <w:tcPr>
            <w:tcW w:w="3082" w:type="dxa"/>
          </w:tcPr>
          <w:p w:rsidR="00637B5D" w:rsidRDefault="00515F9F" w:rsidP="00515F9F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13</w:t>
            </w:r>
            <w:r w:rsidR="00E750A1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</w:t>
            </w:r>
            <w:r w:rsidR="00E750A1">
              <w:rPr>
                <w:sz w:val="32"/>
              </w:rPr>
              <w:t>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1929"/>
        </w:trPr>
        <w:tc>
          <w:tcPr>
            <w:tcW w:w="3083" w:type="dxa"/>
          </w:tcPr>
          <w:p w:rsidR="00637B5D" w:rsidRDefault="00E750A1">
            <w:pPr>
              <w:pStyle w:val="TableParagraph"/>
              <w:ind w:right="1036"/>
              <w:rPr>
                <w:sz w:val="28"/>
              </w:rPr>
            </w:pPr>
            <w:r>
              <w:rPr>
                <w:sz w:val="28"/>
              </w:rPr>
              <w:t>Ideation-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Brainstorming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237" w:lineRule="auto"/>
              <w:ind w:right="570"/>
              <w:rPr>
                <w:sz w:val="24"/>
              </w:rPr>
            </w:pPr>
            <w:r>
              <w:rPr>
                <w:color w:val="1F2023"/>
                <w:sz w:val="24"/>
              </w:rPr>
              <w:t>Brainstorming is 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group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problem-solving</w:t>
            </w:r>
          </w:p>
          <w:p w:rsidR="00637B5D" w:rsidRDefault="00E750A1">
            <w:pPr>
              <w:pStyle w:val="TableParagraph"/>
              <w:spacing w:before="1"/>
              <w:ind w:right="300"/>
              <w:rPr>
                <w:sz w:val="24"/>
              </w:rPr>
            </w:pPr>
            <w:r>
              <w:rPr>
                <w:color w:val="1F2023"/>
                <w:sz w:val="24"/>
              </w:rPr>
              <w:t>method that helped us to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gather and organize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various ideas 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thoughts from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team</w:t>
            </w:r>
          </w:p>
          <w:p w:rsidR="00637B5D" w:rsidRDefault="00E750A1">
            <w:pPr>
              <w:pStyle w:val="TableParagraph"/>
              <w:spacing w:line="258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members</w:t>
            </w:r>
            <w:proofErr w:type="gramEnd"/>
            <w:r>
              <w:rPr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637B5D" w:rsidRDefault="00515F9F" w:rsidP="00515F9F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19</w:t>
            </w:r>
            <w:r w:rsidR="00E750A1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</w:t>
            </w:r>
            <w:r w:rsidR="00E750A1">
              <w:rPr>
                <w:sz w:val="32"/>
              </w:rPr>
              <w:t>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923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242" w:lineRule="auto"/>
              <w:ind w:right="1036"/>
              <w:rPr>
                <w:sz w:val="28"/>
              </w:rPr>
            </w:pPr>
            <w:r>
              <w:rPr>
                <w:spacing w:val="-1"/>
                <w:sz w:val="28"/>
              </w:rPr>
              <w:t>Define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tabs>
                <w:tab w:val="left" w:pos="2106"/>
              </w:tabs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focus on what matters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experiences people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will love. A well-articulated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z w:val="24"/>
              </w:rPr>
              <w:tab/>
              <w:t>problem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ideal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face.</w:t>
            </w:r>
          </w:p>
        </w:tc>
        <w:tc>
          <w:tcPr>
            <w:tcW w:w="3082" w:type="dxa"/>
          </w:tcPr>
          <w:p w:rsidR="00637B5D" w:rsidRDefault="00515F9F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 xml:space="preserve">11 October </w:t>
            </w:r>
            <w:r w:rsidR="00E750A1">
              <w:rPr>
                <w:sz w:val="32"/>
              </w:rPr>
              <w:t>2022</w:t>
            </w:r>
          </w:p>
        </w:tc>
      </w:tr>
    </w:tbl>
    <w:p w:rsidR="00637B5D" w:rsidRDefault="00637B5D">
      <w:pPr>
        <w:spacing w:line="365" w:lineRule="exact"/>
        <w:rPr>
          <w:sz w:val="32"/>
        </w:rPr>
        <w:sectPr w:rsidR="00637B5D"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>
        <w:trPr>
          <w:trHeight w:val="277"/>
        </w:trPr>
        <w:tc>
          <w:tcPr>
            <w:tcW w:w="3083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7B5D">
        <w:trPr>
          <w:trHeight w:val="1656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It helped us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 w:rsidR="00124E68">
              <w:rPr>
                <w:sz w:val="24"/>
              </w:rPr>
              <w:t>analyze</w:t>
            </w:r>
            <w:r>
              <w:rPr>
                <w:sz w:val="24"/>
              </w:rPr>
              <w:t xml:space="preserve">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their choice of options,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cause,</w:t>
            </w:r>
          </w:p>
          <w:p w:rsidR="00637B5D" w:rsidRDefault="00124E6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behavior</w:t>
            </w:r>
            <w:proofErr w:type="gramEnd"/>
            <w:r w:rsidR="00E750A1">
              <w:rPr>
                <w:spacing w:val="-7"/>
                <w:sz w:val="24"/>
              </w:rPr>
              <w:t xml:space="preserve"> </w:t>
            </w:r>
            <w:r w:rsidR="00E750A1">
              <w:rPr>
                <w:sz w:val="24"/>
              </w:rPr>
              <w:t>and</w:t>
            </w:r>
            <w:r w:rsidR="00E750A1">
              <w:rPr>
                <w:spacing w:val="-3"/>
                <w:sz w:val="24"/>
              </w:rPr>
              <w:t xml:space="preserve"> </w:t>
            </w:r>
            <w:r w:rsidR="00E750A1">
              <w:rPr>
                <w:sz w:val="24"/>
              </w:rPr>
              <w:t>emotions.</w:t>
            </w:r>
          </w:p>
        </w:tc>
        <w:tc>
          <w:tcPr>
            <w:tcW w:w="3082" w:type="dxa"/>
          </w:tcPr>
          <w:p w:rsidR="00637B5D" w:rsidRDefault="00515F9F" w:rsidP="00515F9F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124E68">
              <w:rPr>
                <w:sz w:val="32"/>
              </w:rPr>
              <w:t>6</w:t>
            </w:r>
            <w:r w:rsidR="00E750A1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</w:t>
            </w:r>
            <w:r w:rsidR="00124E68">
              <w:rPr>
                <w:sz w:val="32"/>
              </w:rPr>
              <w:t>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1656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 xml:space="preserve">It helped us </w:t>
            </w:r>
            <w:r w:rsidR="00124E68">
              <w:rPr>
                <w:sz w:val="24"/>
              </w:rPr>
              <w:t>analyze</w:t>
            </w:r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examine our solution more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 the grounds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uniqueness, social impact,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3082" w:type="dxa"/>
          </w:tcPr>
          <w:p w:rsidR="00637B5D" w:rsidRDefault="00A817FD" w:rsidP="00A817FD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 w:rsidR="00124E68"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October</w:t>
            </w:r>
            <w:r w:rsidR="00124E68">
              <w:rPr>
                <w:sz w:val="32"/>
              </w:rPr>
              <w:t>ber</w:t>
            </w:r>
            <w:proofErr w:type="spellEnd"/>
            <w:r w:rsidR="00E750A1">
              <w:rPr>
                <w:spacing w:val="-1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760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260"/>
              <w:rPr>
                <w:sz w:val="24"/>
              </w:rPr>
            </w:pPr>
            <w:r>
              <w:rPr>
                <w:sz w:val="24"/>
              </w:rPr>
              <w:t>Solution architecture is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complex process –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sub-processes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bridges the gap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and technology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solutions. It helped 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complete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 </w:t>
            </w:r>
            <w:r w:rsidR="00A817FD">
              <w:rPr>
                <w:spacing w:val="-2"/>
                <w:sz w:val="32"/>
              </w:rPr>
              <w:t>05</w:t>
            </w:r>
            <w:r w:rsidR="00124E68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37B5D">
        <w:trPr>
          <w:trHeight w:val="1377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 xml:space="preserve">It helped 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steps, interactions,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goals and motivation,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7B5D" w:rsidRDefault="00E750A1">
            <w:pPr>
              <w:pStyle w:val="TableParagraph"/>
              <w:spacing w:line="25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opportunities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082" w:type="dxa"/>
          </w:tcPr>
          <w:p w:rsidR="00637B5D" w:rsidRDefault="00A817FD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28</w:t>
            </w:r>
            <w:r w:rsidR="00124E68">
              <w:rPr>
                <w:sz w:val="32"/>
              </w:rPr>
              <w:t xml:space="preserve"> </w:t>
            </w:r>
            <w:r w:rsidR="00E750A1">
              <w:rPr>
                <w:sz w:val="32"/>
              </w:rPr>
              <w:t>October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486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340"/>
              <w:rPr>
                <w:sz w:val="24"/>
              </w:rPr>
            </w:pPr>
            <w:r>
              <w:rPr>
                <w:sz w:val="24"/>
              </w:rPr>
              <w:t>It briefs about functional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non-functional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 It involves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various steps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entire process. It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specifies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usability,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</w:p>
          <w:p w:rsidR="00637B5D" w:rsidRDefault="00E750A1">
            <w:pPr>
              <w:pStyle w:val="TableParagraph"/>
              <w:spacing w:line="274" w:lineRule="exact"/>
              <w:ind w:right="202"/>
              <w:rPr>
                <w:sz w:val="24"/>
              </w:rPr>
            </w:pPr>
            <w:proofErr w:type="gramStart"/>
            <w:r>
              <w:rPr>
                <w:sz w:val="24"/>
              </w:rPr>
              <w:t>reliability</w:t>
            </w:r>
            <w:proofErr w:type="gramEnd"/>
            <w:r>
              <w:rPr>
                <w:sz w:val="24"/>
              </w:rPr>
              <w:t>, performance,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scalability.</w:t>
            </w:r>
          </w:p>
        </w:tc>
        <w:tc>
          <w:tcPr>
            <w:tcW w:w="3082" w:type="dxa"/>
          </w:tcPr>
          <w:p w:rsidR="00637B5D" w:rsidRDefault="00A817F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24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October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760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39"/>
              <w:rPr>
                <w:sz w:val="24"/>
              </w:rPr>
            </w:pPr>
            <w:r>
              <w:rPr>
                <w:color w:val="1F2023"/>
                <w:sz w:val="24"/>
              </w:rPr>
              <w:t>A tech stack is the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combination of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technologies a company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uses to build and run an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application or project. It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 xml:space="preserve">helps us </w:t>
            </w:r>
            <w:proofErr w:type="spellStart"/>
            <w:r>
              <w:rPr>
                <w:color w:val="1F2023"/>
                <w:sz w:val="24"/>
              </w:rPr>
              <w:t>analyse</w:t>
            </w:r>
            <w:proofErr w:type="spellEnd"/>
            <w:r>
              <w:rPr>
                <w:color w:val="1F2023"/>
                <w:sz w:val="24"/>
              </w:rPr>
              <w:t xml:space="preserve"> 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understand various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technologies that needs to</w:t>
            </w:r>
            <w:r>
              <w:rPr>
                <w:color w:val="1F2023"/>
                <w:spacing w:val="-6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implemented in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project</w:t>
            </w:r>
            <w:proofErr w:type="gramEnd"/>
            <w:r>
              <w:rPr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637B5D" w:rsidRDefault="00A817F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30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October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829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237" w:lineRule="auto"/>
              <w:ind w:right="661"/>
              <w:rPr>
                <w:sz w:val="24"/>
              </w:rPr>
            </w:pPr>
            <w:r>
              <w:rPr>
                <w:sz w:val="24"/>
              </w:rPr>
              <w:t>A Data Flow Diagram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(DFD)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</w:p>
          <w:p w:rsidR="00637B5D" w:rsidRDefault="00E750A1">
            <w:pPr>
              <w:pStyle w:val="TableParagraph"/>
              <w:spacing w:before="1" w:line="263" w:lineRule="exact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3082" w:type="dxa"/>
          </w:tcPr>
          <w:p w:rsidR="00637B5D" w:rsidRDefault="00A817F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26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October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</w:tbl>
    <w:p w:rsidR="00637B5D" w:rsidRDefault="00637B5D">
      <w:pPr>
        <w:spacing w:line="365" w:lineRule="exact"/>
        <w:rPr>
          <w:sz w:val="32"/>
        </w:rPr>
        <w:sectPr w:rsidR="00637B5D">
          <w:pgSz w:w="11910" w:h="16840"/>
          <w:pgMar w:top="142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8"/>
        <w:gridCol w:w="3107"/>
        <w:gridCol w:w="3107"/>
      </w:tblGrid>
      <w:tr w:rsidR="00637B5D" w:rsidTr="00A817FD">
        <w:trPr>
          <w:trHeight w:val="3423"/>
        </w:trPr>
        <w:tc>
          <w:tcPr>
            <w:tcW w:w="3108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3107" w:type="dxa"/>
          </w:tcPr>
          <w:p w:rsidR="00637B5D" w:rsidRDefault="00E750A1">
            <w:pPr>
              <w:pStyle w:val="TableParagraph"/>
              <w:ind w:right="133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a system. A neat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clear DFD can 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right amount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graphically. It shows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system, what changes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information, and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stored.</w:t>
            </w:r>
          </w:p>
        </w:tc>
        <w:tc>
          <w:tcPr>
            <w:tcW w:w="3107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7B5D" w:rsidTr="00A817FD">
        <w:trPr>
          <w:trHeight w:val="2781"/>
        </w:trPr>
        <w:tc>
          <w:tcPr>
            <w:tcW w:w="3108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107" w:type="dxa"/>
          </w:tcPr>
          <w:p w:rsidR="00637B5D" w:rsidRDefault="00E750A1">
            <w:pPr>
              <w:pStyle w:val="TableParagraph"/>
              <w:ind w:right="86"/>
              <w:rPr>
                <w:sz w:val="24"/>
              </w:rPr>
            </w:pPr>
            <w:r>
              <w:rPr>
                <w:color w:val="5F6268"/>
                <w:sz w:val="24"/>
              </w:rPr>
              <w:t xml:space="preserve">Sprint Planning </w:t>
            </w:r>
            <w:r>
              <w:rPr>
                <w:color w:val="4D5155"/>
                <w:sz w:val="24"/>
              </w:rPr>
              <w:t>is an event</w:t>
            </w:r>
            <w:r>
              <w:rPr>
                <w:color w:val="4D5155"/>
                <w:spacing w:val="-6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in scrum that defines what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can be delivered in the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upcoming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 xml:space="preserve">sprint </w:t>
            </w:r>
            <w:r>
              <w:rPr>
                <w:color w:val="4D5155"/>
                <w:sz w:val="24"/>
              </w:rPr>
              <w:t>and</w:t>
            </w:r>
            <w:r>
              <w:rPr>
                <w:color w:val="4D5155"/>
                <w:spacing w:val="-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how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that work will be achieved.</w:t>
            </w:r>
            <w:r>
              <w:rPr>
                <w:color w:val="4D5155"/>
                <w:spacing w:val="-6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 xml:space="preserve">It helps us to </w:t>
            </w:r>
            <w:proofErr w:type="spellStart"/>
            <w:r>
              <w:rPr>
                <w:color w:val="4D5155"/>
                <w:sz w:val="24"/>
              </w:rPr>
              <w:t>organise</w:t>
            </w:r>
            <w:proofErr w:type="spellEnd"/>
            <w:r>
              <w:rPr>
                <w:color w:val="4D5155"/>
                <w:sz w:val="24"/>
              </w:rPr>
              <w:t xml:space="preserve"> and</w:t>
            </w:r>
            <w:r>
              <w:rPr>
                <w:color w:val="4D5155"/>
                <w:spacing w:val="-6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complete the work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effectively</w:t>
            </w:r>
            <w:r>
              <w:rPr>
                <w:color w:val="4D5155"/>
                <w:spacing w:val="-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and</w:t>
            </w:r>
            <w:r>
              <w:rPr>
                <w:color w:val="4D5155"/>
                <w:spacing w:val="-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efficiently.</w:t>
            </w:r>
          </w:p>
        </w:tc>
        <w:tc>
          <w:tcPr>
            <w:tcW w:w="3107" w:type="dxa"/>
          </w:tcPr>
          <w:p w:rsidR="00637B5D" w:rsidRDefault="00A817F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08 November</w:t>
            </w:r>
            <w:r w:rsidR="00E750A1">
              <w:rPr>
                <w:sz w:val="32"/>
              </w:rPr>
              <w:t>2022</w:t>
            </w:r>
          </w:p>
        </w:tc>
      </w:tr>
      <w:tr w:rsidR="00637B5D" w:rsidTr="00A817FD">
        <w:trPr>
          <w:trHeight w:val="1159"/>
        </w:trPr>
        <w:tc>
          <w:tcPr>
            <w:tcW w:w="3108" w:type="dxa"/>
          </w:tcPr>
          <w:p w:rsidR="00637B5D" w:rsidRDefault="00E750A1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107" w:type="dxa"/>
          </w:tcPr>
          <w:p w:rsidR="00637B5D" w:rsidRDefault="00E750A1">
            <w:pPr>
              <w:pStyle w:val="TableParagraph"/>
              <w:spacing w:line="242" w:lineRule="auto"/>
              <w:ind w:right="153"/>
              <w:rPr>
                <w:sz w:val="24"/>
              </w:rPr>
            </w:pPr>
            <w:r>
              <w:rPr>
                <w:color w:val="5F6268"/>
                <w:sz w:val="24"/>
              </w:rPr>
              <w:t>Helps us understand and</w:t>
            </w:r>
            <w:r>
              <w:rPr>
                <w:color w:val="5F6268"/>
                <w:spacing w:val="1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evaluate our progress and</w:t>
            </w:r>
            <w:r>
              <w:rPr>
                <w:color w:val="5F6268"/>
                <w:spacing w:val="-64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accuracy so far.</w:t>
            </w:r>
          </w:p>
        </w:tc>
        <w:tc>
          <w:tcPr>
            <w:tcW w:w="3107" w:type="dxa"/>
          </w:tcPr>
          <w:p w:rsidR="00637B5D" w:rsidRDefault="00A817FD" w:rsidP="00A817FD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08</w:t>
            </w:r>
            <w:r w:rsidR="00E750A1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 xml:space="preserve">November </w:t>
            </w:r>
            <w:r w:rsidR="00E750A1">
              <w:rPr>
                <w:sz w:val="32"/>
              </w:rPr>
              <w:t>2022</w:t>
            </w:r>
          </w:p>
        </w:tc>
      </w:tr>
      <w:tr w:rsidR="00637B5D" w:rsidTr="00A817FD">
        <w:trPr>
          <w:trHeight w:val="1159"/>
        </w:trPr>
        <w:tc>
          <w:tcPr>
            <w:tcW w:w="3108" w:type="dxa"/>
          </w:tcPr>
          <w:p w:rsidR="00637B5D" w:rsidRDefault="00E750A1">
            <w:pPr>
              <w:pStyle w:val="TableParagraph"/>
              <w:ind w:right="18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3107" w:type="dxa"/>
          </w:tcPr>
          <w:p w:rsidR="00637B5D" w:rsidRDefault="00E750A1">
            <w:pPr>
              <w:pStyle w:val="TableParagraph"/>
              <w:spacing w:line="242" w:lineRule="auto"/>
              <w:ind w:right="153"/>
              <w:rPr>
                <w:sz w:val="24"/>
              </w:rPr>
            </w:pPr>
            <w:r>
              <w:rPr>
                <w:color w:val="5F6268"/>
                <w:sz w:val="24"/>
              </w:rPr>
              <w:t>Develop and submit the</w:t>
            </w:r>
            <w:r>
              <w:rPr>
                <w:color w:val="5F6268"/>
                <w:spacing w:val="1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developed code by testing</w:t>
            </w:r>
            <w:r>
              <w:rPr>
                <w:color w:val="5F6268"/>
                <w:spacing w:val="-64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it.</w:t>
            </w:r>
          </w:p>
        </w:tc>
        <w:tc>
          <w:tcPr>
            <w:tcW w:w="3107" w:type="dxa"/>
          </w:tcPr>
          <w:p w:rsidR="00637B5D" w:rsidRDefault="00A817FD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08 November 2022</w:t>
            </w:r>
          </w:p>
        </w:tc>
      </w:tr>
    </w:tbl>
    <w:p w:rsidR="00E750A1" w:rsidRDefault="00E750A1"/>
    <w:sectPr w:rsidR="00E750A1" w:rsidSect="00637B5D">
      <w:pgSz w:w="11910" w:h="16840"/>
      <w:pgMar w:top="142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7B5D"/>
    <w:rsid w:val="00124E68"/>
    <w:rsid w:val="00515F9F"/>
    <w:rsid w:val="00637B5D"/>
    <w:rsid w:val="00A817FD"/>
    <w:rsid w:val="00E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B5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B5D"/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637B5D"/>
  </w:style>
  <w:style w:type="paragraph" w:customStyle="1" w:styleId="TableParagraph">
    <w:name w:val="Table Paragraph"/>
    <w:basedOn w:val="Normal"/>
    <w:uiPriority w:val="1"/>
    <w:qFormat/>
    <w:rsid w:val="00637B5D"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ADMIN</cp:lastModifiedBy>
  <cp:revision>3</cp:revision>
  <dcterms:created xsi:type="dcterms:W3CDTF">2022-10-23T05:58:00Z</dcterms:created>
  <dcterms:modified xsi:type="dcterms:W3CDTF">2022-11-08T16:44:00Z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