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9179" w14:textId="77777777" w:rsidR="006A317D" w:rsidRDefault="00DB3E44">
      <w:pPr>
        <w:pStyle w:val="Title"/>
        <w:jc w:val="center"/>
        <w:rPr>
          <w:b/>
          <w:sz w:val="44"/>
          <w:szCs w:val="44"/>
        </w:rPr>
      </w:pPr>
      <w:r>
        <w:rPr>
          <w:b/>
          <w:sz w:val="44"/>
          <w:szCs w:val="44"/>
        </w:rPr>
        <w:t>Ideation Phase</w:t>
      </w:r>
    </w:p>
    <w:p w14:paraId="361298C3" w14:textId="77777777" w:rsidR="006A317D" w:rsidRDefault="00DB3E44">
      <w:pPr>
        <w:pStyle w:val="Title"/>
        <w:jc w:val="center"/>
        <w:rPr>
          <w:b/>
          <w:sz w:val="44"/>
          <w:szCs w:val="44"/>
        </w:rPr>
      </w:pPr>
      <w:r>
        <w:rPr>
          <w:b/>
          <w:sz w:val="44"/>
          <w:szCs w:val="44"/>
        </w:rPr>
        <w:t>Define the Problem Statements</w:t>
      </w:r>
    </w:p>
    <w:p w14:paraId="027B4776" w14:textId="77777777" w:rsidR="006A317D" w:rsidRDefault="006A317D"/>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6A317D" w14:paraId="5C863F48" w14:textId="77777777">
        <w:tc>
          <w:tcPr>
            <w:tcW w:w="4621" w:type="dxa"/>
          </w:tcPr>
          <w:p w14:paraId="4E712C71" w14:textId="77777777" w:rsidR="006A317D" w:rsidRDefault="00DB3E44">
            <w:r>
              <w:t>DATE</w:t>
            </w:r>
          </w:p>
        </w:tc>
        <w:tc>
          <w:tcPr>
            <w:tcW w:w="4621" w:type="dxa"/>
          </w:tcPr>
          <w:p w14:paraId="66C2DC31" w14:textId="77777777" w:rsidR="006A317D" w:rsidRDefault="00DB3E44">
            <w:r>
              <w:t xml:space="preserve">19 September 2022 </w:t>
            </w:r>
          </w:p>
        </w:tc>
      </w:tr>
      <w:tr w:rsidR="006A317D" w14:paraId="52F89AD8" w14:textId="77777777">
        <w:tc>
          <w:tcPr>
            <w:tcW w:w="4621" w:type="dxa"/>
          </w:tcPr>
          <w:p w14:paraId="2536942F" w14:textId="77777777" w:rsidR="006A317D" w:rsidRDefault="00DB3E44">
            <w:r>
              <w:t>TEAM ID</w:t>
            </w:r>
          </w:p>
        </w:tc>
        <w:tc>
          <w:tcPr>
            <w:tcW w:w="4621" w:type="dxa"/>
          </w:tcPr>
          <w:p w14:paraId="39DF9F8C" w14:textId="3460CFF2" w:rsidR="006A317D" w:rsidRDefault="00DB3E44">
            <w:r>
              <w:rPr>
                <w:sz w:val="23"/>
                <w:szCs w:val="23"/>
                <w:highlight w:val="white"/>
              </w:rPr>
              <w:t>PN</w:t>
            </w:r>
            <w:r w:rsidR="002F21BF">
              <w:rPr>
                <w:sz w:val="23"/>
                <w:szCs w:val="23"/>
              </w:rPr>
              <w:t>T2022TMID10226</w:t>
            </w:r>
          </w:p>
        </w:tc>
      </w:tr>
      <w:tr w:rsidR="006A317D" w14:paraId="229A329D" w14:textId="77777777">
        <w:tc>
          <w:tcPr>
            <w:tcW w:w="4621" w:type="dxa"/>
          </w:tcPr>
          <w:p w14:paraId="26593A45" w14:textId="77777777" w:rsidR="006A317D" w:rsidRDefault="00DB3E44">
            <w:r>
              <w:t>TEAM LEAD</w:t>
            </w:r>
          </w:p>
        </w:tc>
        <w:tc>
          <w:tcPr>
            <w:tcW w:w="4621" w:type="dxa"/>
          </w:tcPr>
          <w:p w14:paraId="481D2ED3" w14:textId="607AECDA" w:rsidR="006A317D" w:rsidRDefault="002F21BF">
            <w:pPr>
              <w:rPr>
                <w:sz w:val="23"/>
                <w:szCs w:val="23"/>
                <w:highlight w:val="white"/>
              </w:rPr>
            </w:pPr>
            <w:r>
              <w:rPr>
                <w:sz w:val="23"/>
                <w:szCs w:val="23"/>
                <w:highlight w:val="white"/>
              </w:rPr>
              <w:t>AKASH</w:t>
            </w:r>
          </w:p>
        </w:tc>
      </w:tr>
      <w:tr w:rsidR="006A317D" w14:paraId="45D9E782" w14:textId="77777777">
        <w:tc>
          <w:tcPr>
            <w:tcW w:w="4621" w:type="dxa"/>
          </w:tcPr>
          <w:p w14:paraId="10948256" w14:textId="77777777" w:rsidR="006A317D" w:rsidRDefault="00DB3E44">
            <w:r>
              <w:t>TEAM MEMBERS</w:t>
            </w:r>
          </w:p>
        </w:tc>
        <w:tc>
          <w:tcPr>
            <w:tcW w:w="4621" w:type="dxa"/>
          </w:tcPr>
          <w:p w14:paraId="00E79BDE" w14:textId="77777777" w:rsidR="006A317D" w:rsidRDefault="002F21BF">
            <w:pPr>
              <w:rPr>
                <w:sz w:val="23"/>
                <w:szCs w:val="23"/>
                <w:highlight w:val="white"/>
              </w:rPr>
            </w:pPr>
            <w:r>
              <w:rPr>
                <w:sz w:val="23"/>
                <w:szCs w:val="23"/>
                <w:highlight w:val="white"/>
              </w:rPr>
              <w:t>SUNIL</w:t>
            </w:r>
          </w:p>
          <w:p w14:paraId="34373ADC" w14:textId="66DD44DB" w:rsidR="002F21BF" w:rsidRDefault="002F21BF">
            <w:pPr>
              <w:rPr>
                <w:sz w:val="23"/>
                <w:szCs w:val="23"/>
                <w:highlight w:val="white"/>
              </w:rPr>
            </w:pPr>
            <w:r>
              <w:rPr>
                <w:sz w:val="23"/>
                <w:szCs w:val="23"/>
                <w:highlight w:val="white"/>
              </w:rPr>
              <w:t>SHIVA</w:t>
            </w:r>
          </w:p>
        </w:tc>
      </w:tr>
      <w:tr w:rsidR="006A317D" w14:paraId="6FFFB08B" w14:textId="77777777">
        <w:tc>
          <w:tcPr>
            <w:tcW w:w="4621" w:type="dxa"/>
          </w:tcPr>
          <w:p w14:paraId="53933B0B" w14:textId="77777777" w:rsidR="006A317D" w:rsidRDefault="00DB3E44">
            <w:r>
              <w:t>PROJECT TITLE</w:t>
            </w:r>
          </w:p>
        </w:tc>
        <w:tc>
          <w:tcPr>
            <w:tcW w:w="4621" w:type="dxa"/>
          </w:tcPr>
          <w:p w14:paraId="524D0683" w14:textId="55748F45" w:rsidR="006A317D" w:rsidRDefault="004503E6">
            <w:r>
              <w:rPr>
                <w:sz w:val="23"/>
                <w:szCs w:val="23"/>
              </w:rPr>
              <w:t>DEVELOPING A FLIGHT DELAY PREDICTION MODEL USING MACHINE LEARNING</w:t>
            </w:r>
          </w:p>
        </w:tc>
      </w:tr>
    </w:tbl>
    <w:p w14:paraId="3F24C659" w14:textId="58A6F3E5" w:rsidR="006A317D" w:rsidRDefault="009C6DCA">
      <w:pPr>
        <w:ind w:left="-900"/>
      </w:pPr>
      <w:r>
        <w:rPr>
          <w:noProof/>
        </w:rPr>
        <w:drawing>
          <wp:inline distT="0" distB="0" distL="0" distR="0" wp14:anchorId="17E76A64" wp14:editId="7D20B07F">
            <wp:extent cx="7109460" cy="113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109460" cy="1132840"/>
                    </a:xfrm>
                    <a:prstGeom prst="rect">
                      <a:avLst/>
                    </a:prstGeom>
                  </pic:spPr>
                </pic:pic>
              </a:graphicData>
            </a:graphic>
          </wp:inline>
        </w:drawing>
      </w:r>
    </w:p>
    <w:tbl>
      <w:tblPr>
        <w:tblStyle w:val="a0"/>
        <w:tblW w:w="9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9"/>
        <w:gridCol w:w="4639"/>
      </w:tblGrid>
      <w:tr w:rsidR="006A317D" w14:paraId="457BC79F" w14:textId="77777777">
        <w:trPr>
          <w:trHeight w:val="2617"/>
        </w:trPr>
        <w:tc>
          <w:tcPr>
            <w:tcW w:w="4639" w:type="dxa"/>
          </w:tcPr>
          <w:p w14:paraId="00DA15EF" w14:textId="77777777" w:rsidR="006A317D" w:rsidRDefault="00DB3E44">
            <w:pPr>
              <w:rPr>
                <w:rFonts w:ascii="Arial" w:eastAsia="Arial" w:hAnsi="Arial" w:cs="Arial"/>
                <w:b/>
                <w:sz w:val="28"/>
                <w:szCs w:val="28"/>
              </w:rPr>
            </w:pPr>
            <w:r>
              <w:rPr>
                <w:rFonts w:ascii="Arial" w:eastAsia="Arial" w:hAnsi="Arial" w:cs="Arial"/>
                <w:b/>
                <w:sz w:val="28"/>
                <w:szCs w:val="28"/>
              </w:rPr>
              <w:t>Problem Statement (PS):</w:t>
            </w:r>
          </w:p>
        </w:tc>
        <w:tc>
          <w:tcPr>
            <w:tcW w:w="4639" w:type="dxa"/>
          </w:tcPr>
          <w:p w14:paraId="49881DE2" w14:textId="44335A92" w:rsidR="006A317D" w:rsidRDefault="009C6DCA">
            <w:pPr>
              <w:rPr>
                <w:rFonts w:ascii="Times New Roman" w:eastAsia="Times New Roman" w:hAnsi="Times New Roman" w:cs="Times New Roman"/>
                <w:sz w:val="24"/>
                <w:szCs w:val="24"/>
              </w:rPr>
            </w:pPr>
            <w:r>
              <w:rPr>
                <w:rFonts w:ascii="Times New Roman" w:eastAsia="Times New Roman" w:hAnsi="Times New Roman" w:cs="Times New Roman"/>
                <w:sz w:val="24"/>
                <w:szCs w:val="24"/>
              </w:rPr>
              <w:t>Flight delay is in</w:t>
            </w:r>
            <w:r w:rsidR="00A64813">
              <w:rPr>
                <w:rFonts w:ascii="Times New Roman" w:eastAsia="Times New Roman" w:hAnsi="Times New Roman" w:cs="Times New Roman"/>
                <w:sz w:val="24"/>
                <w:szCs w:val="24"/>
              </w:rPr>
              <w:t xml:space="preserve">evitable and it plays an important role in both profits and loss of the airlines.an accurate estimation of flights is critical for airlines because the results can be applied to increase customer satisfaction and incomes of airline agencies .there have been many researches on modelling and predicting flights </w:t>
            </w:r>
            <w:proofErr w:type="spellStart"/>
            <w:r w:rsidR="00A64813">
              <w:rPr>
                <w:rFonts w:ascii="Times New Roman" w:eastAsia="Times New Roman" w:hAnsi="Times New Roman" w:cs="Times New Roman"/>
                <w:sz w:val="24"/>
                <w:szCs w:val="24"/>
              </w:rPr>
              <w:t>delays,where</w:t>
            </w:r>
            <w:proofErr w:type="spellEnd"/>
            <w:r w:rsidR="00A64813">
              <w:rPr>
                <w:rFonts w:ascii="Times New Roman" w:eastAsia="Times New Roman" w:hAnsi="Times New Roman" w:cs="Times New Roman"/>
                <w:sz w:val="24"/>
                <w:szCs w:val="24"/>
              </w:rPr>
              <w:t xml:space="preserve"> most of them have been trying to predict the delay through extracting important characteristics and most related features.</w:t>
            </w:r>
          </w:p>
          <w:p w14:paraId="05EF3974" w14:textId="77777777" w:rsidR="006A317D" w:rsidRDefault="006A317D"/>
        </w:tc>
      </w:tr>
      <w:tr w:rsidR="006A317D" w14:paraId="4C311893" w14:textId="77777777">
        <w:trPr>
          <w:trHeight w:val="405"/>
        </w:trPr>
        <w:tc>
          <w:tcPr>
            <w:tcW w:w="4639" w:type="dxa"/>
          </w:tcPr>
          <w:p w14:paraId="38A5E63E" w14:textId="77777777" w:rsidR="006A317D" w:rsidRDefault="00DB3E44">
            <w:pPr>
              <w:rPr>
                <w:rFonts w:ascii="Arial" w:eastAsia="Arial" w:hAnsi="Arial" w:cs="Arial"/>
                <w:b/>
                <w:sz w:val="28"/>
                <w:szCs w:val="28"/>
              </w:rPr>
            </w:pPr>
            <w:r>
              <w:rPr>
                <w:rFonts w:ascii="Arial" w:eastAsia="Arial" w:hAnsi="Arial" w:cs="Arial"/>
                <w:b/>
                <w:sz w:val="28"/>
                <w:szCs w:val="28"/>
              </w:rPr>
              <w:t>I</w:t>
            </w:r>
            <w:r>
              <w:rPr>
                <w:b/>
                <w:sz w:val="23"/>
                <w:szCs w:val="23"/>
              </w:rPr>
              <w:t xml:space="preserve"> </w:t>
            </w:r>
            <w:r>
              <w:rPr>
                <w:rFonts w:ascii="Arial" w:eastAsia="Arial" w:hAnsi="Arial" w:cs="Arial"/>
                <w:b/>
                <w:sz w:val="28"/>
                <w:szCs w:val="28"/>
              </w:rPr>
              <w:t>am</w:t>
            </w:r>
          </w:p>
        </w:tc>
        <w:tc>
          <w:tcPr>
            <w:tcW w:w="4639" w:type="dxa"/>
          </w:tcPr>
          <w:p w14:paraId="4F7EBD4D" w14:textId="050502B7" w:rsidR="006A317D" w:rsidRDefault="009C6DCA">
            <w:pPr>
              <w:rPr>
                <w:rFonts w:ascii="Times New Roman" w:eastAsia="Times New Roman" w:hAnsi="Times New Roman" w:cs="Times New Roman"/>
                <w:sz w:val="24"/>
                <w:szCs w:val="24"/>
              </w:rPr>
            </w:pPr>
            <w:r>
              <w:rPr>
                <w:rFonts w:ascii="Times New Roman" w:eastAsia="Times New Roman" w:hAnsi="Times New Roman" w:cs="Times New Roman"/>
                <w:sz w:val="24"/>
                <w:szCs w:val="24"/>
              </w:rPr>
              <w:t>Flight Delay Prediction</w:t>
            </w:r>
          </w:p>
        </w:tc>
      </w:tr>
      <w:tr w:rsidR="006A317D" w14:paraId="232B8972" w14:textId="77777777">
        <w:trPr>
          <w:trHeight w:val="902"/>
        </w:trPr>
        <w:tc>
          <w:tcPr>
            <w:tcW w:w="4639" w:type="dxa"/>
          </w:tcPr>
          <w:p w14:paraId="1288A4EF" w14:textId="77777777" w:rsidR="006A317D" w:rsidRDefault="00DB3E44">
            <w:pPr>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I’m trying to </w:t>
            </w:r>
          </w:p>
          <w:p w14:paraId="1F2C1D06" w14:textId="77777777" w:rsidR="006A317D" w:rsidRDefault="006A317D"/>
        </w:tc>
        <w:tc>
          <w:tcPr>
            <w:tcW w:w="4639" w:type="dxa"/>
          </w:tcPr>
          <w:p w14:paraId="7A622B7E" w14:textId="694DED8D" w:rsidR="006A317D" w:rsidRDefault="009C6DCA">
            <w:pPr>
              <w:rPr>
                <w:rFonts w:ascii="Times New Roman" w:eastAsia="Times New Roman" w:hAnsi="Times New Roman" w:cs="Times New Roman"/>
                <w:sz w:val="24"/>
                <w:szCs w:val="24"/>
              </w:rPr>
            </w:pPr>
            <w:r>
              <w:rPr>
                <w:rFonts w:ascii="Times New Roman" w:eastAsia="Times New Roman" w:hAnsi="Times New Roman" w:cs="Times New Roman"/>
                <w:sz w:val="24"/>
                <w:szCs w:val="24"/>
              </w:rPr>
              <w:t>Arrival delay prediction and departure delay prediction.</w:t>
            </w:r>
          </w:p>
        </w:tc>
      </w:tr>
      <w:tr w:rsidR="006A317D" w14:paraId="50FC417F" w14:textId="77777777">
        <w:trPr>
          <w:trHeight w:val="405"/>
        </w:trPr>
        <w:tc>
          <w:tcPr>
            <w:tcW w:w="4639" w:type="dxa"/>
          </w:tcPr>
          <w:p w14:paraId="584499E1" w14:textId="77777777" w:rsidR="006A317D" w:rsidRDefault="00DB3E44">
            <w:pPr>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But </w:t>
            </w:r>
          </w:p>
          <w:p w14:paraId="5AD020CE" w14:textId="77777777" w:rsidR="006A317D" w:rsidRDefault="006A317D"/>
        </w:tc>
        <w:tc>
          <w:tcPr>
            <w:tcW w:w="4639" w:type="dxa"/>
          </w:tcPr>
          <w:p w14:paraId="7D877764" w14:textId="033E492A" w:rsidR="006A317D" w:rsidRDefault="009C6D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has to keep in mind that this can differ from arrival delays </w:t>
            </w:r>
          </w:p>
        </w:tc>
      </w:tr>
      <w:tr w:rsidR="006A317D" w14:paraId="1F2B008D" w14:textId="77777777">
        <w:trPr>
          <w:trHeight w:val="782"/>
        </w:trPr>
        <w:tc>
          <w:tcPr>
            <w:tcW w:w="4639" w:type="dxa"/>
          </w:tcPr>
          <w:p w14:paraId="78697CE0" w14:textId="77777777" w:rsidR="006A317D" w:rsidRDefault="00DB3E44">
            <w:pPr>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Because </w:t>
            </w:r>
          </w:p>
          <w:p w14:paraId="01E8921E" w14:textId="77777777" w:rsidR="006A317D" w:rsidRDefault="006A317D"/>
        </w:tc>
        <w:tc>
          <w:tcPr>
            <w:tcW w:w="4639" w:type="dxa"/>
          </w:tcPr>
          <w:p w14:paraId="523A3C60" w14:textId="42ACC770" w:rsidR="006A317D" w:rsidRDefault="009C6DC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suggests that a important variable in the modelling of delays will be take off time.</w:t>
            </w:r>
          </w:p>
        </w:tc>
      </w:tr>
      <w:tr w:rsidR="006A317D" w14:paraId="1F608822" w14:textId="77777777">
        <w:trPr>
          <w:trHeight w:val="782"/>
        </w:trPr>
        <w:tc>
          <w:tcPr>
            <w:tcW w:w="4639" w:type="dxa"/>
          </w:tcPr>
          <w:p w14:paraId="4FC0EB40" w14:textId="77777777" w:rsidR="006A317D" w:rsidRDefault="00DB3E44">
            <w:pPr>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Which makes me feel </w:t>
            </w:r>
          </w:p>
          <w:p w14:paraId="370DE1C6" w14:textId="77777777" w:rsidR="006A317D" w:rsidRDefault="006A317D"/>
        </w:tc>
        <w:tc>
          <w:tcPr>
            <w:tcW w:w="4639" w:type="dxa"/>
          </w:tcPr>
          <w:p w14:paraId="2A9B3582" w14:textId="486A648A" w:rsidR="006A317D" w:rsidRDefault="009C6DC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a goals and mastering visualization techniques thus seems important.</w:t>
            </w:r>
          </w:p>
        </w:tc>
      </w:tr>
    </w:tbl>
    <w:p w14:paraId="555333E7" w14:textId="77777777" w:rsidR="006A317D" w:rsidRDefault="006A317D"/>
    <w:sectPr w:rsidR="006A317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7D"/>
    <w:rsid w:val="002F21BF"/>
    <w:rsid w:val="004503E6"/>
    <w:rsid w:val="006A317D"/>
    <w:rsid w:val="006F674B"/>
    <w:rsid w:val="009C6DCA"/>
    <w:rsid w:val="00A64813"/>
    <w:rsid w:val="00C504E8"/>
    <w:rsid w:val="00DB3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81F7"/>
  <w15:docId w15:val="{877C428A-1088-4CFF-ACD6-C39094E0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74A"/>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Default">
    <w:name w:val="Default"/>
    <w:rsid w:val="00B7074A"/>
    <w:pPr>
      <w:autoSpaceDE w:val="0"/>
      <w:autoSpaceDN w:val="0"/>
      <w:adjustRightInd w:val="0"/>
      <w:spacing w:after="0" w:line="240" w:lineRule="auto"/>
    </w:pPr>
    <w:rPr>
      <w:color w:val="000000"/>
      <w:sz w:val="24"/>
      <w:szCs w:val="24"/>
    </w:rPr>
  </w:style>
  <w:style w:type="character" w:customStyle="1" w:styleId="TitleChar">
    <w:name w:val="Title Char"/>
    <w:basedOn w:val="DefaultParagraphFont"/>
    <w:link w:val="Title"/>
    <w:uiPriority w:val="10"/>
    <w:rsid w:val="00B7074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6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EE2"/>
  </w:style>
  <w:style w:type="paragraph" w:styleId="Footer">
    <w:name w:val="footer"/>
    <w:basedOn w:val="Normal"/>
    <w:link w:val="FooterChar"/>
    <w:uiPriority w:val="99"/>
    <w:unhideWhenUsed/>
    <w:rsid w:val="00982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EE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nwDcT8V5P80p3GHLAq78sNJFqA==">AMUW2mXf3viyPLPJTfwFNVWSTdnMkKDaNetsQ6967zEgXI27L6UrnRW32c90WfNlL+uR3Upf4Ag2pvErX+5kA71EXCClhxq6FJ8Zu4uA8zLyN19vlWWTU2s=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dc:creator>
  <cp:lastModifiedBy>sudha subramani</cp:lastModifiedBy>
  <cp:revision>2</cp:revision>
  <dcterms:created xsi:type="dcterms:W3CDTF">2022-10-21T13:18:00Z</dcterms:created>
  <dcterms:modified xsi:type="dcterms:W3CDTF">2022-10-21T13:18:00Z</dcterms:modified>
</cp:coreProperties>
</file>