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spacing w:before="5"/>
        <w:rPr>
          <w:sz w:val="17"/>
        </w:rPr>
      </w:pPr>
    </w:p>
    <w:p>
      <w:pPr>
        <w:pStyle w:val="2"/>
        <w:spacing w:before="89"/>
        <w:ind w:left="1785" w:right="2505"/>
        <w:jc w:val="center"/>
      </w:pPr>
      <w:r>
        <w:t>Corporate</w:t>
      </w:r>
      <w:r>
        <w:rPr>
          <w:spacing w:val="-5"/>
        </w:rPr>
        <w:t xml:space="preserve"> </w:t>
      </w:r>
      <w:r>
        <w:t>Employee</w:t>
      </w:r>
      <w:r>
        <w:rPr>
          <w:spacing w:val="-4"/>
        </w:rPr>
        <w:t xml:space="preserve"> </w:t>
      </w:r>
      <w:r>
        <w:t>Attrition</w:t>
      </w:r>
      <w:r>
        <w:rPr>
          <w:spacing w:val="-7"/>
        </w:rPr>
        <w:t xml:space="preserve"> </w:t>
      </w:r>
      <w:r>
        <w:t>Analysis</w:t>
      </w:r>
    </w:p>
    <w:p>
      <w:pPr>
        <w:pStyle w:val="5"/>
        <w:rPr>
          <w:b/>
          <w:sz w:val="30"/>
        </w:rPr>
      </w:pPr>
    </w:p>
    <w:p>
      <w:pPr>
        <w:pStyle w:val="5"/>
        <w:spacing w:before="2"/>
        <w:rPr>
          <w:b/>
          <w:sz w:val="36"/>
        </w:rPr>
      </w:pPr>
    </w:p>
    <w:p>
      <w:pPr>
        <w:ind w:left="1792" w:right="2437"/>
        <w:jc w:val="center"/>
        <w:rPr>
          <w:b/>
          <w:sz w:val="28"/>
        </w:rPr>
      </w:pPr>
      <w:r>
        <w:rPr>
          <w:b/>
          <w:sz w:val="28"/>
        </w:rPr>
        <w:t>A</w:t>
      </w:r>
      <w:r>
        <w:rPr>
          <w:b/>
          <w:spacing w:val="-1"/>
          <w:sz w:val="28"/>
        </w:rPr>
        <w:t xml:space="preserve"> </w:t>
      </w:r>
      <w:r>
        <w:rPr>
          <w:b/>
          <w:sz w:val="28"/>
        </w:rPr>
        <w:t>PROJECT</w:t>
      </w:r>
      <w:r>
        <w:rPr>
          <w:b/>
          <w:spacing w:val="-1"/>
          <w:sz w:val="28"/>
        </w:rPr>
        <w:t xml:space="preserve"> </w:t>
      </w:r>
      <w:r>
        <w:rPr>
          <w:b/>
          <w:sz w:val="28"/>
        </w:rPr>
        <w:t>REPORT</w:t>
      </w:r>
    </w:p>
    <w:p>
      <w:pPr>
        <w:pStyle w:val="5"/>
        <w:rPr>
          <w:b/>
          <w:sz w:val="30"/>
        </w:rPr>
      </w:pPr>
    </w:p>
    <w:p>
      <w:pPr>
        <w:pStyle w:val="5"/>
        <w:rPr>
          <w:b/>
          <w:sz w:val="30"/>
        </w:rPr>
      </w:pPr>
    </w:p>
    <w:p>
      <w:pPr>
        <w:pStyle w:val="5"/>
        <w:spacing w:before="10"/>
        <w:rPr>
          <w:b/>
          <w:sz w:val="23"/>
        </w:rPr>
      </w:pPr>
    </w:p>
    <w:p>
      <w:pPr>
        <w:pStyle w:val="5"/>
        <w:ind w:left="1790" w:right="2505"/>
        <w:jc w:val="center"/>
      </w:pPr>
      <w:r>
        <w:t>Submitted</w:t>
      </w:r>
      <w:r>
        <w:rPr>
          <w:spacing w:val="-2"/>
        </w:rPr>
        <w:t xml:space="preserve"> </w:t>
      </w:r>
      <w:r>
        <w:t>By</w:t>
      </w:r>
    </w:p>
    <w:p>
      <w:pPr>
        <w:pStyle w:val="5"/>
        <w:spacing w:before="1"/>
      </w:pPr>
    </w:p>
    <w:p>
      <w:pPr>
        <w:pStyle w:val="2"/>
        <w:spacing w:before="1"/>
        <w:ind w:left="1787" w:right="2505"/>
        <w:jc w:val="center"/>
        <w:rPr>
          <w:rFonts w:hint="default" w:ascii="Calibri"/>
          <w:lang w:val="en-IN"/>
        </w:rPr>
      </w:pPr>
      <w:r>
        <w:t>Team</w:t>
      </w:r>
      <w:r>
        <w:rPr>
          <w:spacing w:val="-4"/>
        </w:rPr>
        <w:t xml:space="preserve"> </w:t>
      </w:r>
      <w:r>
        <w:t>ID</w:t>
      </w:r>
      <w:r>
        <w:rPr>
          <w:spacing w:val="-2"/>
        </w:rPr>
        <w:t>:</w:t>
      </w:r>
      <w:r>
        <w:rPr>
          <w:spacing w:val="-3"/>
        </w:rPr>
        <w:t xml:space="preserve"> </w:t>
      </w:r>
      <w:r>
        <w:rPr>
          <w:rFonts w:ascii="Calibri"/>
        </w:rPr>
        <w:t>PNT2022TMID</w:t>
      </w:r>
      <w:r>
        <w:rPr>
          <w:rFonts w:hint="default" w:ascii="Calibri"/>
          <w:lang w:val="en-IN"/>
        </w:rPr>
        <w:t>53453</w:t>
      </w:r>
    </w:p>
    <w:p>
      <w:pPr>
        <w:pStyle w:val="5"/>
        <w:rPr>
          <w:rFonts w:ascii="Calibri"/>
          <w:b/>
          <w:sz w:val="32"/>
        </w:rPr>
      </w:pPr>
    </w:p>
    <w:p>
      <w:pPr>
        <w:spacing w:before="218" w:line="477" w:lineRule="auto"/>
        <w:ind w:left="1790" w:right="2505"/>
        <w:jc w:val="center"/>
        <w:rPr>
          <w:b/>
          <w:sz w:val="28"/>
        </w:rPr>
      </w:pPr>
      <w:r>
        <w:rPr>
          <w:b/>
          <w:sz w:val="28"/>
        </w:rPr>
        <w:t xml:space="preserve">Team Leader: </w:t>
      </w:r>
      <w:r>
        <w:rPr>
          <w:rFonts w:hint="default"/>
          <w:b/>
          <w:sz w:val="28"/>
          <w:lang w:val="en-IN"/>
        </w:rPr>
        <w:t>DAKSHIN ARAVIND M</w:t>
      </w:r>
      <w:r>
        <w:rPr>
          <w:b/>
          <w:sz w:val="28"/>
        </w:rPr>
        <w:t xml:space="preserve"> </w:t>
      </w:r>
    </w:p>
    <w:p>
      <w:pPr>
        <w:spacing w:before="218" w:line="477" w:lineRule="auto"/>
        <w:ind w:left="1790" w:right="2505"/>
        <w:jc w:val="center"/>
        <w:rPr>
          <w:b/>
          <w:sz w:val="28"/>
        </w:rPr>
      </w:pPr>
      <w:r>
        <w:rPr>
          <w:b/>
          <w:spacing w:val="-67"/>
          <w:sz w:val="28"/>
        </w:rPr>
        <w:t xml:space="preserve"> </w:t>
      </w:r>
      <w:r>
        <w:rPr>
          <w:b/>
          <w:sz w:val="28"/>
        </w:rPr>
        <w:t>Team</w:t>
      </w:r>
      <w:r>
        <w:rPr>
          <w:b/>
          <w:spacing w:val="-2"/>
          <w:sz w:val="28"/>
        </w:rPr>
        <w:t xml:space="preserve"> </w:t>
      </w:r>
      <w:r>
        <w:rPr>
          <w:b/>
          <w:sz w:val="28"/>
        </w:rPr>
        <w:t>Member:</w:t>
      </w:r>
      <w:r>
        <w:rPr>
          <w:b/>
          <w:spacing w:val="-5"/>
          <w:sz w:val="28"/>
        </w:rPr>
        <w:t xml:space="preserve"> </w:t>
      </w:r>
      <w:r>
        <w:rPr>
          <w:rFonts w:hint="default"/>
          <w:b/>
          <w:spacing w:val="-5"/>
          <w:sz w:val="28"/>
          <w:lang w:val="en-IN"/>
        </w:rPr>
        <w:t>HARSHA VARDHAN U</w:t>
      </w:r>
      <w:r>
        <w:rPr>
          <w:b/>
          <w:sz w:val="28"/>
        </w:rPr>
        <w:t xml:space="preserve"> </w:t>
      </w:r>
    </w:p>
    <w:p>
      <w:pPr>
        <w:pStyle w:val="2"/>
        <w:spacing w:before="3" w:line="480" w:lineRule="auto"/>
        <w:ind w:left="1792" w:right="2505"/>
        <w:jc w:val="center"/>
      </w:pPr>
      <w:r>
        <w:t xml:space="preserve">Team Member: </w:t>
      </w:r>
      <w:r>
        <w:rPr>
          <w:rFonts w:hint="default"/>
          <w:lang w:val="en-IN"/>
        </w:rPr>
        <w:t>ROBIN THOMAS T</w:t>
      </w:r>
      <w:r>
        <w:t xml:space="preserve"> </w:t>
      </w:r>
    </w:p>
    <w:p>
      <w:pPr>
        <w:pStyle w:val="2"/>
        <w:spacing w:before="3" w:line="480" w:lineRule="auto"/>
        <w:ind w:left="1792" w:right="2505"/>
        <w:jc w:val="center"/>
      </w:pPr>
      <w:r>
        <w:t>Team</w:t>
      </w:r>
      <w:r>
        <w:rPr>
          <w:spacing w:val="-2"/>
        </w:rPr>
        <w:t xml:space="preserve"> </w:t>
      </w:r>
      <w:r>
        <w:t>Member</w:t>
      </w:r>
      <w:r>
        <w:rPr>
          <w:spacing w:val="-1"/>
        </w:rPr>
        <w:t xml:space="preserve">: </w:t>
      </w:r>
      <w:r>
        <w:rPr>
          <w:rFonts w:hint="default"/>
          <w:spacing w:val="-1"/>
          <w:lang w:val="en-IN"/>
        </w:rPr>
        <w:t>BARATH J</w:t>
      </w:r>
    </w:p>
    <w:p>
      <w:pPr>
        <w:pStyle w:val="5"/>
        <w:spacing w:line="480" w:lineRule="auto"/>
        <w:ind w:left="2248" w:right="2967"/>
        <w:jc w:val="center"/>
      </w:pPr>
      <w:r>
        <w:t>in</w:t>
      </w:r>
      <w:r>
        <w:rPr>
          <w:spacing w:val="-4"/>
        </w:rPr>
        <w:t xml:space="preserve"> </w:t>
      </w:r>
      <w:r>
        <w:t>partial</w:t>
      </w:r>
      <w:r>
        <w:rPr>
          <w:spacing w:val="-2"/>
        </w:rPr>
        <w:t xml:space="preserve"> </w:t>
      </w:r>
      <w:r>
        <w:t>fulfillment</w:t>
      </w:r>
      <w:r>
        <w:rPr>
          <w:spacing w:val="-2"/>
        </w:rPr>
        <w:t xml:space="preserve"> </w:t>
      </w:r>
      <w:r>
        <w:t>for</w:t>
      </w:r>
      <w:r>
        <w:rPr>
          <w:spacing w:val="-3"/>
        </w:rPr>
        <w:t xml:space="preserve"> </w:t>
      </w:r>
      <w:r>
        <w:t>the</w:t>
      </w:r>
      <w:r>
        <w:rPr>
          <w:spacing w:val="-3"/>
        </w:rPr>
        <w:t xml:space="preserve"> </w:t>
      </w:r>
      <w:r>
        <w:t>award</w:t>
      </w:r>
      <w:r>
        <w:rPr>
          <w:spacing w:val="-2"/>
        </w:rPr>
        <w:t xml:space="preserve"> </w:t>
      </w:r>
      <w:r>
        <w:t>of</w:t>
      </w:r>
      <w:r>
        <w:rPr>
          <w:spacing w:val="-3"/>
        </w:rPr>
        <w:t xml:space="preserve"> </w:t>
      </w:r>
      <w:r>
        <w:t>the</w:t>
      </w:r>
      <w:r>
        <w:rPr>
          <w:spacing w:val="-3"/>
        </w:rPr>
        <w:t xml:space="preserve"> </w:t>
      </w:r>
      <w:r>
        <w:t>degree</w:t>
      </w:r>
      <w:r>
        <w:rPr>
          <w:spacing w:val="-67"/>
        </w:rPr>
        <w:t xml:space="preserve"> </w:t>
      </w:r>
      <w:r>
        <w:t>of</w:t>
      </w:r>
    </w:p>
    <w:p>
      <w:pPr>
        <w:pStyle w:val="2"/>
        <w:spacing w:line="320" w:lineRule="exact"/>
        <w:ind w:left="1789" w:right="2505"/>
        <w:jc w:val="center"/>
      </w:pPr>
      <w:r>
        <w:t>BACHELOR</w:t>
      </w:r>
      <w:r>
        <w:rPr>
          <w:spacing w:val="-3"/>
        </w:rPr>
        <w:t xml:space="preserve"> </w:t>
      </w:r>
      <w:r>
        <w:t>OF</w:t>
      </w:r>
      <w:r>
        <w:rPr>
          <w:spacing w:val="-3"/>
        </w:rPr>
        <w:t xml:space="preserve"> </w:t>
      </w:r>
      <w:r>
        <w:t>ENGINEERING</w:t>
      </w:r>
    </w:p>
    <w:p>
      <w:pPr>
        <w:pStyle w:val="5"/>
        <w:spacing w:before="9"/>
        <w:rPr>
          <w:b/>
          <w:sz w:val="27"/>
        </w:rPr>
      </w:pPr>
    </w:p>
    <w:p>
      <w:pPr>
        <w:pStyle w:val="5"/>
        <w:ind w:left="4783"/>
      </w:pPr>
      <w:r>
        <w:t>IN</w:t>
      </w:r>
    </w:p>
    <w:p>
      <w:pPr>
        <w:pStyle w:val="5"/>
        <w:spacing w:before="11"/>
        <w:rPr>
          <w:sz w:val="27"/>
        </w:rPr>
      </w:pPr>
    </w:p>
    <w:p>
      <w:pPr>
        <w:pStyle w:val="2"/>
        <w:spacing w:line="480" w:lineRule="auto"/>
        <w:ind w:left="0" w:leftChars="0" w:right="1982" w:firstLine="2962" w:firstLineChars="1050"/>
        <w:rPr>
          <w:rFonts w:hint="default"/>
          <w:spacing w:val="1"/>
          <w:lang w:val="en-IN"/>
        </w:rPr>
      </w:pPr>
      <w:r>
        <w:rPr>
          <w:rFonts w:hint="default"/>
          <w:spacing w:val="1"/>
          <w:lang w:val="en-IN"/>
        </w:rPr>
        <w:t>INFORMATION TECHNOLOGY</w:t>
      </w:r>
    </w:p>
    <w:p>
      <w:pPr>
        <w:pStyle w:val="2"/>
        <w:spacing w:line="480" w:lineRule="auto"/>
        <w:ind w:right="1982"/>
      </w:pPr>
      <w:r>
        <w:rPr>
          <w:rFonts w:hint="default"/>
          <w:spacing w:val="1"/>
          <w:lang w:val="en-IN"/>
        </w:rPr>
        <w:t>SRI VENKATESWARA</w:t>
      </w:r>
      <w:r>
        <w:rPr>
          <w:spacing w:val="-3"/>
        </w:rPr>
        <w:t xml:space="preserve"> </w:t>
      </w:r>
      <w:r>
        <w:t>COLLEGE</w:t>
      </w:r>
      <w:r>
        <w:rPr>
          <w:spacing w:val="-5"/>
        </w:rPr>
        <w:t xml:space="preserve"> </w:t>
      </w:r>
      <w:r>
        <w:t>OF</w:t>
      </w:r>
      <w:r>
        <w:rPr>
          <w:spacing w:val="-3"/>
        </w:rPr>
        <w:t xml:space="preserve"> </w:t>
      </w:r>
      <w:r>
        <w:t>ENGINEERING</w:t>
      </w:r>
    </w:p>
    <w:p>
      <w:pPr>
        <w:spacing w:line="321" w:lineRule="exact"/>
        <w:ind w:left="1782" w:right="2505"/>
        <w:jc w:val="center"/>
        <w:rPr>
          <w:b/>
          <w:sz w:val="28"/>
        </w:rPr>
      </w:pPr>
      <w:r>
        <w:rPr>
          <w:b/>
          <w:sz w:val="28"/>
        </w:rPr>
        <w:t>ANNA</w:t>
      </w:r>
      <w:r>
        <w:rPr>
          <w:b/>
          <w:spacing w:val="-8"/>
          <w:sz w:val="28"/>
        </w:rPr>
        <w:t xml:space="preserve"> </w:t>
      </w:r>
      <w:r>
        <w:rPr>
          <w:b/>
          <w:sz w:val="28"/>
        </w:rPr>
        <w:t>UNIVERSITY: CHENNAI</w:t>
      </w:r>
      <w:r>
        <w:rPr>
          <w:b/>
          <w:spacing w:val="-7"/>
          <w:sz w:val="28"/>
        </w:rPr>
        <w:t xml:space="preserve"> </w:t>
      </w:r>
      <w:r>
        <w:rPr>
          <w:b/>
          <w:sz w:val="28"/>
        </w:rPr>
        <w:t>600025</w:t>
      </w:r>
    </w:p>
    <w:p>
      <w:pPr>
        <w:pStyle w:val="5"/>
        <w:spacing w:before="8"/>
        <w:rPr>
          <w:b/>
          <w:sz w:val="27"/>
        </w:rPr>
      </w:pPr>
    </w:p>
    <w:p>
      <w:pPr>
        <w:pStyle w:val="2"/>
        <w:ind w:left="1669" w:right="2505"/>
        <w:jc w:val="center"/>
      </w:pPr>
      <w:r>
        <w:t xml:space="preserve"> </w:t>
      </w:r>
    </w:p>
    <w:p>
      <w:pPr>
        <w:jc w:val="center"/>
        <w:sectPr>
          <w:headerReference r:id="rId3" w:type="default"/>
          <w:footerReference r:id="rId4" w:type="default"/>
          <w:type w:val="continuous"/>
          <w:pgSz w:w="11940" w:h="16860"/>
          <w:pgMar w:top="1340" w:right="320" w:bottom="1200" w:left="1040" w:header="763" w:footer="1012" w:gutter="0"/>
          <w:pgNumType w:start="1"/>
          <w:cols w:space="720" w:num="1"/>
        </w:sectPr>
      </w:pPr>
    </w:p>
    <w:p>
      <w:pPr>
        <w:pStyle w:val="5"/>
        <w:rPr>
          <w:b/>
          <w:sz w:val="20"/>
        </w:rPr>
      </w:pPr>
    </w:p>
    <w:p>
      <w:pPr>
        <w:pStyle w:val="5"/>
        <w:rPr>
          <w:b/>
          <w:sz w:val="20"/>
        </w:rPr>
      </w:pPr>
    </w:p>
    <w:p>
      <w:pPr>
        <w:spacing w:before="264"/>
        <w:ind w:left="1792" w:right="2068"/>
        <w:jc w:val="center"/>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p>
      <w:pPr>
        <w:pStyle w:val="5"/>
        <w:spacing w:before="10"/>
        <w:rPr>
          <w:b/>
          <w:sz w:val="27"/>
        </w:rPr>
      </w:pPr>
    </w:p>
    <w:p>
      <w:pPr>
        <w:pStyle w:val="2"/>
        <w:tabs>
          <w:tab w:val="left" w:pos="4360"/>
          <w:tab w:val="left" w:pos="7241"/>
        </w:tabs>
        <w:spacing w:before="1"/>
        <w:ind w:left="760"/>
      </w:pPr>
      <w:r>
        <w:t>CHAPTER NO</w:t>
      </w:r>
      <w:r>
        <w:tab/>
      </w:r>
      <w:r>
        <w:t>TITLE</w:t>
      </w:r>
      <w:r>
        <w:tab/>
      </w:r>
      <w:r>
        <w:t>PAGE</w:t>
      </w:r>
      <w:r>
        <w:rPr>
          <w:spacing w:val="-3"/>
        </w:rPr>
        <w:t xml:space="preserve"> </w:t>
      </w:r>
      <w:r>
        <w:t>NO</w:t>
      </w:r>
    </w:p>
    <w:p>
      <w:pPr>
        <w:sectPr>
          <w:pgSz w:w="11940" w:h="16860"/>
          <w:pgMar w:top="1340" w:right="320" w:bottom="1731" w:left="1040" w:header="763" w:footer="1012" w:gutter="0"/>
          <w:cols w:space="720" w:num="1"/>
        </w:sectPr>
      </w:pPr>
    </w:p>
    <w:sdt>
      <w:sdtPr>
        <w:id w:val="1542330139"/>
        <w:docPartObj>
          <w:docPartGallery w:val="Table of Contents"/>
          <w:docPartUnique/>
        </w:docPartObj>
      </w:sdtPr>
      <w:sdtContent>
        <w:p>
          <w:pPr>
            <w:pStyle w:val="8"/>
            <w:numPr>
              <w:ilvl w:val="0"/>
              <w:numId w:val="1"/>
            </w:numPr>
            <w:tabs>
              <w:tab w:val="left" w:pos="2920"/>
              <w:tab w:val="left" w:pos="2921"/>
              <w:tab w:val="right" w:pos="8102"/>
            </w:tabs>
            <w:rPr>
              <w:sz w:val="22"/>
            </w:rPr>
          </w:pPr>
          <w:r>
            <w:fldChar w:fldCharType="begin"/>
          </w:r>
          <w:r>
            <w:instrText xml:space="preserve"> HYPERLINK \l "_TOC_250023" </w:instrText>
          </w:r>
          <w:r>
            <w:fldChar w:fldCharType="separate"/>
          </w:r>
          <w:r>
            <w:t>INTRODUCTION</w:t>
          </w:r>
          <w:r>
            <w:tab/>
          </w:r>
          <w:r>
            <w:t>4</w:t>
          </w:r>
          <w:r>
            <w:fldChar w:fldCharType="end"/>
          </w:r>
        </w:p>
        <w:p>
          <w:pPr>
            <w:pStyle w:val="9"/>
            <w:numPr>
              <w:ilvl w:val="1"/>
              <w:numId w:val="1"/>
            </w:numPr>
            <w:tabs>
              <w:tab w:val="left" w:pos="3344"/>
              <w:tab w:val="right" w:pos="8102"/>
            </w:tabs>
            <w:spacing w:before="160"/>
            <w:rPr>
              <w:b/>
            </w:rPr>
          </w:pPr>
          <w:r>
            <w:fldChar w:fldCharType="begin"/>
          </w:r>
          <w:r>
            <w:instrText xml:space="preserve"> HYPERLINK \l "_TOC_250022" </w:instrText>
          </w:r>
          <w:r>
            <w:fldChar w:fldCharType="separate"/>
          </w:r>
          <w:r>
            <w:t>Project</w:t>
          </w:r>
          <w:r>
            <w:rPr>
              <w:spacing w:val="-3"/>
            </w:rPr>
            <w:t xml:space="preserve"> </w:t>
          </w:r>
          <w:r>
            <w:t>Overview</w:t>
          </w:r>
          <w:r>
            <w:tab/>
          </w:r>
          <w:r>
            <w:rPr>
              <w:b/>
            </w:rPr>
            <w:t>4</w:t>
          </w:r>
          <w:r>
            <w:rPr>
              <w:b/>
            </w:rPr>
            <w:fldChar w:fldCharType="end"/>
          </w:r>
        </w:p>
        <w:p>
          <w:pPr>
            <w:pStyle w:val="9"/>
            <w:numPr>
              <w:ilvl w:val="1"/>
              <w:numId w:val="1"/>
            </w:numPr>
            <w:tabs>
              <w:tab w:val="left" w:pos="3344"/>
              <w:tab w:val="right" w:pos="8102"/>
            </w:tabs>
            <w:rPr>
              <w:b/>
            </w:rPr>
          </w:pPr>
          <w:r>
            <w:fldChar w:fldCharType="begin"/>
          </w:r>
          <w:r>
            <w:instrText xml:space="preserve"> HYPERLINK \l "_TOC_250021" </w:instrText>
          </w:r>
          <w:r>
            <w:fldChar w:fldCharType="separate"/>
          </w:r>
          <w:r>
            <w:t>Purpose</w:t>
          </w:r>
          <w:r>
            <w:tab/>
          </w:r>
          <w:r>
            <w:rPr>
              <w:b/>
            </w:rPr>
            <w:t>4</w:t>
          </w:r>
          <w:r>
            <w:rPr>
              <w:b/>
            </w:rPr>
            <w:fldChar w:fldCharType="end"/>
          </w:r>
        </w:p>
        <w:p>
          <w:pPr>
            <w:pStyle w:val="8"/>
            <w:numPr>
              <w:ilvl w:val="0"/>
              <w:numId w:val="1"/>
            </w:numPr>
            <w:tabs>
              <w:tab w:val="left" w:pos="2920"/>
              <w:tab w:val="left" w:pos="2921"/>
              <w:tab w:val="right" w:pos="8102"/>
            </w:tabs>
            <w:spacing w:before="322"/>
          </w:pPr>
          <w:r>
            <w:t>LITERATURE</w:t>
          </w:r>
          <w:r>
            <w:rPr>
              <w:spacing w:val="-1"/>
            </w:rPr>
            <w:t xml:space="preserve"> </w:t>
          </w:r>
          <w:r>
            <w:t>SURVEY</w:t>
          </w:r>
          <w:r>
            <w:tab/>
          </w:r>
          <w:r>
            <w:t>5</w:t>
          </w:r>
        </w:p>
        <w:p>
          <w:pPr>
            <w:pStyle w:val="9"/>
            <w:numPr>
              <w:ilvl w:val="1"/>
              <w:numId w:val="1"/>
            </w:numPr>
            <w:tabs>
              <w:tab w:val="left" w:pos="3341"/>
              <w:tab w:val="right" w:pos="8102"/>
            </w:tabs>
            <w:ind w:left="3340" w:hanging="420"/>
            <w:rPr>
              <w:b/>
            </w:rPr>
          </w:pPr>
          <w:r>
            <w:fldChar w:fldCharType="begin"/>
          </w:r>
          <w:r>
            <w:instrText xml:space="preserve"> HYPERLINK \l "_TOC_250020" </w:instrText>
          </w:r>
          <w:r>
            <w:fldChar w:fldCharType="separate"/>
          </w:r>
          <w:r>
            <w:t>Existing</w:t>
          </w:r>
          <w:r>
            <w:rPr>
              <w:spacing w:val="-4"/>
            </w:rPr>
            <w:t xml:space="preserve"> </w:t>
          </w:r>
          <w:r>
            <w:t>problem</w:t>
          </w:r>
          <w:r>
            <w:tab/>
          </w:r>
          <w:r>
            <w:rPr>
              <w:b/>
            </w:rPr>
            <w:t>5</w:t>
          </w:r>
          <w:r>
            <w:rPr>
              <w:b/>
            </w:rPr>
            <w:fldChar w:fldCharType="end"/>
          </w:r>
        </w:p>
        <w:p>
          <w:pPr>
            <w:pStyle w:val="9"/>
            <w:numPr>
              <w:ilvl w:val="1"/>
              <w:numId w:val="1"/>
            </w:numPr>
            <w:tabs>
              <w:tab w:val="left" w:pos="3344"/>
              <w:tab w:val="right" w:pos="8102"/>
            </w:tabs>
            <w:spacing w:before="322"/>
            <w:rPr>
              <w:b/>
            </w:rPr>
          </w:pPr>
          <w:r>
            <w:fldChar w:fldCharType="begin"/>
          </w:r>
          <w:r>
            <w:instrText xml:space="preserve"> HYPERLINK \l "_TOC_250019" </w:instrText>
          </w:r>
          <w:r>
            <w:fldChar w:fldCharType="separate"/>
          </w:r>
          <w:r>
            <w:t>References</w:t>
          </w:r>
          <w:r>
            <w:tab/>
          </w:r>
          <w:r>
            <w:rPr>
              <w:b/>
            </w:rPr>
            <w:t>5</w:t>
          </w:r>
          <w:r>
            <w:rPr>
              <w:b/>
            </w:rPr>
            <w:fldChar w:fldCharType="end"/>
          </w:r>
        </w:p>
        <w:p>
          <w:pPr>
            <w:pStyle w:val="9"/>
            <w:numPr>
              <w:ilvl w:val="1"/>
              <w:numId w:val="1"/>
            </w:numPr>
            <w:tabs>
              <w:tab w:val="left" w:pos="3344"/>
              <w:tab w:val="right" w:pos="8102"/>
            </w:tabs>
            <w:rPr>
              <w:b/>
            </w:rPr>
          </w:pPr>
          <w:r>
            <w:fldChar w:fldCharType="begin"/>
          </w:r>
          <w:r>
            <w:instrText xml:space="preserve"> HYPERLINK \l "_TOC_250018" </w:instrText>
          </w:r>
          <w:r>
            <w:fldChar w:fldCharType="separate"/>
          </w:r>
          <w:r>
            <w:t>Problem</w:t>
          </w:r>
          <w:r>
            <w:rPr>
              <w:spacing w:val="-1"/>
            </w:rPr>
            <w:t xml:space="preserve"> </w:t>
          </w:r>
          <w:r>
            <w:t>Statement</w:t>
          </w:r>
          <w:r>
            <w:rPr>
              <w:spacing w:val="-4"/>
            </w:rPr>
            <w:t xml:space="preserve"> </w:t>
          </w:r>
          <w:r>
            <w:t>Definition</w:t>
          </w:r>
          <w:r>
            <w:tab/>
          </w:r>
          <w:r>
            <w:rPr>
              <w:b/>
            </w:rPr>
            <w:t>5</w:t>
          </w:r>
          <w:r>
            <w:rPr>
              <w:b/>
            </w:rPr>
            <w:fldChar w:fldCharType="end"/>
          </w:r>
        </w:p>
        <w:p>
          <w:pPr>
            <w:pStyle w:val="8"/>
            <w:numPr>
              <w:ilvl w:val="0"/>
              <w:numId w:val="1"/>
            </w:numPr>
            <w:tabs>
              <w:tab w:val="left" w:pos="2920"/>
              <w:tab w:val="left" w:pos="2921"/>
            </w:tabs>
          </w:pPr>
          <w:r>
            <w:t>IDEATION</w:t>
          </w:r>
          <w:r>
            <w:rPr>
              <w:spacing w:val="-6"/>
            </w:rPr>
            <w:t xml:space="preserve"> </w:t>
          </w:r>
          <w:r>
            <w:t>&amp;</w:t>
          </w:r>
          <w:r>
            <w:rPr>
              <w:spacing w:val="-3"/>
            </w:rPr>
            <w:t xml:space="preserve"> </w:t>
          </w:r>
          <w:r>
            <w:t>PROPOSED</w:t>
          </w:r>
          <w:r>
            <w:rPr>
              <w:spacing w:val="-2"/>
            </w:rPr>
            <w:t xml:space="preserve"> </w:t>
          </w:r>
          <w:r>
            <w:t>SOLUTION</w:t>
          </w:r>
        </w:p>
        <w:p>
          <w:pPr>
            <w:pStyle w:val="9"/>
            <w:numPr>
              <w:ilvl w:val="1"/>
              <w:numId w:val="1"/>
            </w:numPr>
            <w:tabs>
              <w:tab w:val="left" w:pos="3341"/>
              <w:tab w:val="right" w:pos="8102"/>
            </w:tabs>
            <w:spacing w:before="322"/>
            <w:ind w:left="3340" w:hanging="420"/>
            <w:rPr>
              <w:b/>
            </w:rPr>
          </w:pPr>
          <w:r>
            <w:fldChar w:fldCharType="begin"/>
          </w:r>
          <w:r>
            <w:instrText xml:space="preserve"> HYPERLINK \l "_TOC_250017" </w:instrText>
          </w:r>
          <w:r>
            <w:fldChar w:fldCharType="separate"/>
          </w:r>
          <w:r>
            <w:t>Empathy Map</w:t>
          </w:r>
          <w:r>
            <w:rPr>
              <w:spacing w:val="1"/>
            </w:rPr>
            <w:t xml:space="preserve"> </w:t>
          </w:r>
          <w:r>
            <w:t>Canvas</w:t>
          </w:r>
          <w:r>
            <w:tab/>
          </w:r>
          <w:r>
            <w:rPr>
              <w:b/>
            </w:rPr>
            <w:t>6</w:t>
          </w:r>
          <w:r>
            <w:rPr>
              <w:b/>
            </w:rPr>
            <w:fldChar w:fldCharType="end"/>
          </w:r>
        </w:p>
        <w:p>
          <w:pPr>
            <w:pStyle w:val="9"/>
            <w:numPr>
              <w:ilvl w:val="1"/>
              <w:numId w:val="1"/>
            </w:numPr>
            <w:tabs>
              <w:tab w:val="left" w:pos="3344"/>
              <w:tab w:val="right" w:pos="8102"/>
            </w:tabs>
            <w:rPr>
              <w:b/>
            </w:rPr>
          </w:pPr>
          <w:r>
            <w:fldChar w:fldCharType="begin"/>
          </w:r>
          <w:r>
            <w:instrText xml:space="preserve"> HYPERLINK \l "_TOC_250016" </w:instrText>
          </w:r>
          <w:r>
            <w:fldChar w:fldCharType="separate"/>
          </w:r>
          <w:r>
            <w:t>Ideation &amp;</w:t>
          </w:r>
          <w:r>
            <w:rPr>
              <w:spacing w:val="-1"/>
            </w:rPr>
            <w:t xml:space="preserve"> </w:t>
          </w:r>
          <w:r>
            <w:t>Brainstorming</w:t>
          </w:r>
          <w:r>
            <w:tab/>
          </w:r>
          <w:r>
            <w:rPr>
              <w:rFonts w:hint="default"/>
              <w:b/>
              <w:lang w:val="en-IN"/>
            </w:rPr>
            <w:t>7</w:t>
          </w:r>
          <w:r>
            <w:rPr>
              <w:b/>
            </w:rPr>
            <w:fldChar w:fldCharType="end"/>
          </w:r>
        </w:p>
        <w:p>
          <w:pPr>
            <w:pStyle w:val="9"/>
            <w:numPr>
              <w:ilvl w:val="1"/>
              <w:numId w:val="1"/>
            </w:numPr>
            <w:tabs>
              <w:tab w:val="left" w:pos="3344"/>
              <w:tab w:val="right" w:pos="8102"/>
            </w:tabs>
            <w:spacing w:before="319"/>
            <w:rPr>
              <w:b/>
            </w:rPr>
          </w:pPr>
          <w:r>
            <w:fldChar w:fldCharType="begin"/>
          </w:r>
          <w:r>
            <w:instrText xml:space="preserve"> HYPERLINK \l "_TOC_250015" </w:instrText>
          </w:r>
          <w:r>
            <w:fldChar w:fldCharType="separate"/>
          </w:r>
          <w:r>
            <w:t>Proposed Solution</w:t>
          </w:r>
          <w:r>
            <w:tab/>
          </w:r>
          <w:r>
            <w:rPr>
              <w:rFonts w:hint="default"/>
              <w:b/>
              <w:bCs/>
              <w:lang w:val="en-IN"/>
            </w:rPr>
            <w:t>7</w:t>
          </w:r>
          <w:r>
            <w:rPr>
              <w:b/>
            </w:rPr>
            <w:fldChar w:fldCharType="end"/>
          </w:r>
        </w:p>
        <w:p>
          <w:pPr>
            <w:pStyle w:val="9"/>
            <w:numPr>
              <w:ilvl w:val="1"/>
              <w:numId w:val="1"/>
            </w:numPr>
            <w:tabs>
              <w:tab w:val="left" w:pos="3344"/>
              <w:tab w:val="right" w:pos="8102"/>
            </w:tabs>
            <w:rPr>
              <w:b/>
            </w:rPr>
          </w:pPr>
          <w:r>
            <w:fldChar w:fldCharType="begin"/>
          </w:r>
          <w:r>
            <w:instrText xml:space="preserve"> HYPERLINK \l "_TOC_250014" </w:instrText>
          </w:r>
          <w:r>
            <w:fldChar w:fldCharType="separate"/>
          </w:r>
          <w:r>
            <w:t>Problem</w:t>
          </w:r>
          <w:r>
            <w:rPr>
              <w:spacing w:val="-1"/>
            </w:rPr>
            <w:t xml:space="preserve"> </w:t>
          </w:r>
          <w:r>
            <w:t>Solution</w:t>
          </w:r>
          <w:r>
            <w:rPr>
              <w:spacing w:val="-1"/>
            </w:rPr>
            <w:t xml:space="preserve"> </w:t>
          </w:r>
          <w:r>
            <w:t>fit</w:t>
          </w:r>
          <w:r>
            <w:tab/>
          </w:r>
          <w:r>
            <w:rPr>
              <w:rFonts w:hint="default"/>
              <w:b/>
              <w:bCs/>
              <w:lang w:val="en-IN"/>
            </w:rPr>
            <w:t>8</w:t>
          </w:r>
          <w:r>
            <w:rPr>
              <w:b/>
            </w:rPr>
            <w:fldChar w:fldCharType="end"/>
          </w:r>
        </w:p>
        <w:p>
          <w:pPr>
            <w:pStyle w:val="8"/>
            <w:numPr>
              <w:ilvl w:val="0"/>
              <w:numId w:val="1"/>
            </w:numPr>
            <w:tabs>
              <w:tab w:val="left" w:pos="2920"/>
              <w:tab w:val="left" w:pos="2921"/>
            </w:tabs>
          </w:pPr>
          <w:r>
            <w:fldChar w:fldCharType="begin"/>
          </w:r>
          <w:r>
            <w:instrText xml:space="preserve"> HYPERLINK \l "_TOC_250013" </w:instrText>
          </w:r>
          <w:r>
            <w:fldChar w:fldCharType="separate"/>
          </w:r>
          <w:r>
            <w:t>REQUIREMENT</w:t>
          </w:r>
          <w:r>
            <w:rPr>
              <w:spacing w:val="-6"/>
            </w:rPr>
            <w:t xml:space="preserve"> </w:t>
          </w:r>
          <w:r>
            <w:t>ANALYSIS</w:t>
          </w:r>
          <w:r>
            <w:fldChar w:fldCharType="end"/>
          </w:r>
        </w:p>
        <w:p>
          <w:pPr>
            <w:pStyle w:val="9"/>
            <w:numPr>
              <w:ilvl w:val="1"/>
              <w:numId w:val="1"/>
            </w:numPr>
            <w:tabs>
              <w:tab w:val="left" w:pos="3344"/>
              <w:tab w:val="right" w:pos="8245"/>
            </w:tabs>
            <w:spacing w:before="322"/>
            <w:rPr>
              <w:b/>
            </w:rPr>
          </w:pPr>
          <w:r>
            <w:fldChar w:fldCharType="begin"/>
          </w:r>
          <w:r>
            <w:instrText xml:space="preserve"> HYPERLINK \l "_TOC_250012" </w:instrText>
          </w:r>
          <w:r>
            <w:fldChar w:fldCharType="separate"/>
          </w:r>
          <w:r>
            <w:t>Functional requirement</w:t>
          </w:r>
          <w:r>
            <w:tab/>
          </w:r>
          <w:r>
            <w:rPr>
              <w:rFonts w:hint="default"/>
              <w:b/>
              <w:lang w:val="en-IN"/>
            </w:rPr>
            <w:t>9</w:t>
          </w:r>
          <w:r>
            <w:rPr>
              <w:b/>
            </w:rPr>
            <w:fldChar w:fldCharType="end"/>
          </w:r>
        </w:p>
        <w:p>
          <w:pPr>
            <w:pStyle w:val="9"/>
            <w:numPr>
              <w:ilvl w:val="1"/>
              <w:numId w:val="1"/>
            </w:numPr>
            <w:tabs>
              <w:tab w:val="left" w:pos="3341"/>
              <w:tab w:val="right" w:pos="8245"/>
            </w:tabs>
            <w:ind w:left="3340" w:hanging="420"/>
            <w:rPr>
              <w:b/>
            </w:rPr>
          </w:pPr>
          <w:r>
            <w:fldChar w:fldCharType="begin"/>
          </w:r>
          <w:r>
            <w:instrText xml:space="preserve"> HYPERLINK \l "_TOC_250011" </w:instrText>
          </w:r>
          <w:r>
            <w:fldChar w:fldCharType="separate"/>
          </w:r>
          <w:r>
            <w:t>Non-Functional requirements</w:t>
          </w:r>
          <w:r>
            <w:tab/>
          </w:r>
          <w:r>
            <w:rPr>
              <w:rFonts w:hint="default"/>
              <w:b/>
              <w:lang w:val="en-IN"/>
            </w:rPr>
            <w:t>9</w:t>
          </w:r>
          <w:r>
            <w:rPr>
              <w:b/>
            </w:rPr>
            <w:fldChar w:fldCharType="end"/>
          </w:r>
        </w:p>
        <w:p>
          <w:pPr>
            <w:pStyle w:val="8"/>
            <w:numPr>
              <w:ilvl w:val="0"/>
              <w:numId w:val="1"/>
            </w:numPr>
            <w:tabs>
              <w:tab w:val="left" w:pos="2920"/>
              <w:tab w:val="left" w:pos="2921"/>
            </w:tabs>
            <w:spacing w:before="322"/>
          </w:pPr>
          <w:r>
            <w:fldChar w:fldCharType="begin"/>
          </w:r>
          <w:r>
            <w:instrText xml:space="preserve"> HYPERLINK \l "_TOC_250010" </w:instrText>
          </w:r>
          <w:r>
            <w:fldChar w:fldCharType="separate"/>
          </w:r>
          <w:r>
            <w:t>PROJECT</w:t>
          </w:r>
          <w:r>
            <w:rPr>
              <w:spacing w:val="-5"/>
            </w:rPr>
            <w:t xml:space="preserve"> </w:t>
          </w:r>
          <w:r>
            <w:t>DESIGN</w:t>
          </w:r>
          <w:r>
            <w:fldChar w:fldCharType="end"/>
          </w:r>
        </w:p>
        <w:p>
          <w:pPr>
            <w:pStyle w:val="9"/>
            <w:numPr>
              <w:ilvl w:val="1"/>
              <w:numId w:val="1"/>
            </w:numPr>
            <w:tabs>
              <w:tab w:val="left" w:pos="3341"/>
              <w:tab w:val="right" w:pos="8245"/>
            </w:tabs>
            <w:ind w:left="3340" w:hanging="420"/>
            <w:rPr>
              <w:b/>
            </w:rPr>
          </w:pPr>
          <w:r>
            <w:fldChar w:fldCharType="begin"/>
          </w:r>
          <w:r>
            <w:instrText xml:space="preserve"> HYPERLINK \l "_TOC_250009" </w:instrText>
          </w:r>
          <w:r>
            <w:fldChar w:fldCharType="separate"/>
          </w:r>
          <w:r>
            <w:t>Data</w:t>
          </w:r>
          <w:r>
            <w:rPr>
              <w:spacing w:val="-1"/>
            </w:rPr>
            <w:t xml:space="preserve"> </w:t>
          </w:r>
          <w:r>
            <w:t>Flow</w:t>
          </w:r>
          <w:r>
            <w:rPr>
              <w:spacing w:val="1"/>
            </w:rPr>
            <w:t xml:space="preserve"> </w:t>
          </w:r>
          <w:r>
            <w:t>Diagrams</w:t>
          </w:r>
          <w:r>
            <w:tab/>
          </w:r>
          <w:r>
            <w:rPr>
              <w:b/>
            </w:rPr>
            <w:t>11</w:t>
          </w:r>
          <w:r>
            <w:rPr>
              <w:b/>
            </w:rPr>
            <w:fldChar w:fldCharType="end"/>
          </w:r>
        </w:p>
        <w:p>
          <w:pPr>
            <w:pStyle w:val="9"/>
            <w:numPr>
              <w:ilvl w:val="1"/>
              <w:numId w:val="1"/>
            </w:numPr>
            <w:tabs>
              <w:tab w:val="left" w:pos="3344"/>
              <w:tab w:val="right" w:pos="8245"/>
            </w:tabs>
            <w:rPr>
              <w:b/>
            </w:rPr>
          </w:pPr>
          <w:r>
            <w:fldChar w:fldCharType="begin"/>
          </w:r>
          <w:r>
            <w:instrText xml:space="preserve"> HYPERLINK \l "_TOC_250008" </w:instrText>
          </w:r>
          <w:r>
            <w:fldChar w:fldCharType="separate"/>
          </w:r>
          <w:r>
            <w:t>Solution</w:t>
          </w:r>
          <w:r>
            <w:rPr>
              <w:spacing w:val="-4"/>
            </w:rPr>
            <w:t xml:space="preserve"> </w:t>
          </w:r>
          <w:r>
            <w:t>&amp;</w:t>
          </w:r>
          <w:r>
            <w:rPr>
              <w:spacing w:val="-1"/>
            </w:rPr>
            <w:t xml:space="preserve"> </w:t>
          </w:r>
          <w:r>
            <w:t>Technical Architecture</w:t>
          </w:r>
          <w:r>
            <w:tab/>
          </w:r>
          <w:r>
            <w:rPr>
              <w:b/>
            </w:rPr>
            <w:t>11</w:t>
          </w:r>
          <w:r>
            <w:rPr>
              <w:b/>
            </w:rPr>
            <w:fldChar w:fldCharType="end"/>
          </w:r>
        </w:p>
        <w:p>
          <w:pPr>
            <w:pStyle w:val="9"/>
            <w:numPr>
              <w:ilvl w:val="1"/>
              <w:numId w:val="1"/>
            </w:numPr>
            <w:tabs>
              <w:tab w:val="left" w:pos="3341"/>
              <w:tab w:val="right" w:pos="8245"/>
            </w:tabs>
            <w:spacing w:after="20"/>
            <w:ind w:left="3340" w:hanging="420"/>
            <w:rPr>
              <w:b/>
            </w:rPr>
          </w:pPr>
          <w:r>
            <w:fldChar w:fldCharType="begin"/>
          </w:r>
          <w:r>
            <w:instrText xml:space="preserve"> HYPERLINK \l "_TOC_250007" </w:instrText>
          </w:r>
          <w:r>
            <w:fldChar w:fldCharType="separate"/>
          </w:r>
          <w:r>
            <w:t>User</w:t>
          </w:r>
          <w:r>
            <w:rPr>
              <w:spacing w:val="-1"/>
            </w:rPr>
            <w:t xml:space="preserve"> </w:t>
          </w:r>
          <w:r>
            <w:t>Stories</w:t>
          </w:r>
          <w:r>
            <w:tab/>
          </w:r>
          <w:r>
            <w:rPr>
              <w:b/>
            </w:rPr>
            <w:t>12</w:t>
          </w:r>
          <w:r>
            <w:rPr>
              <w:b/>
            </w:rPr>
            <w:fldChar w:fldCharType="end"/>
          </w:r>
        </w:p>
        <w:p>
          <w:pPr>
            <w:pStyle w:val="8"/>
            <w:numPr>
              <w:ilvl w:val="0"/>
              <w:numId w:val="1"/>
            </w:numPr>
            <w:tabs>
              <w:tab w:val="left" w:pos="2920"/>
              <w:tab w:val="left" w:pos="2921"/>
            </w:tabs>
            <w:spacing w:before="81"/>
          </w:pPr>
          <w:r>
            <w:t>PROJECT</w:t>
          </w:r>
          <w:r>
            <w:rPr>
              <w:spacing w:val="-5"/>
            </w:rPr>
            <w:t xml:space="preserve"> </w:t>
          </w:r>
          <w:r>
            <w:t>PLANNING</w:t>
          </w:r>
          <w:r>
            <w:rPr>
              <w:spacing w:val="-5"/>
            </w:rPr>
            <w:t xml:space="preserve"> </w:t>
          </w:r>
          <w:r>
            <w:t>&amp;</w:t>
          </w:r>
          <w:r>
            <w:rPr>
              <w:spacing w:val="-1"/>
            </w:rPr>
            <w:t xml:space="preserve"> </w:t>
          </w:r>
          <w:r>
            <w:t>SCHEDULING</w:t>
          </w:r>
        </w:p>
        <w:p>
          <w:pPr>
            <w:pStyle w:val="9"/>
            <w:numPr>
              <w:ilvl w:val="1"/>
              <w:numId w:val="1"/>
            </w:numPr>
            <w:tabs>
              <w:tab w:val="left" w:pos="3344"/>
              <w:tab w:val="left" w:pos="7961"/>
            </w:tabs>
            <w:rPr>
              <w:b/>
            </w:rPr>
          </w:pPr>
          <w:r>
            <w:fldChar w:fldCharType="begin"/>
          </w:r>
          <w:r>
            <w:instrText xml:space="preserve"> HYPERLINK \l "_TOC_250006" </w:instrText>
          </w:r>
          <w:r>
            <w:fldChar w:fldCharType="separate"/>
          </w:r>
          <w:r>
            <w:t>Sprint</w:t>
          </w:r>
          <w:r>
            <w:rPr>
              <w:spacing w:val="-2"/>
            </w:rPr>
            <w:t xml:space="preserve"> </w:t>
          </w:r>
          <w:r>
            <w:t>Planning</w:t>
          </w:r>
          <w:r>
            <w:rPr>
              <w:spacing w:val="-6"/>
            </w:rPr>
            <w:t xml:space="preserve"> </w:t>
          </w:r>
          <w:r>
            <w:t>&amp;</w:t>
          </w:r>
          <w:r>
            <w:rPr>
              <w:spacing w:val="-3"/>
            </w:rPr>
            <w:t xml:space="preserve"> </w:t>
          </w:r>
          <w:r>
            <w:t>Estimation</w:t>
          </w:r>
          <w:r>
            <w:tab/>
          </w:r>
          <w:r>
            <w:rPr>
              <w:b/>
            </w:rPr>
            <w:t>13</w:t>
          </w:r>
          <w:r>
            <w:rPr>
              <w:b/>
            </w:rPr>
            <w:fldChar w:fldCharType="end"/>
          </w:r>
        </w:p>
        <w:p>
          <w:pPr>
            <w:pStyle w:val="9"/>
            <w:numPr>
              <w:ilvl w:val="1"/>
              <w:numId w:val="1"/>
            </w:numPr>
            <w:tabs>
              <w:tab w:val="left" w:pos="3344"/>
              <w:tab w:val="left" w:pos="7961"/>
            </w:tabs>
            <w:rPr>
              <w:b/>
            </w:rPr>
          </w:pPr>
          <w:r>
            <w:fldChar w:fldCharType="begin"/>
          </w:r>
          <w:r>
            <w:instrText xml:space="preserve"> HYPERLINK \l "_TOC_250005" </w:instrText>
          </w:r>
          <w:r>
            <w:fldChar w:fldCharType="separate"/>
          </w:r>
          <w:r>
            <w:t>Sprint</w:t>
          </w:r>
          <w:r>
            <w:rPr>
              <w:spacing w:val="-3"/>
            </w:rPr>
            <w:t xml:space="preserve"> </w:t>
          </w:r>
          <w:r>
            <w:t>Delivery</w:t>
          </w:r>
          <w:r>
            <w:rPr>
              <w:spacing w:val="-2"/>
            </w:rPr>
            <w:t xml:space="preserve"> </w:t>
          </w:r>
          <w:r>
            <w:t>Schedule</w:t>
          </w:r>
          <w:r>
            <w:tab/>
          </w:r>
          <w:r>
            <w:rPr>
              <w:b/>
            </w:rPr>
            <w:t>1</w:t>
          </w:r>
          <w:r>
            <w:rPr>
              <w:rFonts w:hint="default"/>
              <w:b/>
              <w:lang w:val="en-IN"/>
            </w:rPr>
            <w:t>4</w:t>
          </w:r>
          <w:r>
            <w:rPr>
              <w:b/>
            </w:rPr>
            <w:fldChar w:fldCharType="end"/>
          </w:r>
        </w:p>
        <w:p>
          <w:pPr>
            <w:pStyle w:val="9"/>
            <w:numPr>
              <w:ilvl w:val="1"/>
              <w:numId w:val="1"/>
            </w:numPr>
            <w:tabs>
              <w:tab w:val="left" w:pos="3344"/>
            </w:tabs>
          </w:pPr>
          <w:r>
            <w:t>Reports</w:t>
          </w:r>
          <w:r>
            <w:rPr>
              <w:spacing w:val="-2"/>
            </w:rPr>
            <w:t xml:space="preserve"> </w:t>
          </w:r>
          <w:r>
            <w:t>from</w:t>
          </w:r>
          <w:r>
            <w:rPr>
              <w:spacing w:val="-3"/>
            </w:rPr>
            <w:t xml:space="preserve"> </w:t>
          </w:r>
          <w:r>
            <w:t>JIRA</w:t>
          </w:r>
          <w:r>
            <w:rPr>
              <w:rFonts w:hint="default"/>
              <w:lang w:val="en-IN"/>
            </w:rPr>
            <w:tab/>
            <w:t/>
          </w:r>
          <w:r>
            <w:rPr>
              <w:rFonts w:hint="default"/>
              <w:lang w:val="en-IN"/>
            </w:rPr>
            <w:tab/>
            <w:t/>
          </w:r>
          <w:r>
            <w:rPr>
              <w:rFonts w:hint="default"/>
              <w:lang w:val="en-IN"/>
            </w:rPr>
            <w:tab/>
            <w:t/>
          </w:r>
          <w:r>
            <w:rPr>
              <w:rFonts w:hint="default"/>
              <w:lang w:val="en-IN"/>
            </w:rPr>
            <w:tab/>
            <w:t xml:space="preserve"> </w:t>
          </w:r>
          <w:r>
            <w:rPr>
              <w:rFonts w:hint="default"/>
              <w:b/>
              <w:bCs/>
              <w:lang w:val="en-IN"/>
            </w:rPr>
            <w:t>14</w:t>
          </w:r>
        </w:p>
        <w:p>
          <w:pPr>
            <w:pStyle w:val="8"/>
            <w:numPr>
              <w:ilvl w:val="0"/>
              <w:numId w:val="1"/>
            </w:numPr>
            <w:tabs>
              <w:tab w:val="left" w:pos="2920"/>
              <w:tab w:val="left" w:pos="2921"/>
            </w:tabs>
          </w:pPr>
          <w:r>
            <w:fldChar w:fldCharType="begin"/>
          </w:r>
          <w:r>
            <w:instrText xml:space="preserve"> HYPERLINK \l "_TOC_250004" </w:instrText>
          </w:r>
          <w:r>
            <w:fldChar w:fldCharType="separate"/>
          </w:r>
          <w:r>
            <w:t>CODING</w:t>
          </w:r>
          <w:r>
            <w:rPr>
              <w:spacing w:val="-5"/>
            </w:rPr>
            <w:t xml:space="preserve"> </w:t>
          </w:r>
          <w:r>
            <w:t>&amp;</w:t>
          </w:r>
          <w:r>
            <w:rPr>
              <w:spacing w:val="-2"/>
            </w:rPr>
            <w:t xml:space="preserve"> </w:t>
          </w:r>
          <w:r>
            <w:t>SOLUTIONING</w:t>
          </w:r>
          <w:r>
            <w:fldChar w:fldCharType="end"/>
          </w:r>
          <w:r>
            <w:rPr>
              <w:rFonts w:hint="default"/>
              <w:lang w:val="en-IN"/>
            </w:rPr>
            <w:tab/>
            <w:t/>
          </w:r>
          <w:r>
            <w:rPr>
              <w:rFonts w:hint="default"/>
              <w:lang w:val="en-IN"/>
            </w:rPr>
            <w:tab/>
            <w:t/>
          </w:r>
          <w:r>
            <w:rPr>
              <w:rFonts w:hint="default"/>
              <w:lang w:val="en-IN"/>
            </w:rPr>
            <w:tab/>
            <w:t xml:space="preserve">  15</w:t>
          </w:r>
        </w:p>
        <w:p>
          <w:pPr>
            <w:pStyle w:val="8"/>
            <w:numPr>
              <w:ilvl w:val="0"/>
              <w:numId w:val="1"/>
            </w:numPr>
            <w:tabs>
              <w:tab w:val="left" w:pos="2920"/>
              <w:tab w:val="left" w:pos="2921"/>
            </w:tabs>
            <w:spacing w:before="322"/>
            <w:rPr>
              <w:b/>
            </w:rPr>
          </w:pPr>
          <w:r>
            <w:fldChar w:fldCharType="begin"/>
          </w:r>
          <w:r>
            <w:instrText xml:space="preserve"> HYPERLINK \l "_TOC_250003" </w:instrText>
          </w:r>
          <w:r>
            <w:fldChar w:fldCharType="separate"/>
          </w:r>
          <w:r>
            <w:t>TESTING</w:t>
          </w:r>
          <w:r>
            <w:fldChar w:fldCharType="end"/>
          </w:r>
        </w:p>
        <w:p>
          <w:pPr>
            <w:pStyle w:val="9"/>
            <w:numPr>
              <w:ilvl w:val="1"/>
              <w:numId w:val="1"/>
            </w:numPr>
            <w:tabs>
              <w:tab w:val="left" w:pos="3341"/>
              <w:tab w:val="left" w:pos="7961"/>
            </w:tabs>
            <w:ind w:left="3340" w:hanging="420"/>
            <w:rPr>
              <w:b/>
            </w:rPr>
          </w:pPr>
          <w:r>
            <w:fldChar w:fldCharType="begin"/>
          </w:r>
          <w:r>
            <w:instrText xml:space="preserve"> HYPERLINK \l "_TOC_250001" </w:instrText>
          </w:r>
          <w:r>
            <w:fldChar w:fldCharType="separate"/>
          </w:r>
          <w:r>
            <w:t>User</w:t>
          </w:r>
          <w:r>
            <w:rPr>
              <w:spacing w:val="-3"/>
            </w:rPr>
            <w:t xml:space="preserve"> </w:t>
          </w:r>
          <w:r>
            <w:t>Acceptance</w:t>
          </w:r>
          <w:r>
            <w:rPr>
              <w:spacing w:val="-5"/>
            </w:rPr>
            <w:t xml:space="preserve"> </w:t>
          </w:r>
          <w:r>
            <w:t>Testing</w:t>
          </w:r>
          <w:r>
            <w:tab/>
          </w:r>
          <w:r>
            <w:rPr>
              <w:b/>
            </w:rPr>
            <w:t>1</w:t>
          </w:r>
          <w:r>
            <w:rPr>
              <w:rFonts w:hint="default"/>
              <w:b/>
              <w:lang w:val="en-IN"/>
            </w:rPr>
            <w:t>7</w:t>
          </w:r>
          <w:r>
            <w:rPr>
              <w:b/>
            </w:rPr>
            <w:fldChar w:fldCharType="end"/>
          </w:r>
        </w:p>
        <w:p>
          <w:pPr>
            <w:rPr>
              <w:rFonts w:hint="default"/>
              <w:b w:val="0"/>
              <w:bCs/>
              <w:lang w:val="en-IN"/>
            </w:rPr>
          </w:pPr>
          <w:r>
            <w:rPr>
              <w:rFonts w:hint="default"/>
              <w:b/>
              <w:lang w:val="en-IN"/>
            </w:rPr>
            <w:tab/>
            <w:t/>
          </w:r>
          <w:r>
            <w:rPr>
              <w:rFonts w:hint="default"/>
              <w:b/>
              <w:lang w:val="en-IN"/>
            </w:rPr>
            <w:tab/>
            <w:t/>
          </w:r>
          <w:r>
            <w:rPr>
              <w:rFonts w:hint="default"/>
              <w:b/>
              <w:lang w:val="en-IN"/>
            </w:rPr>
            <w:tab/>
            <w:t/>
          </w:r>
          <w:r>
            <w:rPr>
              <w:rFonts w:hint="default"/>
              <w:b/>
              <w:lang w:val="en-IN"/>
            </w:rPr>
            <w:tab/>
            <w:t xml:space="preserve"> 8.2  </w:t>
          </w:r>
          <w:r>
            <w:rPr>
              <w:rFonts w:hint="default"/>
              <w:b w:val="0"/>
              <w:bCs/>
              <w:sz w:val="28"/>
              <w:szCs w:val="28"/>
              <w:lang w:val="en-IN"/>
            </w:rPr>
            <w:t>Model Performance Testing</w:t>
          </w:r>
          <w:r>
            <w:rPr>
              <w:rFonts w:hint="default"/>
              <w:b w:val="0"/>
              <w:bCs/>
              <w:sz w:val="28"/>
              <w:szCs w:val="28"/>
              <w:lang w:val="en-IN"/>
            </w:rPr>
            <w:tab/>
            <w:t/>
          </w:r>
          <w:r>
            <w:rPr>
              <w:rFonts w:hint="default"/>
              <w:b w:val="0"/>
              <w:bCs/>
              <w:sz w:val="28"/>
              <w:szCs w:val="28"/>
              <w:lang w:val="en-IN"/>
            </w:rPr>
            <w:tab/>
            <w:t/>
          </w:r>
          <w:r>
            <w:rPr>
              <w:rFonts w:hint="default"/>
              <w:b w:val="0"/>
              <w:bCs/>
              <w:sz w:val="28"/>
              <w:szCs w:val="28"/>
              <w:lang w:val="en-IN"/>
            </w:rPr>
            <w:tab/>
            <w:t xml:space="preserve"> </w:t>
          </w:r>
          <w:r>
            <w:rPr>
              <w:rFonts w:hint="default"/>
              <w:b/>
              <w:bCs w:val="0"/>
              <w:sz w:val="28"/>
              <w:szCs w:val="28"/>
              <w:lang w:val="en-IN"/>
            </w:rPr>
            <w:t>19</w:t>
          </w:r>
        </w:p>
        <w:p>
          <w:pPr>
            <w:pStyle w:val="8"/>
            <w:numPr>
              <w:ilvl w:val="0"/>
              <w:numId w:val="1"/>
            </w:numPr>
            <w:tabs>
              <w:tab w:val="left" w:pos="2920"/>
              <w:tab w:val="left" w:pos="2921"/>
              <w:tab w:val="left" w:pos="7961"/>
            </w:tabs>
            <w:spacing w:before="322"/>
          </w:pPr>
          <w:r>
            <w:fldChar w:fldCharType="begin"/>
          </w:r>
          <w:r>
            <w:instrText xml:space="preserve"> HYPERLINK \l "_TOC_250000" </w:instrText>
          </w:r>
          <w:r>
            <w:fldChar w:fldCharType="separate"/>
          </w:r>
          <w:r>
            <w:t>RESULTS</w:t>
          </w:r>
          <w:r>
            <w:tab/>
          </w:r>
          <w:r>
            <w:rPr>
              <w:rFonts w:hint="default"/>
              <w:lang w:val="en-IN"/>
            </w:rPr>
            <w:t>2</w:t>
          </w:r>
          <w:r>
            <w:fldChar w:fldCharType="end"/>
          </w:r>
          <w:r>
            <w:rPr>
              <w:rFonts w:hint="default"/>
              <w:lang w:val="en-IN"/>
            </w:rPr>
            <w:t>5</w:t>
          </w:r>
        </w:p>
        <w:p>
          <w:pPr>
            <w:pStyle w:val="8"/>
            <w:numPr>
              <w:ilvl w:val="0"/>
              <w:numId w:val="1"/>
            </w:numPr>
            <w:tabs>
              <w:tab w:val="left" w:pos="2920"/>
              <w:tab w:val="left" w:pos="2921"/>
              <w:tab w:val="left" w:pos="7961"/>
            </w:tabs>
          </w:pPr>
          <w:r>
            <w:t>ADVANTAGES</w:t>
          </w:r>
          <w:r>
            <w:rPr>
              <w:spacing w:val="-7"/>
            </w:rPr>
            <w:t xml:space="preserve"> </w:t>
          </w:r>
          <w:r>
            <w:t>&amp;</w:t>
          </w:r>
          <w:r>
            <w:rPr>
              <w:spacing w:val="-5"/>
            </w:rPr>
            <w:t xml:space="preserve"> </w:t>
          </w:r>
          <w:r>
            <w:t>DISADVANTAGES</w:t>
          </w:r>
          <w:r>
            <w:tab/>
          </w:r>
          <w:r>
            <w:rPr>
              <w:rFonts w:hint="default"/>
              <w:lang w:val="en-IN"/>
            </w:rPr>
            <w:t>25</w:t>
          </w:r>
        </w:p>
        <w:p>
          <w:pPr>
            <w:pStyle w:val="8"/>
            <w:numPr>
              <w:ilvl w:val="0"/>
              <w:numId w:val="1"/>
            </w:numPr>
            <w:tabs>
              <w:tab w:val="left" w:pos="2920"/>
              <w:tab w:val="left" w:pos="2921"/>
              <w:tab w:val="left" w:pos="7961"/>
            </w:tabs>
          </w:pPr>
          <w:r>
            <w:t>CONCLUSION</w:t>
          </w:r>
          <w:r>
            <w:tab/>
          </w:r>
          <w:r>
            <w:rPr>
              <w:rFonts w:hint="default"/>
              <w:lang w:val="en-IN"/>
            </w:rPr>
            <w:t>28</w:t>
          </w:r>
        </w:p>
        <w:p>
          <w:pPr>
            <w:pStyle w:val="8"/>
            <w:numPr>
              <w:ilvl w:val="0"/>
              <w:numId w:val="1"/>
            </w:numPr>
            <w:tabs>
              <w:tab w:val="left" w:pos="2920"/>
              <w:tab w:val="left" w:pos="2921"/>
              <w:tab w:val="left" w:pos="7961"/>
            </w:tabs>
          </w:pPr>
          <w:r>
            <w:t>FUTURE</w:t>
          </w:r>
          <w:r>
            <w:rPr>
              <w:spacing w:val="-2"/>
            </w:rPr>
            <w:t xml:space="preserve"> </w:t>
          </w:r>
          <w:r>
            <w:t>SCOPE</w:t>
          </w:r>
          <w:r>
            <w:tab/>
          </w:r>
          <w:r>
            <w:rPr>
              <w:rFonts w:hint="default"/>
              <w:lang w:val="en-IN"/>
            </w:rPr>
            <w:t>2</w:t>
          </w:r>
          <w:r>
            <w:t>9</w:t>
          </w:r>
        </w:p>
        <w:p>
          <w:pPr>
            <w:pStyle w:val="8"/>
            <w:numPr>
              <w:ilvl w:val="0"/>
              <w:numId w:val="1"/>
            </w:numPr>
            <w:tabs>
              <w:tab w:val="left" w:pos="2920"/>
              <w:tab w:val="left" w:pos="2921"/>
              <w:tab w:val="left" w:pos="7961"/>
            </w:tabs>
            <w:spacing w:before="804"/>
          </w:pPr>
          <w:r>
            <w:t>APPENDIX</w:t>
          </w:r>
          <w:r>
            <w:tab/>
          </w:r>
          <w:r>
            <w:t>2</w:t>
          </w:r>
          <w:r>
            <w:rPr>
              <w:rFonts w:hint="default"/>
              <w:lang w:val="en-IN"/>
            </w:rPr>
            <w:t>9</w:t>
          </w:r>
          <w:bookmarkStart w:id="23" w:name="_GoBack"/>
          <w:bookmarkEnd w:id="23"/>
        </w:p>
      </w:sdtContent>
    </w:sdt>
    <w:p>
      <w:pPr>
        <w:sectPr>
          <w:type w:val="continuous"/>
          <w:pgSz w:w="11940" w:h="16860"/>
          <w:pgMar w:top="1359" w:right="320" w:bottom="1731" w:left="1040" w:header="720" w:footer="720" w:gutter="0"/>
          <w:cols w:space="720" w:num="1"/>
        </w:sectPr>
      </w:pPr>
    </w:p>
    <w:p>
      <w:pPr>
        <w:pStyle w:val="2"/>
        <w:spacing w:before="81"/>
        <w:ind w:left="4029"/>
      </w:pPr>
      <w:bookmarkStart w:id="0" w:name="_TOC_250023"/>
      <w:r>
        <w:t>1.</w:t>
      </w:r>
      <w:r>
        <w:rPr>
          <w:spacing w:val="-5"/>
        </w:rPr>
        <w:t xml:space="preserve"> </w:t>
      </w:r>
      <w:bookmarkEnd w:id="0"/>
      <w:r>
        <w:t>INTRODUCTION</w:t>
      </w:r>
    </w:p>
    <w:p>
      <w:pPr>
        <w:pStyle w:val="5"/>
        <w:spacing w:before="10"/>
        <w:rPr>
          <w:b/>
          <w:sz w:val="27"/>
        </w:rPr>
      </w:pPr>
    </w:p>
    <w:p>
      <w:pPr>
        <w:pStyle w:val="2"/>
        <w:numPr>
          <w:ilvl w:val="1"/>
          <w:numId w:val="2"/>
        </w:numPr>
        <w:tabs>
          <w:tab w:val="left" w:pos="1180"/>
        </w:tabs>
        <w:jc w:val="both"/>
      </w:pPr>
      <w:bookmarkStart w:id="1" w:name="_TOC_250022"/>
      <w:r>
        <w:t>Project</w:t>
      </w:r>
      <w:r>
        <w:rPr>
          <w:spacing w:val="-5"/>
        </w:rPr>
        <w:t xml:space="preserve"> </w:t>
      </w:r>
      <w:bookmarkEnd w:id="1"/>
      <w:r>
        <w:t>overview</w:t>
      </w:r>
    </w:p>
    <w:p>
      <w:pPr>
        <w:pStyle w:val="5"/>
        <w:spacing w:before="11"/>
        <w:rPr>
          <w:b/>
          <w:sz w:val="27"/>
        </w:rPr>
      </w:pPr>
    </w:p>
    <w:p>
      <w:pPr>
        <w:pStyle w:val="5"/>
        <w:spacing w:line="360" w:lineRule="auto"/>
        <w:ind w:left="1120" w:right="1473" w:firstLine="720"/>
        <w:jc w:val="both"/>
      </w:pPr>
      <w:r>
        <w:t>Employee attrition has become a vital problem across the world.</w:t>
      </w:r>
      <w:r>
        <w:rPr>
          <w:spacing w:val="-67"/>
        </w:rPr>
        <w:t xml:space="preserve"> </w:t>
      </w:r>
      <w:r>
        <w:rPr>
          <w:spacing w:val="-1"/>
        </w:rPr>
        <w:t>It</w:t>
      </w:r>
      <w:r>
        <w:rPr>
          <w:spacing w:val="-14"/>
        </w:rPr>
        <w:t xml:space="preserve"> </w:t>
      </w:r>
      <w:r>
        <w:rPr>
          <w:spacing w:val="-1"/>
        </w:rPr>
        <w:t>is</w:t>
      </w:r>
      <w:r>
        <w:rPr>
          <w:spacing w:val="-13"/>
        </w:rPr>
        <w:t xml:space="preserve"> </w:t>
      </w:r>
      <w:r>
        <w:rPr>
          <w:spacing w:val="-1"/>
        </w:rPr>
        <w:t>one</w:t>
      </w:r>
      <w:r>
        <w:rPr>
          <w:spacing w:val="-15"/>
        </w:rPr>
        <w:t xml:space="preserve"> </w:t>
      </w:r>
      <w:r>
        <w:rPr>
          <w:spacing w:val="-1"/>
        </w:rPr>
        <w:t>of</w:t>
      </w:r>
      <w:r>
        <w:rPr>
          <w:spacing w:val="-17"/>
        </w:rPr>
        <w:t xml:space="preserve"> </w:t>
      </w:r>
      <w:r>
        <w:rPr>
          <w:spacing w:val="-1"/>
        </w:rPr>
        <w:t>the</w:t>
      </w:r>
      <w:r>
        <w:rPr>
          <w:spacing w:val="-14"/>
        </w:rPr>
        <w:t xml:space="preserve"> </w:t>
      </w:r>
      <w:r>
        <w:rPr>
          <w:spacing w:val="-1"/>
        </w:rPr>
        <w:t>crucial</w:t>
      </w:r>
      <w:r>
        <w:rPr>
          <w:spacing w:val="-13"/>
        </w:rPr>
        <w:t xml:space="preserve"> </w:t>
      </w:r>
      <w:r>
        <w:rPr>
          <w:spacing w:val="-1"/>
        </w:rPr>
        <w:t>issues</w:t>
      </w:r>
      <w:r>
        <w:rPr>
          <w:spacing w:val="-14"/>
        </w:rPr>
        <w:t xml:space="preserve"> </w:t>
      </w:r>
      <w:r>
        <w:rPr>
          <w:spacing w:val="-1"/>
        </w:rPr>
        <w:t>faced</w:t>
      </w:r>
      <w:r>
        <w:rPr>
          <w:spacing w:val="-17"/>
        </w:rPr>
        <w:t xml:space="preserve"> </w:t>
      </w:r>
      <w:r>
        <w:rPr>
          <w:spacing w:val="-1"/>
        </w:rPr>
        <w:t>by</w:t>
      </w:r>
      <w:r>
        <w:rPr>
          <w:spacing w:val="-16"/>
        </w:rPr>
        <w:t xml:space="preserve"> </w:t>
      </w:r>
      <w:r>
        <w:rPr>
          <w:spacing w:val="-1"/>
        </w:rPr>
        <w:t>business</w:t>
      </w:r>
      <w:r>
        <w:rPr>
          <w:spacing w:val="-14"/>
        </w:rPr>
        <w:t xml:space="preserve"> </w:t>
      </w:r>
      <w:r>
        <w:t>leaders</w:t>
      </w:r>
      <w:r>
        <w:rPr>
          <w:spacing w:val="-13"/>
        </w:rPr>
        <w:t xml:space="preserve"> </w:t>
      </w:r>
      <w:r>
        <w:t>within</w:t>
      </w:r>
      <w:r>
        <w:rPr>
          <w:spacing w:val="-6"/>
        </w:rPr>
        <w:t xml:space="preserve"> </w:t>
      </w:r>
      <w:r>
        <w:t>companies</w:t>
      </w:r>
      <w:r>
        <w:rPr>
          <w:spacing w:val="-68"/>
        </w:rPr>
        <w:t xml:space="preserve"> </w:t>
      </w:r>
      <w:r>
        <w:t>where they lose the most talented employees. A good employee is</w:t>
      </w:r>
      <w:r>
        <w:rPr>
          <w:spacing w:val="1"/>
        </w:rPr>
        <w:t xml:space="preserve"> </w:t>
      </w:r>
      <w:r>
        <w:t>always an asset to the organization and their resignation can lead to</w:t>
      </w:r>
      <w:r>
        <w:rPr>
          <w:spacing w:val="1"/>
        </w:rPr>
        <w:t xml:space="preserve"> </w:t>
      </w:r>
      <w:r>
        <w:t>various problems like financial losses, overall performance, and loss of</w:t>
      </w:r>
      <w:r>
        <w:rPr>
          <w:spacing w:val="-67"/>
        </w:rPr>
        <w:t xml:space="preserve"> </w:t>
      </w:r>
      <w:r>
        <w:t>acquired</w:t>
      </w:r>
      <w:r>
        <w:rPr>
          <w:spacing w:val="1"/>
        </w:rPr>
        <w:t xml:space="preserve"> </w:t>
      </w:r>
      <w:r>
        <w:t>knowledge.</w:t>
      </w:r>
      <w:r>
        <w:rPr>
          <w:spacing w:val="1"/>
        </w:rPr>
        <w:t xml:space="preserve"> </w:t>
      </w:r>
      <w:r>
        <w:t>Furthermore,</w:t>
      </w:r>
      <w:r>
        <w:rPr>
          <w:spacing w:val="1"/>
        </w:rPr>
        <w:t xml:space="preserve"> </w:t>
      </w:r>
      <w:r>
        <w:t>hiring</w:t>
      </w:r>
      <w:r>
        <w:rPr>
          <w:spacing w:val="1"/>
        </w:rPr>
        <w:t xml:space="preserve"> </w:t>
      </w:r>
      <w:r>
        <w:t>new</w:t>
      </w:r>
      <w:r>
        <w:rPr>
          <w:spacing w:val="1"/>
        </w:rPr>
        <w:t xml:space="preserve"> </w:t>
      </w:r>
      <w:r>
        <w:t>employees</w:t>
      </w:r>
      <w:r>
        <w:rPr>
          <w:spacing w:val="1"/>
        </w:rPr>
        <w:t xml:space="preserve"> </w:t>
      </w:r>
      <w:r>
        <w:t>is</w:t>
      </w:r>
      <w:r>
        <w:rPr>
          <w:spacing w:val="1"/>
        </w:rPr>
        <w:t xml:space="preserve"> </w:t>
      </w:r>
      <w:r>
        <w:t>far</w:t>
      </w:r>
      <w:r>
        <w:rPr>
          <w:spacing w:val="1"/>
        </w:rPr>
        <w:t xml:space="preserve"> </w:t>
      </w:r>
      <w:r>
        <w:t>exorbitant, taxing, and time-consuming in comparison to recruiting the</w:t>
      </w:r>
      <w:r>
        <w:rPr>
          <w:spacing w:val="-67"/>
        </w:rPr>
        <w:t xml:space="preserve"> </w:t>
      </w:r>
      <w:r>
        <w:t>existing one. It is very time-consuming to recruit a new employee as it</w:t>
      </w:r>
      <w:r>
        <w:rPr>
          <w:spacing w:val="1"/>
        </w:rPr>
        <w:t xml:space="preserve"> </w:t>
      </w:r>
      <w:r>
        <w:t>takes</w:t>
      </w:r>
      <w:r>
        <w:rPr>
          <w:spacing w:val="1"/>
        </w:rPr>
        <w:t xml:space="preserve"> </w:t>
      </w:r>
      <w:r>
        <w:t>him</w:t>
      </w:r>
      <w:r>
        <w:rPr>
          <w:spacing w:val="1"/>
        </w:rPr>
        <w:t xml:space="preserve"> </w:t>
      </w:r>
      <w:r>
        <w:t>months</w:t>
      </w:r>
      <w:r>
        <w:rPr>
          <w:spacing w:val="1"/>
        </w:rPr>
        <w:t xml:space="preserve"> </w:t>
      </w:r>
      <w:r>
        <w:t>for</w:t>
      </w:r>
      <w:r>
        <w:rPr>
          <w:spacing w:val="1"/>
        </w:rPr>
        <w:t xml:space="preserve"> </w:t>
      </w:r>
      <w:r>
        <w:t>training,</w:t>
      </w:r>
      <w:r>
        <w:rPr>
          <w:spacing w:val="1"/>
        </w:rPr>
        <w:t xml:space="preserve"> </w:t>
      </w:r>
      <w:r>
        <w:t>adjusting</w:t>
      </w:r>
      <w:r>
        <w:rPr>
          <w:spacing w:val="1"/>
        </w:rPr>
        <w:t xml:space="preserve"> </w:t>
      </w:r>
      <w:r>
        <w:t>to</w:t>
      </w:r>
      <w:r>
        <w:rPr>
          <w:spacing w:val="1"/>
        </w:rPr>
        <w:t xml:space="preserve"> </w:t>
      </w:r>
      <w:r>
        <w:t>the</w:t>
      </w:r>
      <w:r>
        <w:rPr>
          <w:spacing w:val="1"/>
        </w:rPr>
        <w:t xml:space="preserve"> </w:t>
      </w:r>
      <w:r>
        <w:t>culture,</w:t>
      </w:r>
      <w:r>
        <w:rPr>
          <w:spacing w:val="1"/>
        </w:rPr>
        <w:t xml:space="preserve"> </w:t>
      </w:r>
      <w:r>
        <w:t>rules,</w:t>
      </w:r>
      <w:r>
        <w:rPr>
          <w:spacing w:val="1"/>
        </w:rPr>
        <w:t xml:space="preserve"> </w:t>
      </w:r>
      <w:r>
        <w:t>and</w:t>
      </w:r>
      <w:r>
        <w:rPr>
          <w:spacing w:val="-67"/>
        </w:rPr>
        <w:t xml:space="preserve"> </w:t>
      </w:r>
      <w:r>
        <w:t>environment.</w:t>
      </w:r>
      <w:r>
        <w:rPr>
          <w:spacing w:val="1"/>
        </w:rPr>
        <w:t xml:space="preserve"> </w:t>
      </w:r>
      <w:r>
        <w:t>Therefore,</w:t>
      </w:r>
      <w:r>
        <w:rPr>
          <w:spacing w:val="1"/>
        </w:rPr>
        <w:t xml:space="preserve"> </w:t>
      </w:r>
      <w:r>
        <w:t>upcoming</w:t>
      </w:r>
      <w:r>
        <w:rPr>
          <w:spacing w:val="1"/>
        </w:rPr>
        <w:t xml:space="preserve"> </w:t>
      </w:r>
      <w:r>
        <w:t>trends</w:t>
      </w:r>
      <w:r>
        <w:rPr>
          <w:spacing w:val="1"/>
        </w:rPr>
        <w:t xml:space="preserve"> </w:t>
      </w:r>
      <w:r>
        <w:t>and</w:t>
      </w:r>
      <w:r>
        <w:rPr>
          <w:spacing w:val="1"/>
        </w:rPr>
        <w:t xml:space="preserve"> </w:t>
      </w:r>
      <w:r>
        <w:t>technology</w:t>
      </w:r>
      <w:r>
        <w:rPr>
          <w:spacing w:val="1"/>
        </w:rPr>
        <w:t xml:space="preserve"> </w:t>
      </w:r>
      <w:r>
        <w:t>using</w:t>
      </w:r>
      <w:r>
        <w:rPr>
          <w:spacing w:val="1"/>
        </w:rPr>
        <w:t xml:space="preserve"> </w:t>
      </w:r>
      <w:r>
        <w:t>Machine Learning Algorithms must be exploited for the benefit</w:t>
      </w:r>
      <w:r>
        <w:rPr>
          <w:spacing w:val="1"/>
        </w:rPr>
        <w:t xml:space="preserve"> </w:t>
      </w:r>
      <w:r>
        <w:t>of</w:t>
      </w:r>
      <w:r>
        <w:rPr>
          <w:spacing w:val="1"/>
        </w:rPr>
        <w:t xml:space="preserve"> </w:t>
      </w:r>
      <w:r>
        <w:t>business</w:t>
      </w:r>
      <w:r>
        <w:rPr>
          <w:spacing w:val="1"/>
        </w:rPr>
        <w:t xml:space="preserve"> </w:t>
      </w:r>
      <w:r>
        <w:t>organizations.</w:t>
      </w:r>
      <w:r>
        <w:rPr>
          <w:spacing w:val="1"/>
        </w:rPr>
        <w:t xml:space="preserve"> </w:t>
      </w:r>
      <w:r>
        <w:t>Knowing</w:t>
      </w:r>
      <w:r>
        <w:rPr>
          <w:spacing w:val="1"/>
        </w:rPr>
        <w:t xml:space="preserve"> </w:t>
      </w:r>
      <w:r>
        <w:t>the</w:t>
      </w:r>
      <w:r>
        <w:rPr>
          <w:spacing w:val="1"/>
        </w:rPr>
        <w:t xml:space="preserve"> </w:t>
      </w:r>
      <w:r>
        <w:t>reason</w:t>
      </w:r>
      <w:r>
        <w:rPr>
          <w:spacing w:val="1"/>
        </w:rPr>
        <w:t xml:space="preserve"> </w:t>
      </w:r>
      <w:r>
        <w:t>beforehand</w:t>
      </w:r>
      <w:r>
        <w:rPr>
          <w:spacing w:val="1"/>
        </w:rPr>
        <w:t xml:space="preserve"> </w:t>
      </w:r>
      <w:r>
        <w:t>for</w:t>
      </w:r>
      <w:r>
        <w:rPr>
          <w:spacing w:val="1"/>
        </w:rPr>
        <w:t xml:space="preserve"> </w:t>
      </w:r>
      <w:r>
        <w:t>the</w:t>
      </w:r>
      <w:r>
        <w:rPr>
          <w:spacing w:val="1"/>
        </w:rPr>
        <w:t xml:space="preserve"> </w:t>
      </w:r>
      <w:r>
        <w:t>employee attrition,</w:t>
      </w:r>
      <w:r>
        <w:rPr>
          <w:spacing w:val="1"/>
        </w:rPr>
        <w:t xml:space="preserve"> </w:t>
      </w:r>
      <w:r>
        <w:t>companies can mitigate this loss. This</w:t>
      </w:r>
      <w:r>
        <w:rPr>
          <w:spacing w:val="1"/>
        </w:rPr>
        <w:t xml:space="preserve"> </w:t>
      </w:r>
      <w:r>
        <w:t>analysis</w:t>
      </w:r>
      <w:r>
        <w:rPr>
          <w:spacing w:val="1"/>
        </w:rPr>
        <w:t xml:space="preserve"> </w:t>
      </w:r>
      <w:r>
        <w:t>provides a conclusive review of employee attrition from the data set</w:t>
      </w:r>
      <w:r>
        <w:rPr>
          <w:spacing w:val="1"/>
        </w:rPr>
        <w:t xml:space="preserve"> </w:t>
      </w:r>
      <w:r>
        <w:t>IBM</w:t>
      </w:r>
      <w:r>
        <w:rPr>
          <w:spacing w:val="-1"/>
        </w:rPr>
        <w:t xml:space="preserve"> </w:t>
      </w:r>
      <w:r>
        <w:t>HR</w:t>
      </w:r>
      <w:r>
        <w:rPr>
          <w:spacing w:val="-4"/>
        </w:rPr>
        <w:t xml:space="preserve"> </w:t>
      </w:r>
      <w:r>
        <w:t>Analytics</w:t>
      </w:r>
      <w:r>
        <w:rPr>
          <w:spacing w:val="-3"/>
        </w:rPr>
        <w:t xml:space="preserve"> </w:t>
      </w:r>
      <w:r>
        <w:t>Employee</w:t>
      </w:r>
      <w:r>
        <w:rPr>
          <w:spacing w:val="-4"/>
        </w:rPr>
        <w:t xml:space="preserve"> </w:t>
      </w:r>
      <w:r>
        <w:t>Attrition</w:t>
      </w:r>
      <w:r>
        <w:rPr>
          <w:spacing w:val="1"/>
        </w:rPr>
        <w:t xml:space="preserve"> </w:t>
      </w:r>
      <w:r>
        <w:t>Performance.</w:t>
      </w:r>
    </w:p>
    <w:p>
      <w:pPr>
        <w:pStyle w:val="5"/>
        <w:rPr>
          <w:sz w:val="30"/>
        </w:rPr>
      </w:pPr>
    </w:p>
    <w:p>
      <w:pPr>
        <w:pStyle w:val="5"/>
        <w:spacing w:before="10"/>
        <w:rPr>
          <w:sz w:val="39"/>
        </w:rPr>
      </w:pPr>
    </w:p>
    <w:p>
      <w:pPr>
        <w:pStyle w:val="2"/>
        <w:numPr>
          <w:ilvl w:val="1"/>
          <w:numId w:val="2"/>
        </w:numPr>
        <w:tabs>
          <w:tab w:val="left" w:pos="1181"/>
        </w:tabs>
        <w:ind w:hanging="421"/>
        <w:jc w:val="both"/>
      </w:pPr>
      <w:bookmarkStart w:id="2" w:name="_TOC_250021"/>
      <w:bookmarkEnd w:id="2"/>
      <w:r>
        <w:t>Purpose</w:t>
      </w:r>
    </w:p>
    <w:p>
      <w:pPr>
        <w:pStyle w:val="10"/>
        <w:numPr>
          <w:ilvl w:val="2"/>
          <w:numId w:val="2"/>
        </w:numPr>
        <w:tabs>
          <w:tab w:val="left" w:pos="1879"/>
        </w:tabs>
        <w:spacing w:before="161" w:line="360" w:lineRule="auto"/>
        <w:ind w:right="1474" w:firstLine="659"/>
        <w:jc w:val="both"/>
        <w:rPr>
          <w:sz w:val="28"/>
        </w:rPr>
      </w:pPr>
      <w:r>
        <w:rPr>
          <w:sz w:val="28"/>
        </w:rPr>
        <w:t>Hardik P. K. (2016), researched on “a study on employee</w:t>
      </w:r>
      <w:r>
        <w:rPr>
          <w:spacing w:val="1"/>
          <w:sz w:val="28"/>
        </w:rPr>
        <w:t xml:space="preserve"> </w:t>
      </w:r>
      <w:r>
        <w:rPr>
          <w:sz w:val="28"/>
        </w:rPr>
        <w:t>attrition:</w:t>
      </w:r>
      <w:r>
        <w:rPr>
          <w:spacing w:val="1"/>
          <w:sz w:val="28"/>
        </w:rPr>
        <w:t xml:space="preserve"> </w:t>
      </w:r>
      <w:r>
        <w:rPr>
          <w:sz w:val="28"/>
        </w:rPr>
        <w:t>with</w:t>
      </w:r>
      <w:r>
        <w:rPr>
          <w:spacing w:val="1"/>
          <w:sz w:val="28"/>
        </w:rPr>
        <w:t xml:space="preserve"> </w:t>
      </w:r>
      <w:r>
        <w:rPr>
          <w:sz w:val="28"/>
        </w:rPr>
        <w:t>special</w:t>
      </w:r>
      <w:r>
        <w:rPr>
          <w:spacing w:val="1"/>
          <w:sz w:val="28"/>
        </w:rPr>
        <w:t xml:space="preserve"> </w:t>
      </w:r>
      <w:r>
        <w:rPr>
          <w:sz w:val="28"/>
        </w:rPr>
        <w:t>reference</w:t>
      </w:r>
      <w:r>
        <w:rPr>
          <w:spacing w:val="1"/>
          <w:sz w:val="28"/>
        </w:rPr>
        <w:t xml:space="preserve"> </w:t>
      </w:r>
      <w:r>
        <w:rPr>
          <w:sz w:val="28"/>
        </w:rPr>
        <w:t>to</w:t>
      </w:r>
      <w:r>
        <w:rPr>
          <w:spacing w:val="1"/>
          <w:sz w:val="28"/>
        </w:rPr>
        <w:t xml:space="preserve"> </w:t>
      </w:r>
      <w:r>
        <w:rPr>
          <w:sz w:val="28"/>
        </w:rPr>
        <w:t>Kerala</w:t>
      </w:r>
      <w:r>
        <w:rPr>
          <w:spacing w:val="1"/>
          <w:sz w:val="28"/>
        </w:rPr>
        <w:t xml:space="preserve"> </w:t>
      </w:r>
      <w:r>
        <w:rPr>
          <w:sz w:val="28"/>
        </w:rPr>
        <w:t>IT</w:t>
      </w:r>
      <w:r>
        <w:rPr>
          <w:spacing w:val="1"/>
          <w:sz w:val="28"/>
        </w:rPr>
        <w:t xml:space="preserve"> </w:t>
      </w:r>
      <w:r>
        <w:rPr>
          <w:sz w:val="28"/>
        </w:rPr>
        <w:t>Industry”.</w:t>
      </w:r>
      <w:r>
        <w:rPr>
          <w:spacing w:val="1"/>
          <w:sz w:val="28"/>
        </w:rPr>
        <w:t xml:space="preserve"> </w:t>
      </w:r>
      <w:r>
        <w:rPr>
          <w:sz w:val="28"/>
        </w:rPr>
        <w:t>His</w:t>
      </w:r>
      <w:r>
        <w:rPr>
          <w:spacing w:val="1"/>
          <w:sz w:val="28"/>
        </w:rPr>
        <w:t xml:space="preserve"> </w:t>
      </w:r>
      <w:r>
        <w:rPr>
          <w:sz w:val="28"/>
        </w:rPr>
        <w:t>research</w:t>
      </w:r>
      <w:r>
        <w:rPr>
          <w:spacing w:val="1"/>
          <w:sz w:val="28"/>
        </w:rPr>
        <w:t xml:space="preserve"> </w:t>
      </w:r>
      <w:r>
        <w:rPr>
          <w:sz w:val="28"/>
        </w:rPr>
        <w:t>examined the relationship between organizational factors and attrition of</w:t>
      </w:r>
      <w:r>
        <w:rPr>
          <w:spacing w:val="1"/>
          <w:sz w:val="28"/>
        </w:rPr>
        <w:t xml:space="preserve"> </w:t>
      </w:r>
      <w:r>
        <w:rPr>
          <w:sz w:val="28"/>
        </w:rPr>
        <w:t>IT professionals. The result can conclude that the organizational factors</w:t>
      </w:r>
      <w:r>
        <w:rPr>
          <w:spacing w:val="1"/>
          <w:sz w:val="28"/>
        </w:rPr>
        <w:t xml:space="preserve"> </w:t>
      </w:r>
      <w:r>
        <w:rPr>
          <w:sz w:val="28"/>
        </w:rPr>
        <w:t>played significant role in predicting the variance in turnover intention</w:t>
      </w:r>
      <w:r>
        <w:rPr>
          <w:spacing w:val="1"/>
          <w:sz w:val="28"/>
        </w:rPr>
        <w:t xml:space="preserve"> </w:t>
      </w:r>
      <w:r>
        <w:rPr>
          <w:sz w:val="28"/>
        </w:rPr>
        <w:t>(attrition) of Kerala IT professionals. Therefore, the HR managers in IT</w:t>
      </w:r>
      <w:r>
        <w:rPr>
          <w:spacing w:val="1"/>
          <w:sz w:val="28"/>
        </w:rPr>
        <w:t xml:space="preserve"> </w:t>
      </w:r>
      <w:r>
        <w:rPr>
          <w:spacing w:val="-1"/>
          <w:sz w:val="28"/>
        </w:rPr>
        <w:t>organizations</w:t>
      </w:r>
      <w:r>
        <w:rPr>
          <w:spacing w:val="-17"/>
          <w:sz w:val="28"/>
        </w:rPr>
        <w:t xml:space="preserve"> </w:t>
      </w:r>
      <w:r>
        <w:rPr>
          <w:spacing w:val="-1"/>
          <w:sz w:val="28"/>
        </w:rPr>
        <w:t>may</w:t>
      </w:r>
      <w:r>
        <w:rPr>
          <w:spacing w:val="-16"/>
          <w:sz w:val="28"/>
        </w:rPr>
        <w:t xml:space="preserve"> </w:t>
      </w:r>
      <w:r>
        <w:rPr>
          <w:spacing w:val="-1"/>
          <w:sz w:val="28"/>
        </w:rPr>
        <w:t>take</w:t>
      </w:r>
      <w:r>
        <w:rPr>
          <w:spacing w:val="-15"/>
          <w:sz w:val="28"/>
        </w:rPr>
        <w:t xml:space="preserve"> </w:t>
      </w:r>
      <w:r>
        <w:rPr>
          <w:sz w:val="28"/>
        </w:rPr>
        <w:t>into</w:t>
      </w:r>
      <w:r>
        <w:rPr>
          <w:spacing w:val="-14"/>
          <w:sz w:val="28"/>
        </w:rPr>
        <w:t xml:space="preserve"> </w:t>
      </w:r>
      <w:r>
        <w:rPr>
          <w:sz w:val="28"/>
        </w:rPr>
        <w:t>consideration</w:t>
      </w:r>
      <w:r>
        <w:rPr>
          <w:spacing w:val="-16"/>
          <w:sz w:val="28"/>
        </w:rPr>
        <w:t xml:space="preserve"> </w:t>
      </w:r>
      <w:r>
        <w:rPr>
          <w:sz w:val="28"/>
        </w:rPr>
        <w:t>the</w:t>
      </w:r>
      <w:r>
        <w:rPr>
          <w:spacing w:val="-17"/>
          <w:sz w:val="28"/>
        </w:rPr>
        <w:t xml:space="preserve"> </w:t>
      </w:r>
      <w:r>
        <w:rPr>
          <w:sz w:val="28"/>
        </w:rPr>
        <w:t>problems</w:t>
      </w:r>
      <w:r>
        <w:rPr>
          <w:spacing w:val="-16"/>
          <w:sz w:val="28"/>
        </w:rPr>
        <w:t xml:space="preserve"> </w:t>
      </w:r>
      <w:r>
        <w:rPr>
          <w:sz w:val="28"/>
        </w:rPr>
        <w:t>with</w:t>
      </w:r>
      <w:r>
        <w:rPr>
          <w:spacing w:val="-10"/>
          <w:sz w:val="28"/>
        </w:rPr>
        <w:t xml:space="preserve"> </w:t>
      </w:r>
      <w:r>
        <w:rPr>
          <w:sz w:val="28"/>
        </w:rPr>
        <w:t>organizational</w:t>
      </w:r>
    </w:p>
    <w:p>
      <w:pPr>
        <w:spacing w:line="360" w:lineRule="auto"/>
        <w:jc w:val="both"/>
        <w:rPr>
          <w:sz w:val="28"/>
        </w:rPr>
        <w:sectPr>
          <w:pgSz w:w="11940" w:h="16860"/>
          <w:pgMar w:top="1340" w:right="320" w:bottom="1200" w:left="1040" w:header="763" w:footer="1012" w:gutter="0"/>
          <w:cols w:space="720" w:num="1"/>
        </w:sectPr>
      </w:pPr>
    </w:p>
    <w:p>
      <w:pPr>
        <w:pStyle w:val="5"/>
        <w:spacing w:before="81" w:line="360" w:lineRule="auto"/>
        <w:ind w:left="760" w:right="1463"/>
        <w:rPr>
          <w:b/>
        </w:rPr>
      </w:pPr>
      <w:r>
        <w:t>factors</w:t>
      </w:r>
      <w:r>
        <w:rPr>
          <w:spacing w:val="50"/>
        </w:rPr>
        <w:t xml:space="preserve"> </w:t>
      </w:r>
      <w:r>
        <w:t>of</w:t>
      </w:r>
      <w:r>
        <w:rPr>
          <w:spacing w:val="50"/>
        </w:rPr>
        <w:t xml:space="preserve"> </w:t>
      </w:r>
      <w:r>
        <w:t>their</w:t>
      </w:r>
      <w:r>
        <w:rPr>
          <w:spacing w:val="50"/>
        </w:rPr>
        <w:t xml:space="preserve"> </w:t>
      </w:r>
      <w:r>
        <w:t>workers</w:t>
      </w:r>
      <w:r>
        <w:rPr>
          <w:spacing w:val="51"/>
        </w:rPr>
        <w:t xml:space="preserve"> </w:t>
      </w:r>
      <w:r>
        <w:t>to</w:t>
      </w:r>
      <w:r>
        <w:rPr>
          <w:spacing w:val="51"/>
        </w:rPr>
        <w:t xml:space="preserve"> </w:t>
      </w:r>
      <w:r>
        <w:t>reduce</w:t>
      </w:r>
      <w:r>
        <w:rPr>
          <w:spacing w:val="47"/>
        </w:rPr>
        <w:t xml:space="preserve"> </w:t>
      </w:r>
      <w:r>
        <w:t>the</w:t>
      </w:r>
      <w:r>
        <w:rPr>
          <w:spacing w:val="47"/>
        </w:rPr>
        <w:t xml:space="preserve"> </w:t>
      </w:r>
      <w:r>
        <w:t>turnover</w:t>
      </w:r>
      <w:r>
        <w:rPr>
          <w:spacing w:val="58"/>
        </w:rPr>
        <w:t xml:space="preserve"> </w:t>
      </w:r>
      <w:r>
        <w:t>intention</w:t>
      </w:r>
      <w:r>
        <w:rPr>
          <w:spacing w:val="51"/>
        </w:rPr>
        <w:t xml:space="preserve"> </w:t>
      </w:r>
      <w:r>
        <w:t>of</w:t>
      </w:r>
      <w:r>
        <w:rPr>
          <w:spacing w:val="47"/>
        </w:rPr>
        <w:t xml:space="preserve"> </w:t>
      </w:r>
      <w:r>
        <w:t>the</w:t>
      </w:r>
      <w:r>
        <w:rPr>
          <w:spacing w:val="50"/>
        </w:rPr>
        <w:t xml:space="preserve"> </w:t>
      </w:r>
      <w:r>
        <w:t>skilled</w:t>
      </w:r>
      <w:r>
        <w:rPr>
          <w:spacing w:val="-67"/>
        </w:rPr>
        <w:t xml:space="preserve"> </w:t>
      </w:r>
      <w:r>
        <w:t>employees</w:t>
      </w:r>
      <w:r>
        <w:rPr>
          <w:b/>
        </w:rPr>
        <w:t>.</w:t>
      </w:r>
    </w:p>
    <w:p>
      <w:pPr>
        <w:pStyle w:val="5"/>
        <w:rPr>
          <w:b/>
          <w:sz w:val="30"/>
        </w:rPr>
      </w:pPr>
    </w:p>
    <w:p>
      <w:pPr>
        <w:pStyle w:val="5"/>
        <w:spacing w:before="9"/>
        <w:rPr>
          <w:b/>
          <w:sz w:val="39"/>
        </w:rPr>
      </w:pPr>
    </w:p>
    <w:p>
      <w:pPr>
        <w:pStyle w:val="2"/>
        <w:numPr>
          <w:ilvl w:val="3"/>
          <w:numId w:val="2"/>
        </w:numPr>
        <w:tabs>
          <w:tab w:val="left" w:pos="3754"/>
        </w:tabs>
        <w:ind w:hanging="361"/>
      </w:pPr>
      <w:r>
        <w:t>LITERATURE</w:t>
      </w:r>
      <w:r>
        <w:rPr>
          <w:spacing w:val="-4"/>
        </w:rPr>
        <w:t xml:space="preserve"> </w:t>
      </w:r>
      <w:r>
        <w:t>SURVEY</w:t>
      </w:r>
    </w:p>
    <w:p>
      <w:pPr>
        <w:pStyle w:val="5"/>
        <w:spacing w:before="11"/>
        <w:rPr>
          <w:b/>
          <w:sz w:val="27"/>
        </w:rPr>
      </w:pPr>
    </w:p>
    <w:p>
      <w:pPr>
        <w:pStyle w:val="2"/>
        <w:numPr>
          <w:ilvl w:val="1"/>
          <w:numId w:val="3"/>
        </w:numPr>
        <w:tabs>
          <w:tab w:val="left" w:pos="1183"/>
        </w:tabs>
      </w:pPr>
      <w:bookmarkStart w:id="3" w:name="_TOC_250020"/>
      <w:r>
        <w:t>Existing</w:t>
      </w:r>
      <w:r>
        <w:rPr>
          <w:spacing w:val="-5"/>
        </w:rPr>
        <w:t xml:space="preserve"> </w:t>
      </w:r>
      <w:bookmarkEnd w:id="3"/>
      <w:r>
        <w:t>Problem</w:t>
      </w:r>
    </w:p>
    <w:p>
      <w:pPr>
        <w:pStyle w:val="5"/>
        <w:spacing w:before="10"/>
        <w:rPr>
          <w:b/>
          <w:sz w:val="27"/>
        </w:rPr>
      </w:pPr>
    </w:p>
    <w:p>
      <w:pPr>
        <w:pStyle w:val="5"/>
        <w:spacing w:before="1" w:line="360" w:lineRule="auto"/>
        <w:ind w:left="760" w:right="1502" w:firstLine="719"/>
      </w:pPr>
      <w:r>
        <w:t>The Existing system includes only few attributes for analysis and</w:t>
      </w:r>
      <w:r>
        <w:rPr>
          <w:spacing w:val="1"/>
        </w:rPr>
        <w:t xml:space="preserve"> </w:t>
      </w:r>
      <w:r>
        <w:t>also deals with qualitative observations and simple statistical analysis. The</w:t>
      </w:r>
      <w:r>
        <w:rPr>
          <w:spacing w:val="-67"/>
        </w:rPr>
        <w:t xml:space="preserve"> </w:t>
      </w:r>
      <w:r>
        <w:t>qualitative observations deal with data and can be observed through</w:t>
      </w:r>
      <w:r>
        <w:rPr>
          <w:spacing w:val="1"/>
        </w:rPr>
        <w:t xml:space="preserve"> </w:t>
      </w:r>
      <w:r>
        <w:t>human senses. They do not involve measurements or number. Due to the</w:t>
      </w:r>
      <w:r>
        <w:rPr>
          <w:spacing w:val="1"/>
        </w:rPr>
        <w:t xml:space="preserve"> </w:t>
      </w:r>
      <w:r>
        <w:t>increase in IOT and connected device, we now have access to so much of</w:t>
      </w:r>
      <w:r>
        <w:rPr>
          <w:spacing w:val="1"/>
        </w:rPr>
        <w:t xml:space="preserve"> </w:t>
      </w:r>
      <w:r>
        <w:t>data</w:t>
      </w:r>
      <w:r>
        <w:rPr>
          <w:spacing w:val="-2"/>
        </w:rPr>
        <w:t xml:space="preserve"> </w:t>
      </w:r>
      <w:r>
        <w:t>and</w:t>
      </w:r>
      <w:r>
        <w:rPr>
          <w:spacing w:val="-1"/>
        </w:rPr>
        <w:t xml:space="preserve"> </w:t>
      </w:r>
      <w:r>
        <w:t>along with</w:t>
      </w:r>
      <w:r>
        <w:rPr>
          <w:spacing w:val="-1"/>
        </w:rPr>
        <w:t xml:space="preserve"> </w:t>
      </w:r>
      <w:r>
        <w:t>it</w:t>
      </w:r>
      <w:r>
        <w:rPr>
          <w:spacing w:val="-3"/>
        </w:rPr>
        <w:t xml:space="preserve"> </w:t>
      </w:r>
      <w:r>
        <w:t>an</w:t>
      </w:r>
      <w:r>
        <w:rPr>
          <w:spacing w:val="-1"/>
        </w:rPr>
        <w:t xml:space="preserve"> </w:t>
      </w:r>
      <w:r>
        <w:t>increase</w:t>
      </w:r>
      <w:r>
        <w:rPr>
          <w:spacing w:val="-5"/>
        </w:rPr>
        <w:t xml:space="preserve"> </w:t>
      </w:r>
      <w:r>
        <w:t>needs to</w:t>
      </w:r>
      <w:r>
        <w:rPr>
          <w:spacing w:val="-1"/>
        </w:rPr>
        <w:t xml:space="preserve"> </w:t>
      </w:r>
      <w:r>
        <w:t>manage</w:t>
      </w:r>
      <w:r>
        <w:rPr>
          <w:spacing w:val="-2"/>
        </w:rPr>
        <w:t xml:space="preserve"> </w:t>
      </w:r>
      <w:r>
        <w:t>and understand</w:t>
      </w:r>
      <w:r>
        <w:rPr>
          <w:spacing w:val="-5"/>
        </w:rPr>
        <w:t xml:space="preserve"> </w:t>
      </w:r>
      <w:r>
        <w:t>data.</w:t>
      </w:r>
    </w:p>
    <w:p>
      <w:pPr>
        <w:pStyle w:val="5"/>
        <w:spacing w:before="10"/>
        <w:rPr>
          <w:sz w:val="41"/>
        </w:rPr>
      </w:pPr>
    </w:p>
    <w:p>
      <w:pPr>
        <w:pStyle w:val="2"/>
        <w:numPr>
          <w:ilvl w:val="1"/>
          <w:numId w:val="3"/>
        </w:numPr>
        <w:tabs>
          <w:tab w:val="left" w:pos="1180"/>
        </w:tabs>
        <w:ind w:left="1180" w:hanging="420"/>
      </w:pPr>
      <w:bookmarkStart w:id="4" w:name="_TOC_250019"/>
      <w:bookmarkEnd w:id="4"/>
      <w:r>
        <w:t>References</w:t>
      </w:r>
    </w:p>
    <w:p>
      <w:pPr>
        <w:pStyle w:val="10"/>
        <w:numPr>
          <w:ilvl w:val="2"/>
          <w:numId w:val="3"/>
        </w:numPr>
        <w:tabs>
          <w:tab w:val="left" w:pos="1762"/>
        </w:tabs>
        <w:spacing w:before="163" w:line="360" w:lineRule="auto"/>
        <w:ind w:right="1986" w:firstLine="719"/>
        <w:rPr>
          <w:sz w:val="28"/>
        </w:rPr>
      </w:pPr>
      <w:r>
        <w:rPr>
          <w:sz w:val="28"/>
        </w:rPr>
        <w:t>From Big Data to Deep Data to support people analytics for</w:t>
      </w:r>
      <w:r>
        <w:rPr>
          <w:spacing w:val="1"/>
          <w:sz w:val="28"/>
        </w:rPr>
        <w:t xml:space="preserve"> </w:t>
      </w:r>
      <w:r>
        <w:rPr>
          <w:sz w:val="28"/>
        </w:rPr>
        <w:t>employee attrition prediction, Nesrine Ben Yahia, Hlel Jihen, Ricardo</w:t>
      </w:r>
      <w:r>
        <w:rPr>
          <w:spacing w:val="-67"/>
          <w:sz w:val="28"/>
        </w:rPr>
        <w:t xml:space="preserve"> </w:t>
      </w:r>
      <w:r>
        <w:rPr>
          <w:sz w:val="28"/>
        </w:rPr>
        <w:t>Colomo-Palacio(</w:t>
      </w:r>
      <w:r>
        <w:rPr>
          <w:spacing w:val="-1"/>
          <w:sz w:val="28"/>
        </w:rPr>
        <w:t xml:space="preserve"> </w:t>
      </w:r>
      <w:r>
        <w:rPr>
          <w:sz w:val="28"/>
        </w:rPr>
        <w:t>2021)</w:t>
      </w:r>
    </w:p>
    <w:p>
      <w:pPr>
        <w:pStyle w:val="10"/>
        <w:numPr>
          <w:ilvl w:val="2"/>
          <w:numId w:val="3"/>
        </w:numPr>
        <w:tabs>
          <w:tab w:val="left" w:pos="1693"/>
        </w:tabs>
        <w:spacing w:before="0" w:line="320" w:lineRule="exact"/>
        <w:ind w:left="1692" w:hanging="213"/>
        <w:rPr>
          <w:sz w:val="28"/>
        </w:rPr>
      </w:pPr>
      <w:r>
        <w:rPr>
          <w:sz w:val="28"/>
        </w:rPr>
        <w:t>Machine</w:t>
      </w:r>
      <w:r>
        <w:rPr>
          <w:spacing w:val="-7"/>
          <w:sz w:val="28"/>
        </w:rPr>
        <w:t xml:space="preserve"> </w:t>
      </w:r>
      <w:r>
        <w:rPr>
          <w:sz w:val="28"/>
        </w:rPr>
        <w:t>Learning</w:t>
      </w:r>
      <w:r>
        <w:rPr>
          <w:spacing w:val="-6"/>
          <w:sz w:val="28"/>
        </w:rPr>
        <w:t xml:space="preserve"> </w:t>
      </w:r>
      <w:r>
        <w:rPr>
          <w:sz w:val="28"/>
        </w:rPr>
        <w:t>Approach</w:t>
      </w:r>
      <w:r>
        <w:rPr>
          <w:spacing w:val="-3"/>
          <w:sz w:val="28"/>
        </w:rPr>
        <w:t xml:space="preserve"> </w:t>
      </w:r>
      <w:r>
        <w:rPr>
          <w:sz w:val="28"/>
        </w:rPr>
        <w:t>for</w:t>
      </w:r>
      <w:r>
        <w:rPr>
          <w:spacing w:val="-4"/>
          <w:sz w:val="28"/>
        </w:rPr>
        <w:t xml:space="preserve"> </w:t>
      </w:r>
      <w:r>
        <w:rPr>
          <w:sz w:val="28"/>
        </w:rPr>
        <w:t>Employee</w:t>
      </w:r>
      <w:r>
        <w:rPr>
          <w:spacing w:val="-6"/>
          <w:sz w:val="28"/>
        </w:rPr>
        <w:t xml:space="preserve"> </w:t>
      </w:r>
      <w:r>
        <w:rPr>
          <w:sz w:val="28"/>
        </w:rPr>
        <w:t>Attrition</w:t>
      </w:r>
      <w:r>
        <w:rPr>
          <w:spacing w:val="1"/>
          <w:sz w:val="28"/>
        </w:rPr>
        <w:t xml:space="preserve"> </w:t>
      </w:r>
      <w:r>
        <w:rPr>
          <w:sz w:val="28"/>
        </w:rPr>
        <w:t>Analysis.</w:t>
      </w:r>
    </w:p>
    <w:p>
      <w:pPr>
        <w:pStyle w:val="5"/>
        <w:spacing w:before="163" w:line="360" w:lineRule="auto"/>
        <w:ind w:left="760" w:right="1853"/>
      </w:pPr>
      <w:r>
        <w:t>R. S. Kamath | Dr. S. S. Jamsandekar | Dr. P. G. Naik, Published in</w:t>
      </w:r>
      <w:r>
        <w:rPr>
          <w:spacing w:val="1"/>
        </w:rPr>
        <w:t xml:space="preserve"> </w:t>
      </w:r>
      <w:r>
        <w:t>International Journal of Trend in Scientific Research and Development</w:t>
      </w:r>
      <w:r>
        <w:rPr>
          <w:spacing w:val="-67"/>
        </w:rPr>
        <w:t xml:space="preserve"> </w:t>
      </w:r>
      <w:r>
        <w:t>(ijtsrd),</w:t>
      </w:r>
      <w:r>
        <w:rPr>
          <w:spacing w:val="-2"/>
        </w:rPr>
        <w:t xml:space="preserve"> </w:t>
      </w:r>
      <w:r>
        <w:t>(March</w:t>
      </w:r>
      <w:r>
        <w:rPr>
          <w:spacing w:val="1"/>
        </w:rPr>
        <w:t xml:space="preserve"> </w:t>
      </w:r>
      <w:r>
        <w:t>2019)</w:t>
      </w:r>
    </w:p>
    <w:p>
      <w:pPr>
        <w:pStyle w:val="10"/>
        <w:numPr>
          <w:ilvl w:val="2"/>
          <w:numId w:val="3"/>
        </w:numPr>
        <w:tabs>
          <w:tab w:val="left" w:pos="1761"/>
        </w:tabs>
        <w:spacing w:before="0" w:line="360" w:lineRule="auto"/>
        <w:ind w:right="2187" w:firstLine="719"/>
        <w:jc w:val="both"/>
        <w:rPr>
          <w:sz w:val="28"/>
        </w:rPr>
      </w:pPr>
      <w:r>
        <w:rPr>
          <w:sz w:val="28"/>
        </w:rPr>
        <w:t>Investigation of early career teacher attrition (ECT) and the</w:t>
      </w:r>
      <w:r>
        <w:rPr>
          <w:spacing w:val="-67"/>
          <w:sz w:val="28"/>
        </w:rPr>
        <w:t xml:space="preserve"> </w:t>
      </w:r>
      <w:r>
        <w:rPr>
          <w:sz w:val="28"/>
        </w:rPr>
        <w:t>impact of induction programs in Western Australia, Janine E.Wyatt,</w:t>
      </w:r>
      <w:r>
        <w:rPr>
          <w:spacing w:val="-67"/>
          <w:sz w:val="28"/>
        </w:rPr>
        <w:t xml:space="preserve"> </w:t>
      </w:r>
      <w:r>
        <w:rPr>
          <w:sz w:val="28"/>
        </w:rPr>
        <w:t>MichaelO’Neill (2021)</w:t>
      </w:r>
    </w:p>
    <w:p>
      <w:pPr>
        <w:pStyle w:val="2"/>
        <w:numPr>
          <w:ilvl w:val="1"/>
          <w:numId w:val="3"/>
        </w:numPr>
        <w:tabs>
          <w:tab w:val="left" w:pos="1180"/>
        </w:tabs>
        <w:ind w:left="1180" w:hanging="420"/>
        <w:jc w:val="both"/>
      </w:pPr>
      <w:bookmarkStart w:id="5" w:name="_TOC_250018"/>
      <w:r>
        <w:t>Problem</w:t>
      </w:r>
      <w:r>
        <w:rPr>
          <w:spacing w:val="-3"/>
        </w:rPr>
        <w:t xml:space="preserve"> </w:t>
      </w:r>
      <w:r>
        <w:t>Statement</w:t>
      </w:r>
      <w:r>
        <w:rPr>
          <w:spacing w:val="-2"/>
        </w:rPr>
        <w:t xml:space="preserve"> </w:t>
      </w:r>
      <w:bookmarkEnd w:id="5"/>
      <w:r>
        <w:t>Definition</w:t>
      </w:r>
    </w:p>
    <w:p>
      <w:pPr>
        <w:pStyle w:val="10"/>
        <w:numPr>
          <w:ilvl w:val="0"/>
          <w:numId w:val="4"/>
        </w:numPr>
        <w:tabs>
          <w:tab w:val="left" w:pos="1721"/>
        </w:tabs>
        <w:spacing w:before="160" w:line="360" w:lineRule="auto"/>
        <w:ind w:right="2515" w:firstLine="719"/>
        <w:rPr>
          <w:sz w:val="28"/>
        </w:rPr>
      </w:pPr>
      <w:r>
        <w:rPr>
          <w:sz w:val="28"/>
        </w:rPr>
        <w:t>To</w:t>
      </w:r>
      <w:r>
        <w:rPr>
          <w:spacing w:val="-2"/>
          <w:sz w:val="28"/>
        </w:rPr>
        <w:t xml:space="preserve"> </w:t>
      </w:r>
      <w:r>
        <w:rPr>
          <w:sz w:val="28"/>
        </w:rPr>
        <w:t>create</w:t>
      </w:r>
      <w:r>
        <w:rPr>
          <w:spacing w:val="-2"/>
          <w:sz w:val="28"/>
        </w:rPr>
        <w:t xml:space="preserve"> </w:t>
      </w:r>
      <w:r>
        <w:rPr>
          <w:sz w:val="28"/>
        </w:rPr>
        <w:t>a</w:t>
      </w:r>
      <w:r>
        <w:rPr>
          <w:spacing w:val="-6"/>
          <w:sz w:val="28"/>
        </w:rPr>
        <w:t xml:space="preserve"> </w:t>
      </w:r>
      <w:r>
        <w:rPr>
          <w:sz w:val="28"/>
        </w:rPr>
        <w:t>dashboard</w:t>
      </w:r>
      <w:r>
        <w:rPr>
          <w:spacing w:val="-1"/>
          <w:sz w:val="28"/>
        </w:rPr>
        <w:t xml:space="preserve"> </w:t>
      </w:r>
      <w:r>
        <w:rPr>
          <w:sz w:val="28"/>
        </w:rPr>
        <w:t>and</w:t>
      </w:r>
      <w:r>
        <w:rPr>
          <w:spacing w:val="-5"/>
          <w:sz w:val="28"/>
        </w:rPr>
        <w:t xml:space="preserve"> </w:t>
      </w:r>
      <w:r>
        <w:rPr>
          <w:sz w:val="28"/>
        </w:rPr>
        <w:t>perform</w:t>
      </w:r>
      <w:r>
        <w:rPr>
          <w:spacing w:val="-2"/>
          <w:sz w:val="28"/>
        </w:rPr>
        <w:t xml:space="preserve"> </w:t>
      </w:r>
      <w:r>
        <w:rPr>
          <w:sz w:val="28"/>
        </w:rPr>
        <w:t>analysis</w:t>
      </w:r>
      <w:r>
        <w:rPr>
          <w:spacing w:val="-5"/>
          <w:sz w:val="28"/>
        </w:rPr>
        <w:t xml:space="preserve"> </w:t>
      </w:r>
      <w:r>
        <w:rPr>
          <w:sz w:val="28"/>
        </w:rPr>
        <w:t>of</w:t>
      </w:r>
      <w:r>
        <w:rPr>
          <w:spacing w:val="-2"/>
          <w:sz w:val="28"/>
        </w:rPr>
        <w:t xml:space="preserve"> </w:t>
      </w:r>
      <w:r>
        <w:rPr>
          <w:sz w:val="28"/>
        </w:rPr>
        <w:t>employee</w:t>
      </w:r>
      <w:r>
        <w:rPr>
          <w:spacing w:val="-67"/>
          <w:sz w:val="28"/>
        </w:rPr>
        <w:t xml:space="preserve"> </w:t>
      </w:r>
      <w:r>
        <w:rPr>
          <w:sz w:val="28"/>
        </w:rPr>
        <w:t>attrition</w:t>
      </w:r>
      <w:r>
        <w:rPr>
          <w:spacing w:val="-1"/>
          <w:sz w:val="28"/>
        </w:rPr>
        <w:t xml:space="preserve"> </w:t>
      </w:r>
      <w:r>
        <w:rPr>
          <w:sz w:val="28"/>
        </w:rPr>
        <w:t>in</w:t>
      </w:r>
      <w:r>
        <w:rPr>
          <w:spacing w:val="-1"/>
          <w:sz w:val="28"/>
        </w:rPr>
        <w:t xml:space="preserve"> </w:t>
      </w:r>
      <w:r>
        <w:rPr>
          <w:sz w:val="28"/>
        </w:rPr>
        <w:t>corporates</w:t>
      </w:r>
      <w:r>
        <w:rPr>
          <w:spacing w:val="-3"/>
          <w:sz w:val="28"/>
        </w:rPr>
        <w:t xml:space="preserve"> </w:t>
      </w:r>
      <w:r>
        <w:rPr>
          <w:sz w:val="28"/>
        </w:rPr>
        <w:t>using</w:t>
      </w:r>
      <w:r>
        <w:rPr>
          <w:spacing w:val="-2"/>
          <w:sz w:val="28"/>
        </w:rPr>
        <w:t xml:space="preserve"> </w:t>
      </w:r>
      <w:r>
        <w:rPr>
          <w:sz w:val="28"/>
        </w:rPr>
        <w:t>IBM</w:t>
      </w:r>
      <w:r>
        <w:rPr>
          <w:spacing w:val="-2"/>
          <w:sz w:val="28"/>
        </w:rPr>
        <w:t xml:space="preserve"> </w:t>
      </w:r>
      <w:r>
        <w:rPr>
          <w:sz w:val="28"/>
        </w:rPr>
        <w:t>Cognos</w:t>
      </w:r>
      <w:r>
        <w:rPr>
          <w:spacing w:val="-1"/>
          <w:sz w:val="28"/>
        </w:rPr>
        <w:t xml:space="preserve"> </w:t>
      </w:r>
      <w:r>
        <w:rPr>
          <w:sz w:val="28"/>
        </w:rPr>
        <w:t>analytics</w:t>
      </w:r>
      <w:r>
        <w:rPr>
          <w:spacing w:val="-3"/>
          <w:sz w:val="28"/>
        </w:rPr>
        <w:t xml:space="preserve"> </w:t>
      </w:r>
      <w:r>
        <w:rPr>
          <w:sz w:val="28"/>
        </w:rPr>
        <w:t>platform.</w:t>
      </w:r>
    </w:p>
    <w:p>
      <w:pPr>
        <w:pStyle w:val="10"/>
        <w:numPr>
          <w:ilvl w:val="0"/>
          <w:numId w:val="4"/>
        </w:numPr>
        <w:tabs>
          <w:tab w:val="left" w:pos="1721"/>
        </w:tabs>
        <w:spacing w:before="1"/>
        <w:ind w:left="1720" w:hanging="241"/>
        <w:rPr>
          <w:sz w:val="28"/>
        </w:rPr>
      </w:pPr>
      <w:r>
        <w:rPr>
          <w:sz w:val="28"/>
        </w:rPr>
        <w:t>To</w:t>
      </w:r>
      <w:r>
        <w:rPr>
          <w:spacing w:val="-3"/>
          <w:sz w:val="28"/>
        </w:rPr>
        <w:t xml:space="preserve"> </w:t>
      </w:r>
      <w:r>
        <w:rPr>
          <w:sz w:val="28"/>
        </w:rPr>
        <w:t>reduce</w:t>
      </w:r>
      <w:r>
        <w:rPr>
          <w:spacing w:val="-3"/>
          <w:sz w:val="28"/>
        </w:rPr>
        <w:t xml:space="preserve"> </w:t>
      </w:r>
      <w:r>
        <w:rPr>
          <w:sz w:val="28"/>
        </w:rPr>
        <w:t>the</w:t>
      </w:r>
      <w:r>
        <w:rPr>
          <w:spacing w:val="-4"/>
          <w:sz w:val="28"/>
        </w:rPr>
        <w:t xml:space="preserve"> </w:t>
      </w:r>
      <w:r>
        <w:rPr>
          <w:sz w:val="28"/>
        </w:rPr>
        <w:t>employee</w:t>
      </w:r>
      <w:r>
        <w:rPr>
          <w:spacing w:val="-3"/>
          <w:sz w:val="28"/>
        </w:rPr>
        <w:t xml:space="preserve"> </w:t>
      </w:r>
      <w:r>
        <w:rPr>
          <w:sz w:val="28"/>
        </w:rPr>
        <w:t>attrition</w:t>
      </w:r>
      <w:r>
        <w:rPr>
          <w:spacing w:val="-2"/>
          <w:sz w:val="28"/>
        </w:rPr>
        <w:t xml:space="preserve"> </w:t>
      </w:r>
      <w:r>
        <w:rPr>
          <w:sz w:val="28"/>
        </w:rPr>
        <w:t>rate</w:t>
      </w:r>
      <w:r>
        <w:rPr>
          <w:spacing w:val="-7"/>
          <w:sz w:val="28"/>
        </w:rPr>
        <w:t xml:space="preserve"> </w:t>
      </w:r>
      <w:r>
        <w:rPr>
          <w:sz w:val="28"/>
        </w:rPr>
        <w:t>through</w:t>
      </w:r>
      <w:r>
        <w:rPr>
          <w:spacing w:val="-2"/>
          <w:sz w:val="28"/>
        </w:rPr>
        <w:t xml:space="preserve"> </w:t>
      </w:r>
      <w:r>
        <w:rPr>
          <w:sz w:val="28"/>
        </w:rPr>
        <w:t>data</w:t>
      </w:r>
      <w:r>
        <w:rPr>
          <w:spacing w:val="-3"/>
          <w:sz w:val="28"/>
        </w:rPr>
        <w:t xml:space="preserve"> </w:t>
      </w:r>
      <w:r>
        <w:rPr>
          <w:sz w:val="28"/>
        </w:rPr>
        <w:t>analytics,</w:t>
      </w:r>
    </w:p>
    <w:p>
      <w:pPr>
        <w:rPr>
          <w:sz w:val="28"/>
        </w:rPr>
        <w:sectPr>
          <w:pgSz w:w="11940" w:h="16860"/>
          <w:pgMar w:top="1340" w:right="320" w:bottom="1200" w:left="1040" w:header="763" w:footer="1012" w:gutter="0"/>
          <w:cols w:space="720" w:num="1"/>
        </w:sectPr>
      </w:pPr>
    </w:p>
    <w:p>
      <w:pPr>
        <w:pStyle w:val="5"/>
        <w:spacing w:before="81" w:line="360" w:lineRule="auto"/>
        <w:ind w:left="760" w:right="2199"/>
      </w:pPr>
      <w:r>
        <w:t>data</w:t>
      </w:r>
      <w:r>
        <w:rPr>
          <w:spacing w:val="-4"/>
        </w:rPr>
        <w:t xml:space="preserve"> </w:t>
      </w:r>
      <w:r>
        <w:t>visualization</w:t>
      </w:r>
      <w:r>
        <w:rPr>
          <w:spacing w:val="-6"/>
        </w:rPr>
        <w:t xml:space="preserve"> </w:t>
      </w:r>
      <w:r>
        <w:t>by</w:t>
      </w:r>
      <w:r>
        <w:rPr>
          <w:spacing w:val="-6"/>
        </w:rPr>
        <w:t xml:space="preserve"> </w:t>
      </w:r>
      <w:r>
        <w:t>analyzing</w:t>
      </w:r>
      <w:r>
        <w:rPr>
          <w:spacing w:val="-2"/>
        </w:rPr>
        <w:t xml:space="preserve"> </w:t>
      </w:r>
      <w:r>
        <w:t>the</w:t>
      </w:r>
      <w:r>
        <w:rPr>
          <w:spacing w:val="-4"/>
        </w:rPr>
        <w:t xml:space="preserve"> </w:t>
      </w:r>
      <w:r>
        <w:t>major</w:t>
      </w:r>
      <w:r>
        <w:rPr>
          <w:spacing w:val="-3"/>
        </w:rPr>
        <w:t xml:space="preserve"> </w:t>
      </w:r>
      <w:r>
        <w:t>factors</w:t>
      </w:r>
      <w:r>
        <w:rPr>
          <w:spacing w:val="-6"/>
        </w:rPr>
        <w:t xml:space="preserve"> </w:t>
      </w:r>
      <w:r>
        <w:t>that</w:t>
      </w:r>
      <w:r>
        <w:rPr>
          <w:spacing w:val="-3"/>
        </w:rPr>
        <w:t xml:space="preserve"> </w:t>
      </w:r>
      <w:r>
        <w:t>causes</w:t>
      </w:r>
      <w:r>
        <w:rPr>
          <w:spacing w:val="-67"/>
        </w:rPr>
        <w:t xml:space="preserve"> </w:t>
      </w:r>
      <w:r>
        <w:t>attrition.</w:t>
      </w:r>
    </w:p>
    <w:p>
      <w:pPr>
        <w:pStyle w:val="5"/>
        <w:rPr>
          <w:sz w:val="42"/>
        </w:rPr>
      </w:pPr>
    </w:p>
    <w:p>
      <w:pPr>
        <w:pStyle w:val="2"/>
        <w:numPr>
          <w:ilvl w:val="0"/>
          <w:numId w:val="5"/>
        </w:numPr>
        <w:tabs>
          <w:tab w:val="left" w:pos="2453"/>
        </w:tabs>
        <w:ind w:hanging="282"/>
        <w:jc w:val="left"/>
      </w:pPr>
      <w:r>
        <w:t>IDEATION</w:t>
      </w:r>
      <w:r>
        <w:rPr>
          <w:spacing w:val="-6"/>
        </w:rPr>
        <w:t xml:space="preserve"> </w:t>
      </w:r>
      <w:r>
        <w:t>AND</w:t>
      </w:r>
      <w:r>
        <w:rPr>
          <w:spacing w:val="-5"/>
        </w:rPr>
        <w:t xml:space="preserve"> </w:t>
      </w:r>
      <w:r>
        <w:t>PROPOSED</w:t>
      </w:r>
      <w:r>
        <w:rPr>
          <w:spacing w:val="1"/>
        </w:rPr>
        <w:t xml:space="preserve"> </w:t>
      </w:r>
      <w:r>
        <w:t>SOLUTION</w:t>
      </w:r>
    </w:p>
    <w:p>
      <w:pPr>
        <w:pStyle w:val="5"/>
        <w:spacing w:before="3"/>
        <w:rPr>
          <w:b/>
          <w:sz w:val="44"/>
        </w:rPr>
      </w:pPr>
    </w:p>
    <w:p>
      <w:pPr>
        <w:pStyle w:val="2"/>
        <w:numPr>
          <w:ilvl w:val="1"/>
          <w:numId w:val="6"/>
        </w:numPr>
        <w:tabs>
          <w:tab w:val="left" w:pos="1183"/>
        </w:tabs>
      </w:pPr>
      <w:bookmarkStart w:id="6" w:name="_TOC_250017"/>
      <w:r>
        <w:t>Empathy</w:t>
      </w:r>
      <w:r>
        <w:rPr>
          <w:spacing w:val="-3"/>
        </w:rPr>
        <w:t xml:space="preserve"> </w:t>
      </w:r>
      <w:r>
        <w:t>Map</w:t>
      </w:r>
      <w:r>
        <w:rPr>
          <w:spacing w:val="-5"/>
        </w:rPr>
        <w:t xml:space="preserve"> </w:t>
      </w:r>
      <w:bookmarkEnd w:id="6"/>
      <w:r>
        <w:t>Canvas</w:t>
      </w:r>
    </w:p>
    <w:p>
      <w:pPr>
        <w:pStyle w:val="5"/>
        <w:rPr>
          <w:b/>
          <w:sz w:val="20"/>
        </w:rPr>
      </w:pPr>
    </w:p>
    <w:p>
      <w:pPr>
        <w:pStyle w:val="5"/>
        <w:spacing w:before="5"/>
        <w:ind w:left="720" w:leftChars="0" w:firstLine="720" w:firstLineChars="0"/>
        <w:rPr>
          <w:b/>
          <w:sz w:val="10"/>
        </w:rPr>
      </w:pPr>
      <w:r>
        <w:drawing>
          <wp:inline distT="0" distB="0" distL="114300" distR="114300">
            <wp:extent cx="4975225" cy="3060065"/>
            <wp:effectExtent l="0" t="0" r="8255"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8"/>
                    <a:srcRect l="10024" t="9750" r="15887" b="9245"/>
                    <a:stretch>
                      <a:fillRect/>
                    </a:stretch>
                  </pic:blipFill>
                  <pic:spPr>
                    <a:xfrm>
                      <a:off x="0" y="0"/>
                      <a:ext cx="4975225" cy="3060065"/>
                    </a:xfrm>
                    <a:prstGeom prst="rect">
                      <a:avLst/>
                    </a:prstGeom>
                    <a:noFill/>
                    <a:ln>
                      <a:noFill/>
                    </a:ln>
                  </pic:spPr>
                </pic:pic>
              </a:graphicData>
            </a:graphic>
          </wp:inline>
        </w:drawing>
      </w:r>
    </w:p>
    <w:p>
      <w:pPr>
        <w:rPr>
          <w:sz w:val="10"/>
        </w:rPr>
        <w:sectPr>
          <w:pgSz w:w="11940" w:h="16860"/>
          <w:pgMar w:top="1340" w:right="320" w:bottom="1200" w:left="1040" w:header="763" w:footer="1012" w:gutter="0"/>
          <w:cols w:space="720" w:num="1"/>
        </w:sectPr>
      </w:pPr>
    </w:p>
    <w:p>
      <w:pPr>
        <w:pStyle w:val="2"/>
        <w:numPr>
          <w:ilvl w:val="1"/>
          <w:numId w:val="6"/>
        </w:numPr>
        <w:tabs>
          <w:tab w:val="left" w:pos="1180"/>
        </w:tabs>
        <w:spacing w:before="81"/>
        <w:ind w:left="1180" w:hanging="420"/>
      </w:pPr>
      <w:bookmarkStart w:id="7" w:name="_TOC_250016"/>
      <w:r>
        <w:t>Ideation</w:t>
      </w:r>
      <w:r>
        <w:rPr>
          <w:spacing w:val="-6"/>
        </w:rPr>
        <w:t xml:space="preserve"> </w:t>
      </w:r>
      <w:r>
        <w:t>&amp;</w:t>
      </w:r>
      <w:r>
        <w:rPr>
          <w:spacing w:val="-2"/>
        </w:rPr>
        <w:t xml:space="preserve"> </w:t>
      </w:r>
      <w:bookmarkEnd w:id="7"/>
      <w:r>
        <w:t>Brainstorming</w:t>
      </w:r>
    </w:p>
    <w:p>
      <w:pPr>
        <w:pStyle w:val="5"/>
        <w:rPr>
          <w:b/>
          <w:sz w:val="20"/>
        </w:rPr>
      </w:pPr>
    </w:p>
    <w:p>
      <w:pPr>
        <w:pStyle w:val="5"/>
        <w:rPr>
          <w:b/>
          <w:sz w:val="20"/>
        </w:rPr>
      </w:pPr>
    </w:p>
    <w:p>
      <w:pPr>
        <w:pStyle w:val="5"/>
        <w:rPr>
          <w:b/>
          <w:sz w:val="20"/>
        </w:rPr>
      </w:pPr>
    </w:p>
    <w:p>
      <w:pPr>
        <w:pStyle w:val="5"/>
        <w:spacing w:before="10"/>
        <w:ind w:firstLine="720" w:firstLineChars="0"/>
        <w:rPr>
          <w:b/>
          <w:sz w:val="6"/>
        </w:rPr>
      </w:pPr>
      <w:r>
        <w:drawing>
          <wp:inline distT="0" distB="0" distL="114300" distR="114300">
            <wp:extent cx="5311775" cy="2279015"/>
            <wp:effectExtent l="0" t="0" r="6985" b="698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9"/>
                    <a:srcRect l="10118" t="22357" r="10780" b="17314"/>
                    <a:stretch>
                      <a:fillRect/>
                    </a:stretch>
                  </pic:blipFill>
                  <pic:spPr>
                    <a:xfrm>
                      <a:off x="0" y="0"/>
                      <a:ext cx="5311775" cy="2279015"/>
                    </a:xfrm>
                    <a:prstGeom prst="rect">
                      <a:avLst/>
                    </a:prstGeom>
                    <a:noFill/>
                    <a:ln>
                      <a:noFill/>
                    </a:ln>
                  </pic:spPr>
                </pic:pic>
              </a:graphicData>
            </a:graphic>
          </wp:inline>
        </w:drawing>
      </w:r>
    </w:p>
    <w:p>
      <w:pPr>
        <w:pStyle w:val="5"/>
        <w:ind w:left="760"/>
        <w:rPr>
          <w:sz w:val="20"/>
        </w:rPr>
      </w:pPr>
    </w:p>
    <w:p>
      <w:pPr>
        <w:pStyle w:val="5"/>
        <w:rPr>
          <w:b/>
          <w:sz w:val="20"/>
        </w:rPr>
      </w:pPr>
    </w:p>
    <w:p>
      <w:pPr>
        <w:pStyle w:val="5"/>
        <w:spacing w:before="6"/>
        <w:rPr>
          <w:b/>
          <w:sz w:val="17"/>
        </w:rPr>
      </w:pPr>
    </w:p>
    <w:p>
      <w:pPr>
        <w:pStyle w:val="5"/>
        <w:spacing w:before="3"/>
        <w:rPr>
          <w:b/>
          <w:sz w:val="7"/>
        </w:rPr>
      </w:pPr>
    </w:p>
    <w:p>
      <w:pPr>
        <w:pStyle w:val="2"/>
        <w:numPr>
          <w:ilvl w:val="1"/>
          <w:numId w:val="6"/>
        </w:numPr>
        <w:tabs>
          <w:tab w:val="left" w:pos="1180"/>
        </w:tabs>
        <w:spacing w:before="89"/>
        <w:ind w:left="1180" w:hanging="420"/>
      </w:pPr>
      <w:bookmarkStart w:id="8" w:name="_TOC_250015"/>
      <w:r>
        <w:t>Proposed</w:t>
      </w:r>
      <w:r>
        <w:rPr>
          <w:spacing w:val="-4"/>
        </w:rPr>
        <w:t xml:space="preserve"> </w:t>
      </w:r>
      <w:bookmarkEnd w:id="8"/>
      <w:r>
        <w:t>Solution</w:t>
      </w:r>
    </w:p>
    <w:p>
      <w:pPr>
        <w:pStyle w:val="5"/>
        <w:spacing w:before="188"/>
        <w:ind w:left="1480"/>
        <w:rPr>
          <w:rFonts w:hint="default"/>
          <w:lang w:val="en-IN"/>
        </w:rPr>
      </w:pPr>
      <w:r>
        <w:rPr>
          <w:rFonts w:hint="default"/>
          <w:lang w:val="en-IN"/>
        </w:rPr>
        <w:t>Foster a pleasant Work Environment</w:t>
      </w:r>
    </w:p>
    <w:p>
      <w:pPr>
        <w:pStyle w:val="5"/>
        <w:spacing w:before="188"/>
        <w:ind w:left="1480"/>
        <w:rPr>
          <w:rFonts w:hint="default"/>
          <w:lang w:val="en-IN"/>
        </w:rPr>
      </w:pPr>
      <w:r>
        <w:rPr>
          <w:rFonts w:hint="default"/>
          <w:lang w:val="en-IN"/>
        </w:rPr>
        <w:t>The Work Environment is the space where employees fulfill their job responsibilities</w:t>
      </w:r>
    </w:p>
    <w:p>
      <w:pPr>
        <w:pStyle w:val="5"/>
        <w:spacing w:before="188"/>
        <w:ind w:left="1480"/>
        <w:rPr>
          <w:rFonts w:hint="default"/>
          <w:lang w:val="en-IN"/>
        </w:rPr>
      </w:pPr>
      <w:r>
        <w:rPr>
          <w:rFonts w:hint="default"/>
          <w:lang w:val="en-IN"/>
        </w:rPr>
        <w:t>Appoint the right leadership</w:t>
      </w:r>
    </w:p>
    <w:p>
      <w:pPr>
        <w:spacing w:line="360" w:lineRule="auto"/>
        <w:sectPr>
          <w:pgSz w:w="11940" w:h="16860"/>
          <w:pgMar w:top="1340" w:right="320" w:bottom="1200" w:left="1040" w:header="763" w:footer="1012" w:gutter="0"/>
          <w:cols w:space="720" w:num="1"/>
        </w:sectPr>
      </w:pPr>
    </w:p>
    <w:p>
      <w:pPr>
        <w:pStyle w:val="5"/>
        <w:rPr>
          <w:sz w:val="20"/>
        </w:rPr>
      </w:pPr>
    </w:p>
    <w:p>
      <w:pPr>
        <w:pStyle w:val="5"/>
        <w:spacing w:before="2"/>
        <w:rPr>
          <w:sz w:val="21"/>
        </w:rPr>
      </w:pPr>
    </w:p>
    <w:p>
      <w:pPr>
        <w:pStyle w:val="2"/>
        <w:numPr>
          <w:ilvl w:val="1"/>
          <w:numId w:val="6"/>
        </w:numPr>
        <w:tabs>
          <w:tab w:val="left" w:pos="1180"/>
        </w:tabs>
        <w:spacing w:before="90"/>
        <w:ind w:left="1180" w:hanging="420"/>
      </w:pPr>
      <w:bookmarkStart w:id="9" w:name="_TOC_250014"/>
      <w:r>
        <w:t>Problem</w:t>
      </w:r>
      <w:r>
        <w:rPr>
          <w:spacing w:val="-3"/>
        </w:rPr>
        <w:t xml:space="preserve"> </w:t>
      </w:r>
      <w:r>
        <w:t>Solution</w:t>
      </w:r>
      <w:r>
        <w:rPr>
          <w:spacing w:val="-2"/>
        </w:rPr>
        <w:t xml:space="preserve"> </w:t>
      </w:r>
      <w:bookmarkEnd w:id="9"/>
      <w:r>
        <w:t>fit</w:t>
      </w:r>
    </w:p>
    <w:p>
      <w:pPr>
        <w:pStyle w:val="5"/>
        <w:rPr>
          <w:b/>
          <w:sz w:val="20"/>
        </w:rPr>
      </w:pPr>
    </w:p>
    <w:p>
      <w:pPr>
        <w:pStyle w:val="5"/>
        <w:rPr>
          <w:b/>
          <w:sz w:val="20"/>
        </w:rPr>
      </w:pPr>
      <w:r>
        <w:drawing>
          <wp:inline distT="0" distB="0" distL="114300" distR="114300">
            <wp:extent cx="4841875" cy="1853565"/>
            <wp:effectExtent l="0" t="0" r="4445" b="571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0"/>
                    <a:srcRect l="12199" t="25887" r="15697" b="25046"/>
                    <a:stretch>
                      <a:fillRect/>
                    </a:stretch>
                  </pic:blipFill>
                  <pic:spPr>
                    <a:xfrm>
                      <a:off x="0" y="0"/>
                      <a:ext cx="4841875" cy="1853565"/>
                    </a:xfrm>
                    <a:prstGeom prst="rect">
                      <a:avLst/>
                    </a:prstGeom>
                    <a:noFill/>
                    <a:ln>
                      <a:noFill/>
                    </a:ln>
                  </pic:spPr>
                </pic:pic>
              </a:graphicData>
            </a:graphic>
          </wp:inline>
        </w:drawing>
      </w:r>
    </w:p>
    <w:p>
      <w:pPr>
        <w:pStyle w:val="5"/>
        <w:rPr>
          <w:b/>
          <w:sz w:val="20"/>
        </w:rPr>
      </w:pPr>
    </w:p>
    <w:p>
      <w:pPr>
        <w:pStyle w:val="5"/>
        <w:rPr>
          <w:b/>
          <w:sz w:val="20"/>
        </w:rPr>
      </w:pPr>
    </w:p>
    <w:p>
      <w:pPr>
        <w:pStyle w:val="5"/>
        <w:spacing w:before="6"/>
        <w:rPr>
          <w:b/>
          <w:sz w:val="14"/>
        </w:rPr>
      </w:pPr>
    </w:p>
    <w:p>
      <w:pPr>
        <w:pStyle w:val="5"/>
        <w:spacing w:before="10"/>
        <w:rPr>
          <w:b/>
          <w:sz w:val="9"/>
        </w:rPr>
      </w:pPr>
    </w:p>
    <w:p>
      <w:r>
        <w:drawing>
          <wp:inline distT="0" distB="0" distL="114300" distR="114300">
            <wp:extent cx="4981575" cy="2103120"/>
            <wp:effectExtent l="0" t="0" r="190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1"/>
                    <a:srcRect l="12104" t="9245" r="13712" b="35082"/>
                    <a:stretch>
                      <a:fillRect/>
                    </a:stretch>
                  </pic:blipFill>
                  <pic:spPr>
                    <a:xfrm>
                      <a:off x="0" y="0"/>
                      <a:ext cx="4981575" cy="2103120"/>
                    </a:xfrm>
                    <a:prstGeom prst="rect">
                      <a:avLst/>
                    </a:prstGeom>
                    <a:noFill/>
                    <a:ln>
                      <a:noFill/>
                    </a:ln>
                  </pic:spPr>
                </pic:pic>
              </a:graphicData>
            </a:graphic>
          </wp:inline>
        </w:drawing>
      </w:r>
    </w:p>
    <w:p/>
    <w:p>
      <w:pPr>
        <w:sectPr>
          <w:pgSz w:w="11940" w:h="16860"/>
          <w:pgMar w:top="1340" w:right="320" w:bottom="1200" w:left="1040" w:header="763" w:footer="1012" w:gutter="0"/>
          <w:cols w:space="720" w:num="1"/>
        </w:sectPr>
      </w:pPr>
      <w:r>
        <w:drawing>
          <wp:inline distT="0" distB="0" distL="114300" distR="114300">
            <wp:extent cx="5286375" cy="2158365"/>
            <wp:effectExtent l="0" t="0" r="190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2"/>
                    <a:srcRect l="10213" t="30930" r="11064" b="11935"/>
                    <a:stretch>
                      <a:fillRect/>
                    </a:stretch>
                  </pic:blipFill>
                  <pic:spPr>
                    <a:xfrm>
                      <a:off x="0" y="0"/>
                      <a:ext cx="5286375" cy="2158365"/>
                    </a:xfrm>
                    <a:prstGeom prst="rect">
                      <a:avLst/>
                    </a:prstGeom>
                    <a:noFill/>
                    <a:ln>
                      <a:noFill/>
                    </a:ln>
                  </pic:spPr>
                </pic:pic>
              </a:graphicData>
            </a:graphic>
          </wp:inline>
        </w:drawing>
      </w:r>
    </w:p>
    <w:p>
      <w:pPr>
        <w:pStyle w:val="2"/>
        <w:numPr>
          <w:ilvl w:val="0"/>
          <w:numId w:val="5"/>
        </w:numPr>
        <w:tabs>
          <w:tab w:val="left" w:pos="3255"/>
        </w:tabs>
        <w:spacing w:before="81"/>
        <w:ind w:left="3254" w:hanging="282"/>
        <w:jc w:val="left"/>
      </w:pPr>
      <w:bookmarkStart w:id="10" w:name="_TOC_250013"/>
      <w:r>
        <w:t>REQUIREMENT</w:t>
      </w:r>
      <w:r>
        <w:rPr>
          <w:spacing w:val="-7"/>
        </w:rPr>
        <w:t xml:space="preserve"> </w:t>
      </w:r>
      <w:bookmarkEnd w:id="10"/>
      <w:r>
        <w:t>ANALYSIS</w:t>
      </w:r>
    </w:p>
    <w:p>
      <w:pPr>
        <w:pStyle w:val="2"/>
        <w:numPr>
          <w:ilvl w:val="1"/>
          <w:numId w:val="7"/>
        </w:numPr>
        <w:tabs>
          <w:tab w:val="left" w:pos="1180"/>
        </w:tabs>
        <w:spacing w:before="184"/>
      </w:pPr>
      <w:bookmarkStart w:id="11" w:name="_TOC_250012"/>
      <w:r>
        <w:t>Functional</w:t>
      </w:r>
      <w:r>
        <w:rPr>
          <w:spacing w:val="-2"/>
        </w:rPr>
        <w:t xml:space="preserve"> </w:t>
      </w:r>
      <w:bookmarkEnd w:id="11"/>
      <w:r>
        <w:t>requirement</w:t>
      </w:r>
    </w:p>
    <w:p>
      <w:pPr>
        <w:rPr>
          <w:rFonts w:hint="default"/>
          <w:lang w:val="en-IN"/>
        </w:rPr>
      </w:pPr>
      <w:r>
        <w:rPr>
          <w:rFonts w:hint="default"/>
          <w:lang w:val="en-IN"/>
        </w:rPr>
        <w:tab/>
      </w: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7"/>
        <w:gridCol w:w="3150"/>
        <w:gridCol w:w="52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927" w:type="dxa"/>
          </w:tcPr>
          <w:p>
            <w:pPr>
              <w:pStyle w:val="11"/>
              <w:spacing w:before="6"/>
              <w:rPr>
                <w:b/>
                <w:sz w:val="22"/>
              </w:rPr>
            </w:pPr>
            <w:r>
              <w:rPr>
                <w:b/>
                <w:sz w:val="22"/>
              </w:rPr>
              <w:t>FR</w:t>
            </w:r>
            <w:r>
              <w:rPr>
                <w:b/>
                <w:spacing w:val="-2"/>
                <w:sz w:val="22"/>
              </w:rPr>
              <w:t xml:space="preserve"> </w:t>
            </w:r>
            <w:r>
              <w:rPr>
                <w:b/>
                <w:sz w:val="22"/>
              </w:rPr>
              <w:t>No.</w:t>
            </w:r>
          </w:p>
        </w:tc>
        <w:tc>
          <w:tcPr>
            <w:tcW w:w="3150" w:type="dxa"/>
          </w:tcPr>
          <w:p>
            <w:pPr>
              <w:pStyle w:val="11"/>
              <w:spacing w:before="6"/>
              <w:ind w:left="114"/>
              <w:rPr>
                <w:b/>
                <w:sz w:val="22"/>
              </w:rPr>
            </w:pPr>
            <w:r>
              <w:rPr>
                <w:b/>
                <w:sz w:val="22"/>
              </w:rPr>
              <w:t>FunctionalRequirement(Epic)</w:t>
            </w:r>
          </w:p>
        </w:tc>
        <w:tc>
          <w:tcPr>
            <w:tcW w:w="5253" w:type="dxa"/>
          </w:tcPr>
          <w:p>
            <w:pPr>
              <w:pStyle w:val="11"/>
              <w:spacing w:before="6"/>
              <w:rPr>
                <w:b/>
                <w:sz w:val="22"/>
              </w:rPr>
            </w:pPr>
            <w:r>
              <w:rPr>
                <w:b/>
                <w:sz w:val="22"/>
              </w:rPr>
              <w:t>SubRequirement(Story/Sub-Task)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9" w:hRule="atLeast"/>
        </w:trPr>
        <w:tc>
          <w:tcPr>
            <w:tcW w:w="927" w:type="dxa"/>
          </w:tcPr>
          <w:p>
            <w:pPr>
              <w:pStyle w:val="11"/>
              <w:rPr>
                <w:sz w:val="22"/>
              </w:rPr>
            </w:pPr>
            <w:r>
              <w:rPr>
                <w:sz w:val="22"/>
              </w:rPr>
              <w:t>FR-1</w:t>
            </w:r>
          </w:p>
        </w:tc>
        <w:tc>
          <w:tcPr>
            <w:tcW w:w="3150" w:type="dxa"/>
          </w:tcPr>
          <w:p>
            <w:pPr>
              <w:pStyle w:val="11"/>
              <w:ind w:left="114"/>
              <w:rPr>
                <w:sz w:val="22"/>
              </w:rPr>
            </w:pPr>
            <w:r>
              <w:rPr>
                <w:sz w:val="22"/>
              </w:rPr>
              <w:t>UserRegistration</w:t>
            </w:r>
          </w:p>
        </w:tc>
        <w:tc>
          <w:tcPr>
            <w:tcW w:w="5253" w:type="dxa"/>
          </w:tcPr>
          <w:p>
            <w:pPr>
              <w:pStyle w:val="11"/>
              <w:rPr>
                <w:sz w:val="22"/>
              </w:rPr>
            </w:pPr>
            <w:r>
              <w:rPr>
                <w:sz w:val="22"/>
              </w:rPr>
              <w:t>RegistrationthroughForm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927" w:type="dxa"/>
          </w:tcPr>
          <w:p>
            <w:pPr>
              <w:pStyle w:val="11"/>
              <w:rPr>
                <w:sz w:val="22"/>
              </w:rPr>
            </w:pPr>
            <w:r>
              <w:rPr>
                <w:sz w:val="22"/>
              </w:rPr>
              <w:t>FR-2</w:t>
            </w:r>
          </w:p>
        </w:tc>
        <w:tc>
          <w:tcPr>
            <w:tcW w:w="3150" w:type="dxa"/>
          </w:tcPr>
          <w:p>
            <w:pPr>
              <w:pStyle w:val="11"/>
              <w:ind w:left="114"/>
              <w:rPr>
                <w:sz w:val="22"/>
              </w:rPr>
            </w:pPr>
            <w:r>
              <w:rPr>
                <w:sz w:val="22"/>
              </w:rPr>
              <w:t>UserConfirmation</w:t>
            </w:r>
          </w:p>
        </w:tc>
        <w:tc>
          <w:tcPr>
            <w:tcW w:w="5253" w:type="dxa"/>
          </w:tcPr>
          <w:p>
            <w:pPr>
              <w:pStyle w:val="11"/>
              <w:rPr>
                <w:sz w:val="22"/>
              </w:rPr>
            </w:pPr>
            <w:r>
              <w:rPr>
                <w:sz w:val="22"/>
              </w:rPr>
              <w:t>ConfirmationviaEmail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927" w:type="dxa"/>
          </w:tcPr>
          <w:p>
            <w:pPr>
              <w:pStyle w:val="11"/>
              <w:spacing w:before="6"/>
              <w:rPr>
                <w:sz w:val="22"/>
              </w:rPr>
            </w:pPr>
            <w:r>
              <w:rPr>
                <w:sz w:val="22"/>
              </w:rPr>
              <w:t>FR-3</w:t>
            </w:r>
          </w:p>
        </w:tc>
        <w:tc>
          <w:tcPr>
            <w:tcW w:w="3150" w:type="dxa"/>
          </w:tcPr>
          <w:p>
            <w:pPr>
              <w:pStyle w:val="11"/>
              <w:spacing w:before="6"/>
              <w:ind w:left="114"/>
              <w:rPr>
                <w:sz w:val="22"/>
              </w:rPr>
            </w:pPr>
            <w:r>
              <w:rPr>
                <w:sz w:val="22"/>
              </w:rPr>
              <w:t>User</w:t>
            </w:r>
            <w:r>
              <w:rPr>
                <w:spacing w:val="-9"/>
                <w:sz w:val="22"/>
              </w:rPr>
              <w:t xml:space="preserve"> </w:t>
            </w:r>
            <w:r>
              <w:rPr>
                <w:sz w:val="22"/>
              </w:rPr>
              <w:t>Authentication</w:t>
            </w:r>
          </w:p>
        </w:tc>
        <w:tc>
          <w:tcPr>
            <w:tcW w:w="5253" w:type="dxa"/>
          </w:tcPr>
          <w:p>
            <w:pPr>
              <w:pStyle w:val="11"/>
              <w:spacing w:before="4" w:line="254" w:lineRule="exact"/>
              <w:ind w:right="855"/>
              <w:rPr>
                <w:sz w:val="22"/>
              </w:rPr>
            </w:pPr>
            <w:r>
              <w:rPr>
                <w:spacing w:val="-2"/>
                <w:sz w:val="22"/>
              </w:rPr>
              <w:t>Authenticatetheuser’sattempttologinusingthe</w:t>
            </w:r>
            <w:r>
              <w:rPr>
                <w:spacing w:val="-1"/>
                <w:sz w:val="22"/>
              </w:rPr>
              <w:t xml:space="preserve"> </w:t>
            </w:r>
            <w:r>
              <w:rPr>
                <w:sz w:val="22"/>
              </w:rP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927" w:type="dxa"/>
          </w:tcPr>
          <w:p>
            <w:pPr>
              <w:pStyle w:val="11"/>
              <w:spacing w:before="11"/>
              <w:rPr>
                <w:sz w:val="22"/>
              </w:rPr>
            </w:pPr>
            <w:r>
              <w:rPr>
                <w:sz w:val="22"/>
              </w:rPr>
              <w:t>FR-4</w:t>
            </w:r>
          </w:p>
        </w:tc>
        <w:tc>
          <w:tcPr>
            <w:tcW w:w="3150" w:type="dxa"/>
          </w:tcPr>
          <w:p>
            <w:pPr>
              <w:pStyle w:val="11"/>
              <w:spacing w:before="11"/>
              <w:ind w:left="114"/>
              <w:rPr>
                <w:sz w:val="22"/>
              </w:rPr>
            </w:pPr>
            <w:r>
              <w:rPr>
                <w:sz w:val="22"/>
              </w:rPr>
              <w:t>Retentionanalysis</w:t>
            </w:r>
          </w:p>
        </w:tc>
        <w:tc>
          <w:tcPr>
            <w:tcW w:w="5253" w:type="dxa"/>
          </w:tcPr>
          <w:p>
            <w:pPr>
              <w:pStyle w:val="11"/>
              <w:spacing w:before="17" w:line="250" w:lineRule="exact"/>
              <w:ind w:right="1147"/>
              <w:rPr>
                <w:sz w:val="22"/>
              </w:rPr>
            </w:pPr>
            <w:r>
              <w:rPr>
                <w:spacing w:val="-1"/>
                <w:sz w:val="22"/>
              </w:rPr>
              <w:t xml:space="preserve">Employeeattritionanalysisbysentiment, </w:t>
            </w:r>
            <w:r>
              <w:rPr>
                <w:sz w:val="22"/>
              </w:rPr>
              <w:t>work</w:t>
            </w:r>
            <w:r>
              <w:rPr>
                <w:spacing w:val="-47"/>
                <w:sz w:val="22"/>
              </w:rPr>
              <w:t xml:space="preserve"> </w:t>
            </w:r>
            <w:r>
              <w:rPr>
                <w:sz w:val="22"/>
              </w:rPr>
              <w:t>environment,dailycontributionetc.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927" w:type="dxa"/>
          </w:tcPr>
          <w:p>
            <w:pPr>
              <w:pStyle w:val="11"/>
              <w:spacing w:before="6"/>
              <w:rPr>
                <w:sz w:val="22"/>
              </w:rPr>
            </w:pPr>
            <w:r>
              <w:rPr>
                <w:sz w:val="22"/>
              </w:rPr>
              <w:t>FR-5</w:t>
            </w:r>
          </w:p>
        </w:tc>
        <w:tc>
          <w:tcPr>
            <w:tcW w:w="3150" w:type="dxa"/>
          </w:tcPr>
          <w:p>
            <w:pPr>
              <w:pStyle w:val="11"/>
              <w:spacing w:before="6"/>
              <w:ind w:left="114"/>
              <w:rPr>
                <w:sz w:val="22"/>
              </w:rPr>
            </w:pPr>
            <w:r>
              <w:rPr>
                <w:sz w:val="22"/>
              </w:rPr>
              <w:t>Employeemanagement</w:t>
            </w:r>
          </w:p>
        </w:tc>
        <w:tc>
          <w:tcPr>
            <w:tcW w:w="5253" w:type="dxa"/>
          </w:tcPr>
          <w:p>
            <w:pPr>
              <w:pStyle w:val="11"/>
              <w:spacing w:before="0" w:line="260" w:lineRule="exact"/>
              <w:ind w:right="855"/>
              <w:rPr>
                <w:sz w:val="22"/>
              </w:rPr>
            </w:pPr>
            <w:r>
              <w:rPr>
                <w:sz w:val="22"/>
              </w:rPr>
              <w:t>Validatingandmanagingthe registeredemployee</w:t>
            </w:r>
            <w:r>
              <w:rPr>
                <w:spacing w:val="-47"/>
                <w:sz w:val="22"/>
              </w:rPr>
              <w:t xml:space="preserve"> </w:t>
            </w:r>
            <w:r>
              <w:rPr>
                <w:sz w:val="22"/>
              </w:rPr>
              <w:t>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927" w:type="dxa"/>
          </w:tcPr>
          <w:p>
            <w:pPr>
              <w:pStyle w:val="11"/>
              <w:rPr>
                <w:sz w:val="22"/>
              </w:rPr>
            </w:pPr>
            <w:r>
              <w:rPr>
                <w:sz w:val="22"/>
              </w:rPr>
              <w:t>FR-6</w:t>
            </w:r>
          </w:p>
        </w:tc>
        <w:tc>
          <w:tcPr>
            <w:tcW w:w="3150" w:type="dxa"/>
          </w:tcPr>
          <w:p>
            <w:pPr>
              <w:pStyle w:val="11"/>
              <w:ind w:left="114"/>
              <w:rPr>
                <w:sz w:val="22"/>
              </w:rPr>
            </w:pPr>
            <w:r>
              <w:rPr>
                <w:sz w:val="22"/>
              </w:rPr>
              <w:t>Progressmanagement</w:t>
            </w:r>
          </w:p>
        </w:tc>
        <w:tc>
          <w:tcPr>
            <w:tcW w:w="5253" w:type="dxa"/>
          </w:tcPr>
          <w:p>
            <w:pPr>
              <w:pStyle w:val="11"/>
              <w:rPr>
                <w:sz w:val="22"/>
              </w:rPr>
            </w:pPr>
            <w:r>
              <w:rPr>
                <w:sz w:val="22"/>
              </w:rPr>
              <w:t>Addthe</w:t>
            </w:r>
            <w:r>
              <w:rPr>
                <w:spacing w:val="-11"/>
                <w:sz w:val="22"/>
              </w:rPr>
              <w:t xml:space="preserve"> </w:t>
            </w:r>
            <w:r>
              <w:rPr>
                <w:sz w:val="22"/>
              </w:rPr>
              <w:t>progressofeachemployeeto</w:t>
            </w:r>
            <w:r>
              <w:rPr>
                <w:spacing w:val="-11"/>
                <w:sz w:val="22"/>
              </w:rPr>
              <w:t xml:space="preserve"> </w:t>
            </w:r>
            <w:r>
              <w:rPr>
                <w:sz w:val="22"/>
              </w:rPr>
              <w:t>thecompany.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8" w:hRule="atLeast"/>
        </w:trPr>
        <w:tc>
          <w:tcPr>
            <w:tcW w:w="927" w:type="dxa"/>
          </w:tcPr>
          <w:p>
            <w:pPr>
              <w:pStyle w:val="11"/>
              <w:spacing w:before="2"/>
              <w:rPr>
                <w:sz w:val="22"/>
              </w:rPr>
            </w:pPr>
            <w:r>
              <w:rPr>
                <w:sz w:val="22"/>
              </w:rPr>
              <w:t>FR-7</w:t>
            </w:r>
          </w:p>
        </w:tc>
        <w:tc>
          <w:tcPr>
            <w:tcW w:w="3150" w:type="dxa"/>
          </w:tcPr>
          <w:p>
            <w:pPr>
              <w:pStyle w:val="11"/>
              <w:spacing w:before="2"/>
              <w:ind w:left="114"/>
              <w:rPr>
                <w:sz w:val="22"/>
              </w:rPr>
            </w:pPr>
            <w:r>
              <w:rPr>
                <w:sz w:val="22"/>
              </w:rPr>
              <w:t>Predictbutton</w:t>
            </w:r>
          </w:p>
        </w:tc>
        <w:tc>
          <w:tcPr>
            <w:tcW w:w="5253" w:type="dxa"/>
          </w:tcPr>
          <w:p>
            <w:pPr>
              <w:pStyle w:val="11"/>
              <w:spacing w:before="2" w:line="242" w:lineRule="auto"/>
              <w:ind w:right="344"/>
              <w:rPr>
                <w:sz w:val="22"/>
              </w:rPr>
            </w:pPr>
            <w:r>
              <w:rPr>
                <w:sz w:val="22"/>
              </w:rPr>
              <w:t>The predict route is used for prediction and it</w:t>
            </w:r>
            <w:r>
              <w:rPr>
                <w:spacing w:val="1"/>
                <w:sz w:val="22"/>
              </w:rPr>
              <w:t xml:space="preserve"> </w:t>
            </w:r>
            <w:r>
              <w:rPr>
                <w:sz w:val="22"/>
              </w:rPr>
              <w:t>containsall</w:t>
            </w:r>
            <w:r>
              <w:rPr>
                <w:spacing w:val="-6"/>
                <w:sz w:val="22"/>
              </w:rPr>
              <w:t xml:space="preserve"> </w:t>
            </w:r>
            <w:r>
              <w:rPr>
                <w:sz w:val="22"/>
              </w:rPr>
              <w:t>the</w:t>
            </w:r>
            <w:r>
              <w:rPr>
                <w:spacing w:val="-9"/>
                <w:sz w:val="22"/>
              </w:rPr>
              <w:t xml:space="preserve"> </w:t>
            </w:r>
            <w:r>
              <w:rPr>
                <w:sz w:val="22"/>
              </w:rPr>
              <w:t>codes</w:t>
            </w:r>
            <w:r>
              <w:rPr>
                <w:spacing w:val="-7"/>
                <w:sz w:val="22"/>
              </w:rPr>
              <w:t xml:space="preserve"> </w:t>
            </w:r>
            <w:r>
              <w:rPr>
                <w:sz w:val="22"/>
              </w:rPr>
              <w:t>which</w:t>
            </w:r>
            <w:r>
              <w:rPr>
                <w:spacing w:val="-9"/>
                <w:sz w:val="22"/>
              </w:rPr>
              <w:t xml:space="preserve"> </w:t>
            </w:r>
            <w:r>
              <w:rPr>
                <w:sz w:val="22"/>
              </w:rPr>
              <w:t>are</w:t>
            </w:r>
            <w:r>
              <w:rPr>
                <w:spacing w:val="-9"/>
                <w:sz w:val="22"/>
              </w:rPr>
              <w:t xml:space="preserve"> </w:t>
            </w:r>
            <w:r>
              <w:rPr>
                <w:sz w:val="22"/>
              </w:rPr>
              <w:t>used for</w:t>
            </w:r>
            <w:r>
              <w:rPr>
                <w:spacing w:val="-8"/>
                <w:sz w:val="22"/>
              </w:rPr>
              <w:t xml:space="preserve"> </w:t>
            </w:r>
            <w:r>
              <w:rPr>
                <w:sz w:val="22"/>
              </w:rPr>
              <w:t>predicting</w:t>
            </w:r>
            <w:r>
              <w:rPr>
                <w:spacing w:val="-47"/>
                <w:sz w:val="22"/>
              </w:rPr>
              <w:t xml:space="preserve"> </w:t>
            </w:r>
            <w:r>
              <w:rPr>
                <w:sz w:val="22"/>
              </w:rPr>
              <w:t>our results.Firstly, inside launch function we are</w:t>
            </w:r>
            <w:r>
              <w:rPr>
                <w:spacing w:val="1"/>
                <w:sz w:val="22"/>
              </w:rPr>
              <w:t xml:space="preserve"> </w:t>
            </w:r>
            <w:r>
              <w:rPr>
                <w:sz w:val="22"/>
              </w:rPr>
              <w:t>having</w:t>
            </w:r>
            <w:r>
              <w:rPr>
                <w:spacing w:val="-1"/>
                <w:sz w:val="22"/>
              </w:rPr>
              <w:t xml:space="preserve"> </w:t>
            </w:r>
            <w:r>
              <w:rPr>
                <w:sz w:val="22"/>
              </w:rPr>
              <w:t>thefollowingthings:</w:t>
            </w:r>
          </w:p>
          <w:p>
            <w:pPr>
              <w:pStyle w:val="11"/>
              <w:numPr>
                <w:ilvl w:val="0"/>
                <w:numId w:val="8"/>
              </w:numPr>
              <w:tabs>
                <w:tab w:val="left" w:pos="835"/>
                <w:tab w:val="left" w:pos="836"/>
              </w:tabs>
              <w:spacing w:before="0" w:after="0" w:line="275" w:lineRule="exact"/>
              <w:ind w:left="835" w:right="0" w:hanging="361"/>
              <w:jc w:val="left"/>
              <w:rPr>
                <w:sz w:val="22"/>
              </w:rPr>
            </w:pPr>
            <w:r>
              <w:rPr>
                <w:sz w:val="22"/>
              </w:rPr>
              <w:t>Gettingour</w:t>
            </w:r>
            <w:r>
              <w:rPr>
                <w:spacing w:val="-10"/>
                <w:sz w:val="22"/>
              </w:rPr>
              <w:t xml:space="preserve"> </w:t>
            </w:r>
            <w:r>
              <w:rPr>
                <w:sz w:val="22"/>
              </w:rPr>
              <w:t>inputandstoringit.</w:t>
            </w:r>
          </w:p>
          <w:p>
            <w:pPr>
              <w:pStyle w:val="11"/>
              <w:numPr>
                <w:ilvl w:val="0"/>
                <w:numId w:val="8"/>
              </w:numPr>
              <w:tabs>
                <w:tab w:val="left" w:pos="835"/>
                <w:tab w:val="left" w:pos="836"/>
              </w:tabs>
              <w:spacing w:before="0" w:after="0" w:line="244" w:lineRule="auto"/>
              <w:ind w:left="835" w:right="1365" w:hanging="360"/>
              <w:jc w:val="left"/>
              <w:rPr>
                <w:sz w:val="22"/>
              </w:rPr>
            </w:pPr>
            <w:r>
              <w:rPr>
                <w:sz w:val="22"/>
              </w:rPr>
              <w:t>Select</w:t>
            </w:r>
            <w:r>
              <w:rPr>
                <w:spacing w:val="-11"/>
                <w:sz w:val="22"/>
              </w:rPr>
              <w:t xml:space="preserve"> </w:t>
            </w:r>
            <w:r>
              <w:rPr>
                <w:sz w:val="22"/>
              </w:rPr>
              <w:t>the</w:t>
            </w:r>
            <w:r>
              <w:rPr>
                <w:spacing w:val="-9"/>
                <w:sz w:val="22"/>
              </w:rPr>
              <w:t xml:space="preserve"> </w:t>
            </w:r>
            <w:r>
              <w:rPr>
                <w:sz w:val="22"/>
              </w:rPr>
              <w:t>necessary</w:t>
            </w:r>
            <w:r>
              <w:rPr>
                <w:spacing w:val="-8"/>
                <w:sz w:val="22"/>
              </w:rPr>
              <w:t xml:space="preserve"> </w:t>
            </w:r>
            <w:r>
              <w:rPr>
                <w:sz w:val="22"/>
              </w:rPr>
              <w:t>attributes</w:t>
            </w:r>
            <w:r>
              <w:rPr>
                <w:spacing w:val="2"/>
                <w:sz w:val="22"/>
              </w:rPr>
              <w:t xml:space="preserve"> </w:t>
            </w:r>
            <w:r>
              <w:rPr>
                <w:sz w:val="22"/>
              </w:rPr>
              <w:t>for</w:t>
            </w:r>
            <w:r>
              <w:rPr>
                <w:spacing w:val="-47"/>
                <w:sz w:val="22"/>
              </w:rPr>
              <w:t xml:space="preserve"> </w:t>
            </w:r>
            <w:r>
              <w:rPr>
                <w:sz w:val="22"/>
              </w:rPr>
              <w:t>theprediction.</w:t>
            </w:r>
          </w:p>
          <w:p>
            <w:pPr>
              <w:pStyle w:val="11"/>
              <w:numPr>
                <w:ilvl w:val="0"/>
                <w:numId w:val="8"/>
              </w:numPr>
              <w:tabs>
                <w:tab w:val="left" w:pos="835"/>
                <w:tab w:val="left" w:pos="836"/>
              </w:tabs>
              <w:spacing w:before="0" w:after="0" w:line="275" w:lineRule="exact"/>
              <w:ind w:left="835" w:right="0" w:hanging="361"/>
              <w:jc w:val="left"/>
              <w:rPr>
                <w:sz w:val="22"/>
              </w:rPr>
            </w:pPr>
            <w:r>
              <w:rPr>
                <w:sz w:val="22"/>
              </w:rPr>
              <w:t>Creatingmodel.</w:t>
            </w:r>
          </w:p>
          <w:p>
            <w:pPr>
              <w:pStyle w:val="11"/>
              <w:numPr>
                <w:ilvl w:val="0"/>
                <w:numId w:val="8"/>
              </w:numPr>
              <w:tabs>
                <w:tab w:val="left" w:pos="835"/>
                <w:tab w:val="left" w:pos="836"/>
              </w:tabs>
              <w:spacing w:before="0" w:after="0" w:line="274" w:lineRule="exact"/>
              <w:ind w:left="835" w:right="0" w:hanging="361"/>
              <w:jc w:val="left"/>
              <w:rPr>
                <w:sz w:val="22"/>
              </w:rPr>
            </w:pPr>
            <w:r>
              <w:rPr>
                <w:sz w:val="22"/>
              </w:rPr>
              <w:t>Predictingourresults.</w:t>
            </w:r>
          </w:p>
          <w:p>
            <w:pPr>
              <w:pStyle w:val="11"/>
              <w:numPr>
                <w:ilvl w:val="0"/>
                <w:numId w:val="8"/>
              </w:numPr>
              <w:tabs>
                <w:tab w:val="left" w:pos="835"/>
                <w:tab w:val="left" w:pos="836"/>
              </w:tabs>
              <w:spacing w:before="0" w:after="0" w:line="249" w:lineRule="auto"/>
              <w:ind w:left="835" w:right="1298" w:hanging="360"/>
              <w:jc w:val="left"/>
              <w:rPr>
                <w:sz w:val="22"/>
              </w:rPr>
            </w:pPr>
            <w:r>
              <w:rPr>
                <w:sz w:val="22"/>
              </w:rPr>
              <w:t>Showcase</w:t>
            </w:r>
            <w:r>
              <w:rPr>
                <w:spacing w:val="-7"/>
                <w:sz w:val="22"/>
              </w:rPr>
              <w:t xml:space="preserve"> </w:t>
            </w:r>
            <w:r>
              <w:rPr>
                <w:sz w:val="22"/>
              </w:rPr>
              <w:t>the</w:t>
            </w:r>
            <w:r>
              <w:rPr>
                <w:spacing w:val="-2"/>
                <w:sz w:val="22"/>
              </w:rPr>
              <w:t xml:space="preserve"> </w:t>
            </w:r>
            <w:r>
              <w:rPr>
                <w:sz w:val="22"/>
              </w:rPr>
              <w:t>results</w:t>
            </w:r>
            <w:r>
              <w:rPr>
                <w:spacing w:val="-7"/>
                <w:sz w:val="22"/>
              </w:rPr>
              <w:t xml:space="preserve"> </w:t>
            </w:r>
            <w:r>
              <w:rPr>
                <w:sz w:val="22"/>
              </w:rPr>
              <w:t>with</w:t>
            </w:r>
            <w:r>
              <w:rPr>
                <w:spacing w:val="-3"/>
                <w:sz w:val="22"/>
              </w:rPr>
              <w:t xml:space="preserve"> </w:t>
            </w:r>
            <w:r>
              <w:rPr>
                <w:sz w:val="22"/>
              </w:rPr>
              <w:t>the</w:t>
            </w:r>
            <w:r>
              <w:rPr>
                <w:spacing w:val="2"/>
                <w:sz w:val="22"/>
              </w:rPr>
              <w:t xml:space="preserve"> </w:t>
            </w:r>
            <w:r>
              <w:rPr>
                <w:sz w:val="22"/>
              </w:rPr>
              <w:t>help</w:t>
            </w:r>
            <w:r>
              <w:rPr>
                <w:spacing w:val="-47"/>
                <w:sz w:val="22"/>
              </w:rPr>
              <w:t xml:space="preserve"> </w:t>
            </w:r>
            <w:r>
              <w:rPr>
                <w:sz w:val="22"/>
              </w:rPr>
              <w:t>ofdashboard.</w:t>
            </w:r>
          </w:p>
          <w:p>
            <w:pPr>
              <w:pStyle w:val="11"/>
              <w:numPr>
                <w:ilvl w:val="0"/>
                <w:numId w:val="8"/>
              </w:numPr>
              <w:tabs>
                <w:tab w:val="left" w:pos="835"/>
                <w:tab w:val="left" w:pos="836"/>
              </w:tabs>
              <w:spacing w:before="0" w:after="0" w:line="245" w:lineRule="exact"/>
              <w:ind w:left="835" w:right="0" w:hanging="361"/>
              <w:jc w:val="left"/>
              <w:rPr>
                <w:sz w:val="22"/>
              </w:rPr>
            </w:pPr>
            <w:r>
              <w:rPr>
                <w:sz w:val="22"/>
              </w:rPr>
              <w:t>Finallyruntheapplication.</w:t>
            </w:r>
          </w:p>
        </w:tc>
      </w:tr>
    </w:tbl>
    <w:p>
      <w:pPr>
        <w:rPr>
          <w:rFonts w:hint="default"/>
          <w:lang w:val="en-IN"/>
        </w:rPr>
      </w:pPr>
    </w:p>
    <w:p>
      <w:pPr>
        <w:pStyle w:val="2"/>
        <w:numPr>
          <w:ilvl w:val="1"/>
          <w:numId w:val="7"/>
        </w:numPr>
        <w:tabs>
          <w:tab w:val="left" w:pos="1180"/>
        </w:tabs>
      </w:pPr>
      <w:bookmarkStart w:id="12" w:name="_TOC_250011"/>
      <w:r>
        <w:t>Non-Functional</w:t>
      </w:r>
      <w:r>
        <w:rPr>
          <w:spacing w:val="-4"/>
        </w:rPr>
        <w:t xml:space="preserve"> </w:t>
      </w:r>
      <w:bookmarkEnd w:id="12"/>
      <w:r>
        <w:t>requirements</w:t>
      </w:r>
    </w:p>
    <w:p>
      <w:pPr>
        <w:spacing w:before="205"/>
        <w:ind w:left="1000"/>
        <w:rPr>
          <w:rFonts w:ascii="Calibri"/>
        </w:rPr>
      </w:pPr>
      <w:r>
        <w:rPr>
          <w:rFonts w:ascii="Calibri"/>
        </w:rPr>
        <w:t>Following</w:t>
      </w:r>
      <w:r>
        <w:rPr>
          <w:rFonts w:ascii="Calibri"/>
          <w:spacing w:val="-12"/>
        </w:rPr>
        <w:t xml:space="preserve"> </w:t>
      </w:r>
      <w:r>
        <w:rPr>
          <w:rFonts w:ascii="Calibri"/>
        </w:rPr>
        <w:t>are</w:t>
      </w:r>
      <w:r>
        <w:rPr>
          <w:rFonts w:ascii="Calibri"/>
          <w:spacing w:val="-10"/>
        </w:rPr>
        <w:t xml:space="preserve"> </w:t>
      </w:r>
      <w:r>
        <w:rPr>
          <w:rFonts w:ascii="Calibri"/>
        </w:rPr>
        <w:t>the</w:t>
      </w:r>
      <w:r>
        <w:rPr>
          <w:rFonts w:ascii="Calibri"/>
          <w:spacing w:val="-8"/>
        </w:rPr>
        <w:t xml:space="preserve"> </w:t>
      </w:r>
      <w:r>
        <w:rPr>
          <w:rFonts w:ascii="Calibri"/>
        </w:rPr>
        <w:t>non-functional</w:t>
      </w:r>
      <w:r>
        <w:rPr>
          <w:rFonts w:ascii="Calibri"/>
          <w:spacing w:val="-11"/>
        </w:rPr>
        <w:t xml:space="preserve"> </w:t>
      </w:r>
      <w:r>
        <w:rPr>
          <w:rFonts w:ascii="Calibri"/>
        </w:rPr>
        <w:t>requirements</w:t>
      </w:r>
      <w:r>
        <w:rPr>
          <w:rFonts w:ascii="Calibri"/>
          <w:spacing w:val="-11"/>
        </w:rPr>
        <w:t xml:space="preserve"> </w:t>
      </w:r>
      <w:r>
        <w:rPr>
          <w:rFonts w:ascii="Calibri"/>
        </w:rPr>
        <w:t>of</w:t>
      </w:r>
      <w:r>
        <w:rPr>
          <w:rFonts w:ascii="Calibri"/>
          <w:spacing w:val="-11"/>
        </w:rPr>
        <w:t xml:space="preserve"> </w:t>
      </w:r>
      <w:r>
        <w:rPr>
          <w:rFonts w:ascii="Calibri"/>
        </w:rPr>
        <w:t>the</w:t>
      </w:r>
      <w:r>
        <w:rPr>
          <w:rFonts w:ascii="Calibri"/>
          <w:spacing w:val="-8"/>
        </w:rPr>
        <w:t xml:space="preserve"> </w:t>
      </w:r>
      <w:r>
        <w:rPr>
          <w:rFonts w:ascii="Calibri"/>
        </w:rPr>
        <w:t>proposed</w:t>
      </w:r>
      <w:r>
        <w:rPr>
          <w:rFonts w:ascii="Calibri"/>
          <w:spacing w:val="-10"/>
        </w:rPr>
        <w:t xml:space="preserve"> </w:t>
      </w:r>
      <w:r>
        <w:rPr>
          <w:rFonts w:ascii="Calibri"/>
        </w:rPr>
        <w:t>solution.</w:t>
      </w:r>
    </w:p>
    <w:p>
      <w:pPr>
        <w:pStyle w:val="5"/>
        <w:spacing w:before="8"/>
        <w:rPr>
          <w:rFonts w:ascii="Calibri"/>
          <w:sz w:val="13"/>
        </w:rPr>
      </w:pPr>
    </w:p>
    <w:p>
      <w:pPr>
        <w:spacing w:line="249" w:lineRule="exact"/>
        <w:rPr>
          <w:rFonts w:hint="default"/>
          <w:lang w:val="en-IN"/>
        </w:rPr>
      </w:pPr>
      <w:r>
        <w:rPr>
          <w:rFonts w:hint="default"/>
          <w:lang w:val="en-IN"/>
        </w:rPr>
        <w:tab/>
      </w: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3"/>
        <w:gridCol w:w="3429"/>
        <w:gridCol w:w="4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13" w:type="dxa"/>
          </w:tcPr>
          <w:p>
            <w:pPr>
              <w:pStyle w:val="11"/>
              <w:spacing w:before="6"/>
              <w:rPr>
                <w:b/>
                <w:sz w:val="22"/>
              </w:rPr>
            </w:pPr>
            <w:r>
              <w:rPr>
                <w:b/>
                <w:sz w:val="22"/>
              </w:rPr>
              <w:t>FR</w:t>
            </w:r>
            <w:r>
              <w:rPr>
                <w:b/>
                <w:spacing w:val="-2"/>
                <w:sz w:val="22"/>
              </w:rPr>
              <w:t xml:space="preserve"> </w:t>
            </w:r>
            <w:r>
              <w:rPr>
                <w:b/>
                <w:sz w:val="22"/>
              </w:rPr>
              <w:t>No.</w:t>
            </w:r>
          </w:p>
        </w:tc>
        <w:tc>
          <w:tcPr>
            <w:tcW w:w="3429" w:type="dxa"/>
          </w:tcPr>
          <w:p>
            <w:pPr>
              <w:pStyle w:val="11"/>
              <w:spacing w:before="6"/>
              <w:ind w:left="114"/>
              <w:rPr>
                <w:b/>
                <w:sz w:val="22"/>
              </w:rPr>
            </w:pPr>
            <w:r>
              <w:rPr>
                <w:b/>
                <w:sz w:val="22"/>
              </w:rPr>
              <w:t>Non-FunctionalRequirement</w:t>
            </w:r>
          </w:p>
        </w:tc>
        <w:tc>
          <w:tcPr>
            <w:tcW w:w="4889" w:type="dxa"/>
          </w:tcPr>
          <w:p>
            <w:pPr>
              <w:pStyle w:val="11"/>
              <w:spacing w:before="6"/>
              <w:ind w:left="118"/>
              <w:rPr>
                <w:b/>
                <w:sz w:val="22"/>
              </w:rPr>
            </w:pPr>
            <w:r>
              <w:rPr>
                <w:b/>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8" w:hRule="atLeast"/>
        </w:trPr>
        <w:tc>
          <w:tcPr>
            <w:tcW w:w="913" w:type="dxa"/>
          </w:tcPr>
          <w:p>
            <w:pPr>
              <w:pStyle w:val="11"/>
              <w:spacing w:before="6"/>
              <w:rPr>
                <w:sz w:val="22"/>
              </w:rPr>
            </w:pPr>
            <w:r>
              <w:rPr>
                <w:sz w:val="22"/>
              </w:rPr>
              <w:t>NFR-1</w:t>
            </w:r>
          </w:p>
        </w:tc>
        <w:tc>
          <w:tcPr>
            <w:tcW w:w="3429" w:type="dxa"/>
          </w:tcPr>
          <w:p>
            <w:pPr>
              <w:pStyle w:val="11"/>
              <w:spacing w:before="6"/>
              <w:ind w:left="114"/>
              <w:rPr>
                <w:b/>
                <w:sz w:val="22"/>
              </w:rPr>
            </w:pPr>
            <w:r>
              <w:rPr>
                <w:b/>
                <w:sz w:val="22"/>
              </w:rPr>
              <w:t>Usability</w:t>
            </w:r>
          </w:p>
        </w:tc>
        <w:tc>
          <w:tcPr>
            <w:tcW w:w="4889" w:type="dxa"/>
          </w:tcPr>
          <w:p>
            <w:pPr>
              <w:pStyle w:val="11"/>
              <w:spacing w:before="6"/>
              <w:ind w:left="118"/>
              <w:rPr>
                <w:sz w:val="22"/>
              </w:rPr>
            </w:pPr>
            <w:r>
              <w:rPr>
                <w:sz w:val="22"/>
              </w:rPr>
              <w:t>This</w:t>
            </w:r>
            <w:r>
              <w:rPr>
                <w:spacing w:val="-9"/>
                <w:sz w:val="22"/>
              </w:rPr>
              <w:t xml:space="preserve"> </w:t>
            </w:r>
            <w:r>
              <w:rPr>
                <w:sz w:val="22"/>
              </w:rPr>
              <w:t>software</w:t>
            </w:r>
            <w:r>
              <w:rPr>
                <w:spacing w:val="-7"/>
                <w:sz w:val="22"/>
              </w:rPr>
              <w:t xml:space="preserve"> </w:t>
            </w:r>
            <w:r>
              <w:rPr>
                <w:sz w:val="22"/>
              </w:rPr>
              <w:t>shall</w:t>
            </w:r>
            <w:r>
              <w:rPr>
                <w:spacing w:val="-1"/>
                <w:sz w:val="22"/>
              </w:rPr>
              <w:t xml:space="preserve"> </w:t>
            </w:r>
            <w:r>
              <w:rPr>
                <w:sz w:val="22"/>
              </w:rPr>
              <w:t>be</w:t>
            </w:r>
            <w:r>
              <w:rPr>
                <w:spacing w:val="-7"/>
                <w:sz w:val="22"/>
              </w:rPr>
              <w:t xml:space="preserve"> </w:t>
            </w:r>
            <w:r>
              <w:rPr>
                <w:sz w:val="22"/>
              </w:rPr>
              <w:t>easy</w:t>
            </w:r>
            <w:r>
              <w:rPr>
                <w:spacing w:val="-2"/>
                <w:sz w:val="22"/>
              </w:rPr>
              <w:t xml:space="preserve"> </w:t>
            </w:r>
            <w:r>
              <w:rPr>
                <w:sz w:val="22"/>
              </w:rPr>
              <w:t>to</w:t>
            </w:r>
            <w:r>
              <w:rPr>
                <w:spacing w:val="-9"/>
                <w:sz w:val="22"/>
              </w:rPr>
              <w:t xml:space="preserve"> </w:t>
            </w:r>
            <w:r>
              <w:rPr>
                <w:sz w:val="22"/>
              </w:rPr>
              <w:t>use</w:t>
            </w:r>
            <w:r>
              <w:rPr>
                <w:spacing w:val="-2"/>
                <w:sz w:val="22"/>
              </w:rPr>
              <w:t xml:space="preserve"> </w:t>
            </w:r>
            <w:r>
              <w:rPr>
                <w:sz w:val="22"/>
              </w:rPr>
              <w:t>for</w:t>
            </w:r>
            <w:r>
              <w:rPr>
                <w:spacing w:val="-8"/>
                <w:sz w:val="22"/>
              </w:rPr>
              <w:t xml:space="preserve"> </w:t>
            </w:r>
            <w:r>
              <w:rPr>
                <w:sz w:val="22"/>
              </w:rPr>
              <w:t>all</w:t>
            </w:r>
            <w:r>
              <w:rPr>
                <w:spacing w:val="-2"/>
                <w:sz w:val="22"/>
              </w:rPr>
              <w:t xml:space="preserve"> </w:t>
            </w:r>
            <w:r>
              <w:rPr>
                <w:sz w:val="22"/>
              </w:rPr>
              <w:t>users</w:t>
            </w:r>
            <w:r>
              <w:rPr>
                <w:spacing w:val="-46"/>
                <w:sz w:val="22"/>
              </w:rPr>
              <w:t xml:space="preserve"> </w:t>
            </w:r>
            <w:r>
              <w:rPr>
                <w:sz w:val="22"/>
              </w:rPr>
              <w:t>withminimalinstructions.100%ofthe</w:t>
            </w:r>
          </w:p>
          <w:p>
            <w:pPr>
              <w:pStyle w:val="11"/>
              <w:spacing w:before="2" w:line="232" w:lineRule="auto"/>
              <w:ind w:left="118" w:right="543"/>
              <w:rPr>
                <w:sz w:val="22"/>
              </w:rPr>
            </w:pPr>
            <w:r>
              <w:rPr>
                <w:sz w:val="22"/>
              </w:rPr>
              <w:t>languages on the graphical user interface (GUI)</w:t>
            </w:r>
            <w:r>
              <w:rPr>
                <w:spacing w:val="-47"/>
                <w:sz w:val="22"/>
              </w:rPr>
              <w:t xml:space="preserve"> </w:t>
            </w:r>
            <w:r>
              <w:rPr>
                <w:sz w:val="22"/>
              </w:rPr>
              <w:t>shallbe</w:t>
            </w:r>
            <w:r>
              <w:rPr>
                <w:spacing w:val="-7"/>
                <w:sz w:val="22"/>
              </w:rPr>
              <w:t xml:space="preserve"> </w:t>
            </w:r>
            <w:r>
              <w:rPr>
                <w:sz w:val="22"/>
              </w:rPr>
              <w:t>intuitiveandunderstandable by</w:t>
            </w:r>
          </w:p>
          <w:p>
            <w:pPr>
              <w:pStyle w:val="11"/>
              <w:spacing w:before="0" w:line="252" w:lineRule="exact"/>
              <w:ind w:left="118"/>
              <w:rPr>
                <w:sz w:val="22"/>
              </w:rPr>
            </w:pPr>
            <w:r>
              <w:rPr>
                <w:sz w:val="22"/>
              </w:rPr>
              <w:t>non-technicalusers.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913" w:type="dxa"/>
          </w:tcPr>
          <w:p>
            <w:pPr>
              <w:pStyle w:val="11"/>
              <w:spacing w:before="7"/>
              <w:rPr>
                <w:sz w:val="22"/>
              </w:rPr>
            </w:pPr>
            <w:r>
              <w:rPr>
                <w:sz w:val="22"/>
              </w:rPr>
              <w:t>NFR-2</w:t>
            </w:r>
          </w:p>
        </w:tc>
        <w:tc>
          <w:tcPr>
            <w:tcW w:w="3429" w:type="dxa"/>
          </w:tcPr>
          <w:p>
            <w:pPr>
              <w:pStyle w:val="11"/>
              <w:spacing w:before="7"/>
              <w:ind w:left="114"/>
              <w:rPr>
                <w:b/>
                <w:sz w:val="22"/>
              </w:rPr>
            </w:pPr>
            <w:r>
              <w:rPr>
                <w:b/>
                <w:sz w:val="22"/>
              </w:rPr>
              <w:t>Security</w:t>
            </w:r>
          </w:p>
        </w:tc>
        <w:tc>
          <w:tcPr>
            <w:tcW w:w="4889" w:type="dxa"/>
          </w:tcPr>
          <w:p>
            <w:pPr>
              <w:pStyle w:val="11"/>
              <w:spacing w:before="0" w:line="270" w:lineRule="atLeast"/>
              <w:ind w:left="118" w:right="500"/>
              <w:rPr>
                <w:sz w:val="22"/>
              </w:rPr>
            </w:pPr>
            <w:r>
              <w:rPr>
                <w:color w:val="1F1F21"/>
                <w:sz w:val="22"/>
              </w:rPr>
              <w:t>The user of the system should be provided</w:t>
            </w:r>
            <w:r>
              <w:rPr>
                <w:color w:val="1F1F21"/>
                <w:spacing w:val="1"/>
                <w:sz w:val="22"/>
              </w:rPr>
              <w:t xml:space="preserve"> </w:t>
            </w:r>
            <w:r>
              <w:rPr>
                <w:color w:val="1F1F21"/>
                <w:spacing w:val="-1"/>
                <w:sz w:val="22"/>
              </w:rPr>
              <w:t xml:space="preserve">thesuretythattheiraccountdetailsare </w:t>
            </w:r>
            <w:r>
              <w:rPr>
                <w:color w:val="1F1F21"/>
                <w:sz w:val="22"/>
              </w:rPr>
              <w:t>secure.The</w:t>
            </w:r>
            <w:r>
              <w:rPr>
                <w:color w:val="1F1F21"/>
                <w:spacing w:val="-47"/>
                <w:sz w:val="22"/>
              </w:rPr>
              <w:t xml:space="preserve"> </w:t>
            </w:r>
            <w:r>
              <w:rPr>
                <w:color w:val="1F1F21"/>
                <w:sz w:val="22"/>
              </w:rPr>
              <w:t>system will provide security against cross</w:t>
            </w:r>
            <w:r>
              <w:rPr>
                <w:color w:val="1F1F21"/>
                <w:spacing w:val="1"/>
                <w:sz w:val="22"/>
              </w:rPr>
              <w:t xml:space="preserve"> </w:t>
            </w:r>
            <w:r>
              <w:rPr>
                <w:color w:val="1F1F21"/>
                <w:sz w:val="22"/>
              </w:rPr>
              <w:t>siterequestforgery.</w:t>
            </w:r>
          </w:p>
        </w:tc>
      </w:tr>
    </w:tbl>
    <w:p>
      <w:pPr>
        <w:spacing w:after="0" w:line="270" w:lineRule="atLeast"/>
        <w:rPr>
          <w:sz w:val="22"/>
        </w:rPr>
        <w:sectPr>
          <w:pgSz w:w="11910" w:h="16840"/>
          <w:pgMar w:top="1080" w:right="1020" w:bottom="280" w:left="1340" w:header="720" w:footer="720" w:gutter="0"/>
          <w:cols w:space="720" w:num="1"/>
        </w:sect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3"/>
        <w:gridCol w:w="3429"/>
        <w:gridCol w:w="4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913" w:type="dxa"/>
            <w:tcBorders>
              <w:bottom w:val="single" w:color="000000" w:sz="6" w:space="0"/>
            </w:tcBorders>
          </w:tcPr>
          <w:p>
            <w:pPr>
              <w:pStyle w:val="11"/>
              <w:rPr>
                <w:sz w:val="22"/>
              </w:rPr>
            </w:pPr>
            <w:r>
              <w:rPr>
                <w:sz w:val="22"/>
              </w:rPr>
              <w:t>NFR-3</w:t>
            </w:r>
          </w:p>
        </w:tc>
        <w:tc>
          <w:tcPr>
            <w:tcW w:w="3429" w:type="dxa"/>
            <w:tcBorders>
              <w:bottom w:val="single" w:color="000000" w:sz="6" w:space="0"/>
            </w:tcBorders>
          </w:tcPr>
          <w:p>
            <w:pPr>
              <w:pStyle w:val="11"/>
              <w:ind w:left="114"/>
              <w:rPr>
                <w:b/>
                <w:sz w:val="22"/>
              </w:rPr>
            </w:pPr>
            <w:r>
              <w:rPr>
                <w:b/>
                <w:sz w:val="22"/>
              </w:rPr>
              <w:t>Reliability</w:t>
            </w:r>
          </w:p>
        </w:tc>
        <w:tc>
          <w:tcPr>
            <w:tcW w:w="4889" w:type="dxa"/>
            <w:tcBorders>
              <w:bottom w:val="single" w:color="000000" w:sz="6" w:space="0"/>
            </w:tcBorders>
          </w:tcPr>
          <w:p>
            <w:pPr>
              <w:pStyle w:val="11"/>
              <w:ind w:left="118"/>
              <w:rPr>
                <w:sz w:val="22"/>
              </w:rPr>
            </w:pPr>
            <w:r>
              <w:rPr>
                <w:sz w:val="22"/>
              </w:rPr>
              <w:t>The</w:t>
            </w:r>
            <w:r>
              <w:rPr>
                <w:spacing w:val="-8"/>
                <w:sz w:val="22"/>
              </w:rPr>
              <w:t xml:space="preserve"> </w:t>
            </w:r>
            <w:r>
              <w:rPr>
                <w:sz w:val="22"/>
              </w:rPr>
              <w:t>software</w:t>
            </w:r>
            <w:r>
              <w:rPr>
                <w:spacing w:val="-7"/>
                <w:sz w:val="22"/>
              </w:rPr>
              <w:t xml:space="preserve"> </w:t>
            </w:r>
            <w:r>
              <w:rPr>
                <w:sz w:val="22"/>
              </w:rPr>
              <w:t>shall</w:t>
            </w:r>
            <w:r>
              <w:rPr>
                <w:spacing w:val="-2"/>
                <w:sz w:val="22"/>
              </w:rPr>
              <w:t xml:space="preserve"> </w:t>
            </w:r>
            <w:r>
              <w:rPr>
                <w:sz w:val="22"/>
              </w:rPr>
              <w:t>be</w:t>
            </w:r>
            <w:r>
              <w:rPr>
                <w:spacing w:val="-8"/>
                <w:sz w:val="22"/>
              </w:rPr>
              <w:t xml:space="preserve"> </w:t>
            </w:r>
            <w:r>
              <w:rPr>
                <w:sz w:val="22"/>
              </w:rPr>
              <w:t>operable</w:t>
            </w:r>
            <w:r>
              <w:rPr>
                <w:spacing w:val="-8"/>
                <w:sz w:val="22"/>
              </w:rPr>
              <w:t xml:space="preserve"> </w:t>
            </w:r>
            <w:r>
              <w:rPr>
                <w:sz w:val="22"/>
              </w:rPr>
              <w:t>in</w:t>
            </w:r>
            <w:r>
              <w:rPr>
                <w:spacing w:val="-9"/>
                <w:sz w:val="22"/>
              </w:rPr>
              <w:t xml:space="preserve"> </w:t>
            </w:r>
            <w:r>
              <w:rPr>
                <w:sz w:val="22"/>
              </w:rPr>
              <w:t>all</w:t>
            </w:r>
            <w:r>
              <w:rPr>
                <w:spacing w:val="-1"/>
                <w:sz w:val="22"/>
              </w:rPr>
              <w:t xml:space="preserve"> </w:t>
            </w:r>
            <w:r>
              <w:rPr>
                <w:sz w:val="22"/>
              </w:rPr>
              <w:t>conditions.</w:t>
            </w:r>
            <w:r>
              <w:rPr>
                <w:spacing w:val="-47"/>
                <w:sz w:val="22"/>
              </w:rPr>
              <w:t xml:space="preserve"> </w:t>
            </w:r>
            <w:r>
              <w:rPr>
                <w:sz w:val="22"/>
              </w:rPr>
              <w:t>Thesystemmust</w:t>
            </w:r>
            <w:r>
              <w:rPr>
                <w:spacing w:val="-9"/>
                <w:sz w:val="22"/>
              </w:rPr>
              <w:t xml:space="preserve"> </w:t>
            </w:r>
            <w:r>
              <w:rPr>
                <w:sz w:val="22"/>
              </w:rPr>
              <w:t>beless</w:t>
            </w:r>
            <w:r>
              <w:rPr>
                <w:spacing w:val="-1"/>
                <w:sz w:val="22"/>
              </w:rPr>
              <w:t xml:space="preserve"> </w:t>
            </w:r>
            <w:r>
              <w:rPr>
                <w:sz w:val="22"/>
              </w:rPr>
              <w:t>pronetoerrors.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913" w:type="dxa"/>
            <w:tcBorders>
              <w:top w:val="single" w:color="000000" w:sz="6" w:space="0"/>
            </w:tcBorders>
          </w:tcPr>
          <w:p>
            <w:pPr>
              <w:pStyle w:val="11"/>
              <w:rPr>
                <w:sz w:val="22"/>
              </w:rPr>
            </w:pPr>
            <w:r>
              <w:rPr>
                <w:sz w:val="22"/>
              </w:rPr>
              <w:t>NFR-4</w:t>
            </w:r>
          </w:p>
        </w:tc>
        <w:tc>
          <w:tcPr>
            <w:tcW w:w="3429" w:type="dxa"/>
            <w:tcBorders>
              <w:top w:val="single" w:color="000000" w:sz="6" w:space="0"/>
            </w:tcBorders>
          </w:tcPr>
          <w:p>
            <w:pPr>
              <w:pStyle w:val="11"/>
              <w:ind w:left="114"/>
              <w:rPr>
                <w:b/>
                <w:sz w:val="22"/>
              </w:rPr>
            </w:pPr>
            <w:r>
              <w:rPr>
                <w:b/>
                <w:sz w:val="22"/>
              </w:rPr>
              <w:t>Performance</w:t>
            </w:r>
          </w:p>
        </w:tc>
        <w:tc>
          <w:tcPr>
            <w:tcW w:w="4889" w:type="dxa"/>
            <w:tcBorders>
              <w:top w:val="single" w:color="000000" w:sz="6" w:space="0"/>
            </w:tcBorders>
          </w:tcPr>
          <w:p>
            <w:pPr>
              <w:pStyle w:val="11"/>
              <w:spacing w:before="4" w:line="254" w:lineRule="exact"/>
              <w:ind w:left="118" w:right="879"/>
              <w:rPr>
                <w:sz w:val="22"/>
              </w:rPr>
            </w:pPr>
            <w:r>
              <w:rPr>
                <w:spacing w:val="-1"/>
                <w:sz w:val="22"/>
              </w:rPr>
              <w:t>Theperformanceofthesystemmustassist</w:t>
            </w:r>
            <w:r>
              <w:rPr>
                <w:spacing w:val="4"/>
                <w:sz w:val="22"/>
              </w:rPr>
              <w:t xml:space="preserve"> </w:t>
            </w:r>
            <w:r>
              <w:rPr>
                <w:sz w:val="22"/>
              </w:rPr>
              <w:t>the</w:t>
            </w:r>
            <w:r>
              <w:rPr>
                <w:spacing w:val="-47"/>
                <w:sz w:val="22"/>
              </w:rPr>
              <w:t xml:space="preserve"> </w:t>
            </w:r>
            <w:r>
              <w:rPr>
                <w:sz w:val="22"/>
              </w:rPr>
              <w:t>system’squality.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6" w:hRule="atLeast"/>
        </w:trPr>
        <w:tc>
          <w:tcPr>
            <w:tcW w:w="913" w:type="dxa"/>
          </w:tcPr>
          <w:p>
            <w:pPr>
              <w:pStyle w:val="11"/>
              <w:rPr>
                <w:sz w:val="22"/>
              </w:rPr>
            </w:pPr>
            <w:r>
              <w:rPr>
                <w:sz w:val="22"/>
              </w:rPr>
              <w:t>NFR-5</w:t>
            </w:r>
          </w:p>
        </w:tc>
        <w:tc>
          <w:tcPr>
            <w:tcW w:w="3429" w:type="dxa"/>
          </w:tcPr>
          <w:p>
            <w:pPr>
              <w:pStyle w:val="11"/>
              <w:ind w:left="114"/>
              <w:rPr>
                <w:b/>
                <w:sz w:val="22"/>
              </w:rPr>
            </w:pPr>
            <w:r>
              <w:rPr>
                <w:b/>
                <w:sz w:val="22"/>
              </w:rPr>
              <w:t>Extensibility</w:t>
            </w:r>
          </w:p>
        </w:tc>
        <w:tc>
          <w:tcPr>
            <w:tcW w:w="4889" w:type="dxa"/>
          </w:tcPr>
          <w:p>
            <w:pPr>
              <w:pStyle w:val="11"/>
              <w:ind w:left="118" w:right="919"/>
              <w:rPr>
                <w:sz w:val="22"/>
              </w:rPr>
            </w:pPr>
            <w:r>
              <w:rPr>
                <w:sz w:val="22"/>
              </w:rPr>
              <w:t>The</w:t>
            </w:r>
            <w:r>
              <w:rPr>
                <w:spacing w:val="-8"/>
                <w:sz w:val="22"/>
              </w:rPr>
              <w:t xml:space="preserve"> </w:t>
            </w:r>
            <w:r>
              <w:rPr>
                <w:sz w:val="22"/>
              </w:rPr>
              <w:t>software</w:t>
            </w:r>
            <w:r>
              <w:rPr>
                <w:spacing w:val="-7"/>
                <w:sz w:val="22"/>
              </w:rPr>
              <w:t xml:space="preserve"> </w:t>
            </w:r>
            <w:r>
              <w:rPr>
                <w:sz w:val="22"/>
              </w:rPr>
              <w:t>shall</w:t>
            </w:r>
            <w:r>
              <w:rPr>
                <w:spacing w:val="-1"/>
                <w:sz w:val="22"/>
              </w:rPr>
              <w:t xml:space="preserve"> </w:t>
            </w:r>
            <w:r>
              <w:rPr>
                <w:sz w:val="22"/>
              </w:rPr>
              <w:t>be</w:t>
            </w:r>
            <w:r>
              <w:rPr>
                <w:spacing w:val="-7"/>
                <w:sz w:val="22"/>
              </w:rPr>
              <w:t xml:space="preserve"> </w:t>
            </w:r>
            <w:r>
              <w:rPr>
                <w:sz w:val="22"/>
              </w:rPr>
              <w:t>extensible</w:t>
            </w:r>
            <w:r>
              <w:rPr>
                <w:spacing w:val="-7"/>
                <w:sz w:val="22"/>
              </w:rPr>
              <w:t xml:space="preserve"> </w:t>
            </w:r>
            <w:r>
              <w:rPr>
                <w:sz w:val="22"/>
              </w:rPr>
              <w:t>to</w:t>
            </w:r>
            <w:r>
              <w:rPr>
                <w:spacing w:val="-9"/>
                <w:sz w:val="22"/>
              </w:rPr>
              <w:t xml:space="preserve"> </w:t>
            </w:r>
            <w:r>
              <w:rPr>
                <w:sz w:val="22"/>
              </w:rPr>
              <w:t>support</w:t>
            </w:r>
            <w:r>
              <w:rPr>
                <w:spacing w:val="-47"/>
                <w:sz w:val="22"/>
              </w:rPr>
              <w:t xml:space="preserve"> </w:t>
            </w:r>
            <w:r>
              <w:rPr>
                <w:sz w:val="22"/>
              </w:rPr>
              <w:t>futuredevelopmentsandadd-ons.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9" w:hRule="atLeast"/>
        </w:trPr>
        <w:tc>
          <w:tcPr>
            <w:tcW w:w="913" w:type="dxa"/>
          </w:tcPr>
          <w:p>
            <w:pPr>
              <w:pStyle w:val="11"/>
              <w:rPr>
                <w:sz w:val="22"/>
              </w:rPr>
            </w:pPr>
            <w:r>
              <w:rPr>
                <w:sz w:val="22"/>
              </w:rPr>
              <w:t>NFR-6</w:t>
            </w:r>
          </w:p>
        </w:tc>
        <w:tc>
          <w:tcPr>
            <w:tcW w:w="3429" w:type="dxa"/>
          </w:tcPr>
          <w:p>
            <w:pPr>
              <w:pStyle w:val="11"/>
              <w:ind w:left="114"/>
              <w:rPr>
                <w:b/>
                <w:sz w:val="22"/>
              </w:rPr>
            </w:pPr>
            <w:r>
              <w:rPr>
                <w:b/>
                <w:color w:val="1F1F1F"/>
                <w:sz w:val="22"/>
              </w:rPr>
              <w:t>Portability</w:t>
            </w:r>
          </w:p>
        </w:tc>
        <w:tc>
          <w:tcPr>
            <w:tcW w:w="4889" w:type="dxa"/>
          </w:tcPr>
          <w:p>
            <w:pPr>
              <w:pStyle w:val="11"/>
              <w:ind w:left="118" w:right="1084"/>
              <w:rPr>
                <w:sz w:val="22"/>
              </w:rPr>
            </w:pPr>
            <w:r>
              <w:rPr>
                <w:sz w:val="22"/>
              </w:rPr>
              <w:t>The software shall be 100% portable to</w:t>
            </w:r>
            <w:r>
              <w:rPr>
                <w:spacing w:val="1"/>
                <w:sz w:val="22"/>
              </w:rPr>
              <w:t xml:space="preserve"> </w:t>
            </w:r>
            <w:r>
              <w:rPr>
                <w:sz w:val="22"/>
              </w:rPr>
              <w:t>alloperating platforms. Therefore, this</w:t>
            </w:r>
            <w:r>
              <w:rPr>
                <w:spacing w:val="1"/>
                <w:sz w:val="22"/>
              </w:rPr>
              <w:t xml:space="preserve"> </w:t>
            </w:r>
            <w:r>
              <w:rPr>
                <w:spacing w:val="-1"/>
                <w:sz w:val="22"/>
              </w:rPr>
              <w:t>softwareshouldnotdependonthedifferent</w:t>
            </w:r>
          </w:p>
          <w:p>
            <w:pPr>
              <w:pStyle w:val="11"/>
              <w:spacing w:before="6" w:line="247" w:lineRule="exact"/>
              <w:ind w:left="118"/>
              <w:rPr>
                <w:sz w:val="22"/>
              </w:rPr>
            </w:pPr>
            <w:r>
              <w:rPr>
                <w:sz w:val="22"/>
              </w:rPr>
              <w:t>operatingsystems.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913" w:type="dxa"/>
          </w:tcPr>
          <w:p>
            <w:pPr>
              <w:pStyle w:val="11"/>
              <w:spacing w:before="2"/>
              <w:rPr>
                <w:sz w:val="22"/>
              </w:rPr>
            </w:pPr>
            <w:r>
              <w:rPr>
                <w:sz w:val="22"/>
              </w:rPr>
              <w:t>NFR-7</w:t>
            </w:r>
          </w:p>
        </w:tc>
        <w:tc>
          <w:tcPr>
            <w:tcW w:w="3429" w:type="dxa"/>
          </w:tcPr>
          <w:p>
            <w:pPr>
              <w:pStyle w:val="11"/>
              <w:spacing w:before="2"/>
              <w:ind w:left="114"/>
              <w:rPr>
                <w:b/>
                <w:sz w:val="22"/>
              </w:rPr>
            </w:pPr>
            <w:r>
              <w:rPr>
                <w:b/>
                <w:color w:val="1F1F1F"/>
                <w:sz w:val="22"/>
              </w:rPr>
              <w:t>Scalability</w:t>
            </w:r>
          </w:p>
        </w:tc>
        <w:tc>
          <w:tcPr>
            <w:tcW w:w="4889" w:type="dxa"/>
          </w:tcPr>
          <w:p>
            <w:pPr>
              <w:pStyle w:val="11"/>
              <w:spacing w:before="5" w:line="254" w:lineRule="exact"/>
              <w:ind w:left="118" w:right="736"/>
              <w:rPr>
                <w:sz w:val="22"/>
              </w:rPr>
            </w:pPr>
            <w:r>
              <w:rPr>
                <w:sz w:val="22"/>
              </w:rPr>
              <w:t>Thesystemmustbeableto handleanincreasein</w:t>
            </w:r>
            <w:r>
              <w:rPr>
                <w:spacing w:val="-47"/>
                <w:sz w:val="22"/>
              </w:rPr>
              <w:t xml:space="preserve"> </w:t>
            </w:r>
            <w:r>
              <w:rPr>
                <w:sz w:val="22"/>
              </w:rPr>
              <w:t>workloadwithoutperformance</w:t>
            </w:r>
            <w:r>
              <w:rPr>
                <w:spacing w:val="-8"/>
                <w:sz w:val="22"/>
              </w:rPr>
              <w:t xml:space="preserve"> </w:t>
            </w:r>
            <w:r>
              <w:rPr>
                <w:sz w:val="22"/>
              </w:rPr>
              <w:t>degradation.</w:t>
            </w:r>
          </w:p>
        </w:tc>
      </w:tr>
    </w:tbl>
    <w:p>
      <w:pPr>
        <w:spacing w:line="249" w:lineRule="exact"/>
        <w:rPr>
          <w:rFonts w:hint="default"/>
          <w:lang w:val="en-IN"/>
        </w:rPr>
        <w:sectPr>
          <w:pgSz w:w="11940" w:h="16860"/>
          <w:pgMar w:top="1340" w:right="320" w:bottom="1200" w:left="1040" w:header="763" w:footer="1012" w:gutter="0"/>
          <w:cols w:space="720" w:num="1"/>
        </w:sectPr>
      </w:pPr>
    </w:p>
    <w:p>
      <w:pPr>
        <w:pStyle w:val="2"/>
        <w:numPr>
          <w:ilvl w:val="0"/>
          <w:numId w:val="5"/>
        </w:numPr>
        <w:tabs>
          <w:tab w:val="left" w:pos="3845"/>
        </w:tabs>
        <w:spacing w:before="81"/>
        <w:ind w:left="3844"/>
        <w:jc w:val="left"/>
      </w:pPr>
      <w:bookmarkStart w:id="13" w:name="_TOC_250010"/>
      <w:r>
        <w:t>PROJECT</w:t>
      </w:r>
      <w:r>
        <w:rPr>
          <w:spacing w:val="-3"/>
        </w:rPr>
        <w:t xml:space="preserve"> </w:t>
      </w:r>
      <w:bookmarkEnd w:id="13"/>
      <w:r>
        <w:t>DESIGN</w:t>
      </w:r>
    </w:p>
    <w:p>
      <w:pPr>
        <w:pStyle w:val="2"/>
        <w:numPr>
          <w:ilvl w:val="1"/>
          <w:numId w:val="9"/>
        </w:numPr>
        <w:tabs>
          <w:tab w:val="left" w:pos="1180"/>
        </w:tabs>
        <w:spacing w:before="184"/>
      </w:pPr>
      <w:bookmarkStart w:id="14" w:name="_TOC_250009"/>
      <w:r>
        <w:t>Data</w:t>
      </w:r>
      <w:r>
        <w:rPr>
          <w:spacing w:val="-4"/>
        </w:rPr>
        <w:t xml:space="preserve"> </w:t>
      </w:r>
      <w:r>
        <w:t>Flow</w:t>
      </w:r>
      <w:r>
        <w:rPr>
          <w:spacing w:val="-3"/>
        </w:rPr>
        <w:t xml:space="preserve"> </w:t>
      </w:r>
      <w:bookmarkEnd w:id="14"/>
      <w:r>
        <w:t>Diagrams</w:t>
      </w:r>
    </w:p>
    <w:p>
      <w:pPr>
        <w:pStyle w:val="5"/>
        <w:spacing w:before="9"/>
        <w:rPr>
          <w:b/>
          <w:sz w:val="12"/>
        </w:rPr>
      </w:pPr>
      <w:r>
        <w:drawing>
          <wp:inline distT="0" distB="0" distL="114300" distR="114300">
            <wp:extent cx="5172075" cy="2488565"/>
            <wp:effectExtent l="0" t="0" r="9525" b="1079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3"/>
                    <a:srcRect l="10213" t="24206" r="12766" b="9918"/>
                    <a:stretch>
                      <a:fillRect/>
                    </a:stretch>
                  </pic:blipFill>
                  <pic:spPr>
                    <a:xfrm>
                      <a:off x="0" y="0"/>
                      <a:ext cx="5172075" cy="2488565"/>
                    </a:xfrm>
                    <a:prstGeom prst="rect">
                      <a:avLst/>
                    </a:prstGeom>
                    <a:noFill/>
                    <a:ln>
                      <a:noFill/>
                    </a:ln>
                  </pic:spPr>
                </pic:pic>
              </a:graphicData>
            </a:graphic>
          </wp:inline>
        </w:drawing>
      </w:r>
    </w:p>
    <w:p>
      <w:pPr>
        <w:pStyle w:val="2"/>
        <w:numPr>
          <w:ilvl w:val="1"/>
          <w:numId w:val="9"/>
        </w:numPr>
        <w:tabs>
          <w:tab w:val="left" w:pos="1183"/>
        </w:tabs>
        <w:spacing w:before="124"/>
        <w:ind w:left="1182" w:hanging="423"/>
      </w:pPr>
      <w:bookmarkStart w:id="15" w:name="_TOC_250008"/>
      <w:r>
        <w:t>Solution</w:t>
      </w:r>
      <w:r>
        <w:rPr>
          <w:spacing w:val="-6"/>
        </w:rPr>
        <w:t xml:space="preserve"> </w:t>
      </w:r>
      <w:r>
        <w:t>&amp;</w:t>
      </w:r>
      <w:r>
        <w:rPr>
          <w:spacing w:val="-1"/>
        </w:rPr>
        <w:t xml:space="preserve"> </w:t>
      </w:r>
      <w:r>
        <w:t>Technical</w:t>
      </w:r>
      <w:r>
        <w:rPr>
          <w:spacing w:val="-5"/>
        </w:rPr>
        <w:t xml:space="preserve"> </w:t>
      </w:r>
      <w:bookmarkEnd w:id="15"/>
      <w:r>
        <w:t>Architecture</w:t>
      </w:r>
    </w:p>
    <w:p>
      <w:pPr>
        <w:pStyle w:val="5"/>
        <w:spacing w:before="9"/>
        <w:rPr>
          <w:b/>
          <w:sz w:val="12"/>
        </w:rPr>
      </w:pPr>
    </w:p>
    <w:p>
      <w:pPr>
        <w:rPr>
          <w:sz w:val="12"/>
        </w:rPr>
        <w:sectPr>
          <w:pgSz w:w="11940" w:h="16860"/>
          <w:pgMar w:top="1340" w:right="320" w:bottom="1200" w:left="1040" w:header="763" w:footer="1012" w:gutter="0"/>
          <w:cols w:space="720" w:num="1"/>
        </w:sectPr>
      </w:pPr>
      <w:r>
        <w:drawing>
          <wp:inline distT="0" distB="0" distL="114300" distR="114300">
            <wp:extent cx="5229225" cy="2685415"/>
            <wp:effectExtent l="0" t="0" r="13335" b="1206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14"/>
                    <a:srcRect l="10402" t="15465" r="11726" b="13448"/>
                    <a:stretch>
                      <a:fillRect/>
                    </a:stretch>
                  </pic:blipFill>
                  <pic:spPr>
                    <a:xfrm>
                      <a:off x="0" y="0"/>
                      <a:ext cx="5229225" cy="2685415"/>
                    </a:xfrm>
                    <a:prstGeom prst="rect">
                      <a:avLst/>
                    </a:prstGeom>
                    <a:noFill/>
                    <a:ln>
                      <a:noFill/>
                    </a:ln>
                  </pic:spPr>
                </pic:pic>
              </a:graphicData>
            </a:graphic>
          </wp:inline>
        </w:drawing>
      </w:r>
    </w:p>
    <w:p>
      <w:pPr>
        <w:pStyle w:val="5"/>
        <w:spacing w:before="11"/>
        <w:rPr>
          <w:b/>
          <w:sz w:val="6"/>
        </w:rPr>
      </w:pPr>
    </w:p>
    <w:p>
      <w:pPr>
        <w:pStyle w:val="5"/>
        <w:ind w:left="760"/>
        <w:rPr>
          <w:sz w:val="20"/>
        </w:rPr>
      </w:pPr>
    </w:p>
    <w:p>
      <w:pPr>
        <w:pStyle w:val="5"/>
        <w:rPr>
          <w:b/>
          <w:sz w:val="20"/>
        </w:rPr>
      </w:pPr>
    </w:p>
    <w:p>
      <w:pPr>
        <w:pStyle w:val="5"/>
        <w:rPr>
          <w:b/>
          <w:sz w:val="20"/>
        </w:rPr>
      </w:pPr>
    </w:p>
    <w:p>
      <w:pPr>
        <w:pStyle w:val="2"/>
        <w:numPr>
          <w:ilvl w:val="1"/>
          <w:numId w:val="9"/>
        </w:numPr>
        <w:tabs>
          <w:tab w:val="left" w:pos="1181"/>
        </w:tabs>
        <w:spacing w:before="259"/>
        <w:ind w:hanging="421"/>
      </w:pPr>
      <w:bookmarkStart w:id="16" w:name="_TOC_250007"/>
      <w:r>
        <w:t>User</w:t>
      </w:r>
      <w:r>
        <w:rPr>
          <w:spacing w:val="-1"/>
        </w:rPr>
        <w:t xml:space="preserve"> </w:t>
      </w:r>
      <w:bookmarkEnd w:id="16"/>
      <w:r>
        <w:t>Stories</w:t>
      </w:r>
    </w:p>
    <w:p>
      <w:pPr>
        <w:pStyle w:val="5"/>
        <w:rPr>
          <w:b/>
          <w:sz w:val="20"/>
        </w:rPr>
      </w:pPr>
    </w:p>
    <w:p>
      <w:pPr>
        <w:pStyle w:val="5"/>
        <w:rPr>
          <w:b/>
          <w:sz w:val="20"/>
        </w:rPr>
      </w:pPr>
    </w:p>
    <w:p>
      <w:pPr>
        <w:pStyle w:val="5"/>
        <w:spacing w:before="4"/>
        <w:rPr>
          <w:b/>
          <w:sz w:val="21"/>
        </w:rPr>
      </w:pPr>
      <w:r>
        <w:drawing>
          <wp:inline distT="0" distB="0" distL="114300" distR="114300">
            <wp:extent cx="6703060" cy="3681095"/>
            <wp:effectExtent l="0" t="0" r="2540" b="698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15"/>
                    <a:srcRect l="10591" t="15633" r="13144" b="9918"/>
                    <a:stretch>
                      <a:fillRect/>
                    </a:stretch>
                  </pic:blipFill>
                  <pic:spPr>
                    <a:xfrm>
                      <a:off x="0" y="0"/>
                      <a:ext cx="6703060" cy="3681095"/>
                    </a:xfrm>
                    <a:prstGeom prst="rect">
                      <a:avLst/>
                    </a:prstGeom>
                    <a:noFill/>
                    <a:ln>
                      <a:noFill/>
                    </a:ln>
                  </pic:spPr>
                </pic:pic>
              </a:graphicData>
            </a:graphic>
          </wp:inline>
        </w:drawing>
      </w:r>
    </w:p>
    <w:p>
      <w:pPr>
        <w:rPr>
          <w:sz w:val="21"/>
        </w:rPr>
        <w:sectPr>
          <w:pgSz w:w="11940" w:h="16860"/>
          <w:pgMar w:top="1340" w:right="320" w:bottom="1200" w:left="1040" w:header="763" w:footer="1012" w:gutter="0"/>
          <w:cols w:space="720" w:num="1"/>
        </w:sectPr>
      </w:pPr>
    </w:p>
    <w:p>
      <w:pPr>
        <w:pStyle w:val="5"/>
        <w:rPr>
          <w:b/>
          <w:sz w:val="20"/>
        </w:rPr>
      </w:pPr>
    </w:p>
    <w:p>
      <w:pPr>
        <w:pStyle w:val="5"/>
        <w:spacing w:before="3"/>
        <w:rPr>
          <w:b/>
          <w:sz w:val="23"/>
        </w:rPr>
      </w:pPr>
    </w:p>
    <w:p>
      <w:pPr>
        <w:pStyle w:val="2"/>
        <w:numPr>
          <w:ilvl w:val="0"/>
          <w:numId w:val="5"/>
        </w:numPr>
        <w:tabs>
          <w:tab w:val="left" w:pos="3636"/>
        </w:tabs>
        <w:spacing w:before="90"/>
        <w:ind w:left="3635"/>
        <w:jc w:val="left"/>
      </w:pPr>
      <w:r>
        <w:t>PROJECT</w:t>
      </w:r>
      <w:r>
        <w:rPr>
          <w:spacing w:val="-4"/>
        </w:rPr>
        <w:t xml:space="preserve"> </w:t>
      </w:r>
      <w:r>
        <w:t>PLANNING</w:t>
      </w:r>
    </w:p>
    <w:p>
      <w:pPr>
        <w:pStyle w:val="2"/>
        <w:numPr>
          <w:ilvl w:val="1"/>
          <w:numId w:val="10"/>
        </w:numPr>
        <w:tabs>
          <w:tab w:val="left" w:pos="1183"/>
        </w:tabs>
        <w:spacing w:before="186"/>
      </w:pPr>
      <w:bookmarkStart w:id="17" w:name="_TOC_250006"/>
      <w:r>
        <w:t>Sprint</w:t>
      </w:r>
      <w:r>
        <w:rPr>
          <w:spacing w:val="-6"/>
        </w:rPr>
        <w:t xml:space="preserve"> </w:t>
      </w:r>
      <w:r>
        <w:t>Planning</w:t>
      </w:r>
      <w:r>
        <w:rPr>
          <w:spacing w:val="-1"/>
        </w:rPr>
        <w:t xml:space="preserve"> </w:t>
      </w:r>
      <w:r>
        <w:t>&amp;</w:t>
      </w:r>
      <w:r>
        <w:rPr>
          <w:spacing w:val="-2"/>
        </w:rPr>
        <w:t xml:space="preserve"> </w:t>
      </w:r>
      <w:bookmarkEnd w:id="17"/>
      <w:r>
        <w:t>Estimation</w:t>
      </w:r>
    </w:p>
    <w:tbl>
      <w:tblPr>
        <w:tblStyle w:val="4"/>
        <w:tblpPr w:leftFromText="180" w:rightFromText="180" w:vertAnchor="text" w:horzAnchor="page" w:tblpX="1" w:tblpY="331"/>
        <w:tblOverlap w:val="never"/>
        <w:tblW w:w="117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8"/>
        <w:gridCol w:w="1638"/>
        <w:gridCol w:w="1151"/>
        <w:gridCol w:w="3409"/>
        <w:gridCol w:w="1168"/>
        <w:gridCol w:w="1186"/>
        <w:gridCol w:w="18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3" w:hRule="atLeast"/>
        </w:trPr>
        <w:tc>
          <w:tcPr>
            <w:tcW w:w="1378" w:type="dxa"/>
          </w:tcPr>
          <w:p>
            <w:pPr>
              <w:pStyle w:val="11"/>
              <w:spacing w:line="260" w:lineRule="exact"/>
              <w:rPr>
                <w:b/>
                <w:sz w:val="24"/>
              </w:rPr>
            </w:pPr>
            <w:r>
              <w:rPr>
                <w:b/>
                <w:sz w:val="24"/>
              </w:rPr>
              <w:t>Sprint</w:t>
            </w:r>
          </w:p>
        </w:tc>
        <w:tc>
          <w:tcPr>
            <w:tcW w:w="1638" w:type="dxa"/>
          </w:tcPr>
          <w:p>
            <w:pPr>
              <w:pStyle w:val="11"/>
              <w:spacing w:before="3" w:line="187" w:lineRule="auto"/>
              <w:ind w:left="114" w:right="720"/>
              <w:rPr>
                <w:b/>
                <w:sz w:val="24"/>
              </w:rPr>
            </w:pPr>
            <w:r>
              <w:rPr>
                <w:b/>
                <w:sz w:val="24"/>
              </w:rPr>
              <w:t>Functional</w:t>
            </w:r>
            <w:r>
              <w:rPr>
                <w:b/>
                <w:spacing w:val="1"/>
                <w:sz w:val="24"/>
              </w:rPr>
              <w:t xml:space="preserve"> </w:t>
            </w:r>
            <w:r>
              <w:rPr>
                <w:b/>
                <w:spacing w:val="-1"/>
                <w:sz w:val="24"/>
              </w:rPr>
              <w:t>Requirement</w:t>
            </w:r>
          </w:p>
          <w:p>
            <w:pPr>
              <w:pStyle w:val="11"/>
              <w:spacing w:line="210" w:lineRule="exact"/>
              <w:ind w:left="114"/>
              <w:rPr>
                <w:b/>
                <w:sz w:val="24"/>
              </w:rPr>
            </w:pPr>
            <w:r>
              <w:rPr>
                <w:b/>
                <w:sz w:val="24"/>
              </w:rPr>
              <w:t>(Epic)</w:t>
            </w:r>
          </w:p>
        </w:tc>
        <w:tc>
          <w:tcPr>
            <w:tcW w:w="1151" w:type="dxa"/>
          </w:tcPr>
          <w:p>
            <w:pPr>
              <w:pStyle w:val="11"/>
              <w:spacing w:before="3" w:line="187" w:lineRule="auto"/>
              <w:ind w:right="843"/>
              <w:rPr>
                <w:rFonts w:hint="default"/>
                <w:b/>
                <w:sz w:val="24"/>
                <w:lang w:val="en-IN"/>
              </w:rPr>
            </w:pPr>
          </w:p>
          <w:p>
            <w:pPr>
              <w:pStyle w:val="11"/>
              <w:spacing w:line="210" w:lineRule="exact"/>
              <w:rPr>
                <w:b/>
                <w:sz w:val="24"/>
              </w:rPr>
            </w:pPr>
            <w:r>
              <w:rPr>
                <w:rFonts w:hint="default"/>
                <w:b/>
                <w:sz w:val="24"/>
                <w:lang w:val="en-IN"/>
              </w:rPr>
              <w:t xml:space="preserve">User Story </w:t>
            </w:r>
            <w:r>
              <w:rPr>
                <w:b/>
                <w:sz w:val="24"/>
              </w:rPr>
              <w:t>Number</w:t>
            </w:r>
          </w:p>
        </w:tc>
        <w:tc>
          <w:tcPr>
            <w:tcW w:w="3409" w:type="dxa"/>
          </w:tcPr>
          <w:p>
            <w:pPr>
              <w:pStyle w:val="11"/>
              <w:spacing w:line="260" w:lineRule="exact"/>
              <w:rPr>
                <w:b/>
                <w:sz w:val="24"/>
              </w:rPr>
            </w:pPr>
            <w:r>
              <w:rPr>
                <w:b/>
                <w:sz w:val="24"/>
              </w:rPr>
              <w:t>User</w:t>
            </w:r>
            <w:r>
              <w:rPr>
                <w:b/>
                <w:spacing w:val="-3"/>
                <w:sz w:val="24"/>
              </w:rPr>
              <w:t xml:space="preserve"> </w:t>
            </w:r>
            <w:r>
              <w:rPr>
                <w:b/>
                <w:sz w:val="24"/>
              </w:rPr>
              <w:t>Story</w:t>
            </w:r>
            <w:r>
              <w:rPr>
                <w:b/>
                <w:spacing w:val="-4"/>
                <w:sz w:val="24"/>
              </w:rPr>
              <w:t xml:space="preserve"> </w:t>
            </w:r>
            <w:r>
              <w:rPr>
                <w:b/>
                <w:sz w:val="24"/>
              </w:rPr>
              <w:t>/</w:t>
            </w:r>
            <w:r>
              <w:rPr>
                <w:b/>
                <w:spacing w:val="-5"/>
                <w:sz w:val="24"/>
              </w:rPr>
              <w:t xml:space="preserve"> </w:t>
            </w:r>
            <w:r>
              <w:rPr>
                <w:b/>
                <w:sz w:val="24"/>
              </w:rPr>
              <w:t>Task</w:t>
            </w:r>
          </w:p>
        </w:tc>
        <w:tc>
          <w:tcPr>
            <w:tcW w:w="1168" w:type="dxa"/>
          </w:tcPr>
          <w:p>
            <w:pPr>
              <w:pStyle w:val="11"/>
              <w:spacing w:line="260" w:lineRule="exact"/>
              <w:ind w:left="90" w:right="207"/>
              <w:jc w:val="center"/>
              <w:rPr>
                <w:b/>
                <w:sz w:val="24"/>
              </w:rPr>
            </w:pPr>
            <w:r>
              <w:rPr>
                <w:b/>
                <w:sz w:val="24"/>
              </w:rPr>
              <w:t>Story</w:t>
            </w:r>
            <w:r>
              <w:rPr>
                <w:b/>
                <w:spacing w:val="-9"/>
                <w:sz w:val="24"/>
              </w:rPr>
              <w:t xml:space="preserve"> </w:t>
            </w:r>
            <w:r>
              <w:rPr>
                <w:b/>
                <w:sz w:val="24"/>
              </w:rPr>
              <w:t>Points</w:t>
            </w:r>
          </w:p>
        </w:tc>
        <w:tc>
          <w:tcPr>
            <w:tcW w:w="1186" w:type="dxa"/>
          </w:tcPr>
          <w:p>
            <w:pPr>
              <w:pStyle w:val="11"/>
              <w:spacing w:line="260" w:lineRule="exact"/>
              <w:ind w:left="114"/>
              <w:rPr>
                <w:b/>
                <w:sz w:val="24"/>
              </w:rPr>
            </w:pPr>
            <w:r>
              <w:rPr>
                <w:b/>
                <w:sz w:val="24"/>
              </w:rPr>
              <w:t>Priority</w:t>
            </w:r>
          </w:p>
        </w:tc>
        <w:tc>
          <w:tcPr>
            <w:tcW w:w="1866" w:type="dxa"/>
          </w:tcPr>
          <w:p>
            <w:pPr>
              <w:pStyle w:val="11"/>
              <w:spacing w:line="263" w:lineRule="exact"/>
              <w:rPr>
                <w:b/>
                <w:sz w:val="24"/>
              </w:rPr>
            </w:pPr>
            <w:r>
              <w:rPr>
                <w:b/>
                <w:sz w:val="24"/>
              </w:rPr>
              <w:t>Team</w:t>
            </w:r>
            <w:r>
              <w:rPr>
                <w:b/>
                <w:spacing w:val="-5"/>
                <w:sz w:val="24"/>
              </w:rPr>
              <w:t xml:space="preserve"> </w:t>
            </w:r>
            <w:r>
              <w:rPr>
                <w:b/>
                <w:sz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7" w:hRule="atLeast"/>
        </w:trPr>
        <w:tc>
          <w:tcPr>
            <w:tcW w:w="1378" w:type="dxa"/>
          </w:tcPr>
          <w:p>
            <w:pPr>
              <w:pStyle w:val="11"/>
              <w:spacing w:before="4" w:line="240" w:lineRule="auto"/>
              <w:rPr>
                <w:sz w:val="24"/>
              </w:rPr>
            </w:pPr>
            <w:r>
              <w:rPr>
                <w:sz w:val="24"/>
              </w:rPr>
              <w:t>Sprint-1</w:t>
            </w:r>
          </w:p>
        </w:tc>
        <w:tc>
          <w:tcPr>
            <w:tcW w:w="1638" w:type="dxa"/>
          </w:tcPr>
          <w:p>
            <w:pPr>
              <w:pStyle w:val="11"/>
              <w:spacing w:before="4" w:line="240" w:lineRule="auto"/>
              <w:ind w:left="114"/>
              <w:rPr>
                <w:sz w:val="24"/>
              </w:rPr>
            </w:pPr>
            <w:r>
              <w:rPr>
                <w:sz w:val="24"/>
              </w:rPr>
              <w:t>Login</w:t>
            </w:r>
          </w:p>
        </w:tc>
        <w:tc>
          <w:tcPr>
            <w:tcW w:w="1151" w:type="dxa"/>
          </w:tcPr>
          <w:p>
            <w:pPr>
              <w:pStyle w:val="11"/>
              <w:spacing w:before="4" w:line="240" w:lineRule="auto"/>
              <w:rPr>
                <w:sz w:val="24"/>
              </w:rPr>
            </w:pPr>
            <w:r>
              <w:rPr>
                <w:sz w:val="24"/>
              </w:rPr>
              <w:t>USN-1</w:t>
            </w:r>
          </w:p>
        </w:tc>
        <w:tc>
          <w:tcPr>
            <w:tcW w:w="3409" w:type="dxa"/>
          </w:tcPr>
          <w:p>
            <w:pPr>
              <w:pStyle w:val="11"/>
              <w:spacing w:before="6" w:line="182" w:lineRule="auto"/>
              <w:ind w:right="534"/>
              <w:rPr>
                <w:sz w:val="24"/>
              </w:rPr>
            </w:pPr>
            <w:r>
              <w:rPr>
                <w:sz w:val="24"/>
              </w:rPr>
              <w:t>As</w:t>
            </w:r>
            <w:r>
              <w:rPr>
                <w:spacing w:val="-6"/>
                <w:sz w:val="24"/>
              </w:rPr>
              <w:t xml:space="preserve"> </w:t>
            </w:r>
            <w:r>
              <w:rPr>
                <w:sz w:val="24"/>
              </w:rPr>
              <w:t>a</w:t>
            </w:r>
            <w:r>
              <w:rPr>
                <w:spacing w:val="1"/>
                <w:sz w:val="24"/>
              </w:rPr>
              <w:t xml:space="preserve"> </w:t>
            </w:r>
            <w:r>
              <w:rPr>
                <w:sz w:val="24"/>
              </w:rPr>
              <w:t>HR,</w:t>
            </w:r>
            <w:r>
              <w:rPr>
                <w:spacing w:val="-2"/>
                <w:sz w:val="24"/>
              </w:rPr>
              <w:t xml:space="preserve"> </w:t>
            </w:r>
            <w:r>
              <w:rPr>
                <w:sz w:val="24"/>
              </w:rPr>
              <w:t>I</w:t>
            </w:r>
            <w:r>
              <w:rPr>
                <w:spacing w:val="-6"/>
                <w:sz w:val="24"/>
              </w:rPr>
              <w:t xml:space="preserve"> </w:t>
            </w:r>
            <w:r>
              <w:rPr>
                <w:sz w:val="24"/>
              </w:rPr>
              <w:t>need</w:t>
            </w:r>
            <w:r>
              <w:rPr>
                <w:spacing w:val="-6"/>
                <w:sz w:val="24"/>
              </w:rPr>
              <w:t xml:space="preserve"> </w:t>
            </w:r>
            <w:r>
              <w:rPr>
                <w:sz w:val="24"/>
              </w:rPr>
              <w:t>to</w:t>
            </w:r>
            <w:r>
              <w:rPr>
                <w:spacing w:val="-1"/>
                <w:sz w:val="24"/>
              </w:rPr>
              <w:t xml:space="preserve"> </w:t>
            </w:r>
            <w:r>
              <w:rPr>
                <w:sz w:val="24"/>
              </w:rPr>
              <w:t>give</w:t>
            </w:r>
            <w:r>
              <w:rPr>
                <w:spacing w:val="-5"/>
                <w:sz w:val="24"/>
              </w:rPr>
              <w:t xml:space="preserve"> </w:t>
            </w:r>
            <w:r>
              <w:rPr>
                <w:sz w:val="24"/>
              </w:rPr>
              <w:t>employee</w:t>
            </w:r>
            <w:r>
              <w:rPr>
                <w:spacing w:val="-4"/>
                <w:sz w:val="24"/>
              </w:rPr>
              <w:t xml:space="preserve"> </w:t>
            </w:r>
            <w:r>
              <w:rPr>
                <w:sz w:val="24"/>
              </w:rPr>
              <w:t>id</w:t>
            </w:r>
            <w:r>
              <w:rPr>
                <w:spacing w:val="-6"/>
                <w:sz w:val="24"/>
              </w:rPr>
              <w:t xml:space="preserve"> </w:t>
            </w:r>
            <w:r>
              <w:rPr>
                <w:sz w:val="24"/>
              </w:rPr>
              <w:t>and</w:t>
            </w:r>
            <w:r>
              <w:rPr>
                <w:spacing w:val="-52"/>
                <w:sz w:val="24"/>
              </w:rPr>
              <w:t xml:space="preserve"> </w:t>
            </w:r>
            <w:r>
              <w:rPr>
                <w:sz w:val="24"/>
              </w:rPr>
              <w:t>password for each employee in the</w:t>
            </w:r>
            <w:r>
              <w:rPr>
                <w:spacing w:val="1"/>
                <w:sz w:val="24"/>
              </w:rPr>
              <w:t xml:space="preserve"> </w:t>
            </w:r>
            <w:r>
              <w:rPr>
                <w:sz w:val="24"/>
              </w:rPr>
              <w:t>organization.</w:t>
            </w:r>
          </w:p>
        </w:tc>
        <w:tc>
          <w:tcPr>
            <w:tcW w:w="1168" w:type="dxa"/>
          </w:tcPr>
          <w:p>
            <w:pPr>
              <w:pStyle w:val="11"/>
              <w:spacing w:before="4" w:line="240" w:lineRule="auto"/>
              <w:ind w:left="90" w:right="59"/>
              <w:jc w:val="center"/>
              <w:rPr>
                <w:sz w:val="24"/>
              </w:rPr>
            </w:pPr>
            <w:r>
              <w:rPr>
                <w:sz w:val="24"/>
              </w:rPr>
              <w:t>10</w:t>
            </w:r>
          </w:p>
        </w:tc>
        <w:tc>
          <w:tcPr>
            <w:tcW w:w="1186" w:type="dxa"/>
          </w:tcPr>
          <w:p>
            <w:pPr>
              <w:pStyle w:val="11"/>
              <w:spacing w:before="4" w:line="240" w:lineRule="auto"/>
              <w:ind w:left="114"/>
              <w:rPr>
                <w:sz w:val="24"/>
              </w:rPr>
            </w:pPr>
            <w:r>
              <w:rPr>
                <w:sz w:val="24"/>
              </w:rPr>
              <w:t>High</w:t>
            </w:r>
          </w:p>
        </w:tc>
        <w:tc>
          <w:tcPr>
            <w:tcW w:w="1866" w:type="dxa"/>
          </w:tcPr>
          <w:p>
            <w:pPr>
              <w:pStyle w:val="11"/>
              <w:spacing w:before="23" w:line="240" w:lineRule="auto"/>
              <w:rPr>
                <w:sz w:val="22"/>
              </w:rPr>
            </w:pPr>
            <w:r>
              <w:rPr>
                <w:sz w:val="22"/>
              </w:rPr>
              <w:t>Dakshin</w:t>
            </w:r>
            <w:r>
              <w:rPr>
                <w:spacing w:val="-4"/>
                <w:sz w:val="22"/>
              </w:rPr>
              <w:t xml:space="preserve"> </w:t>
            </w:r>
            <w:r>
              <w:rPr>
                <w:sz w:val="22"/>
              </w:rPr>
              <w:t>Aravind</w:t>
            </w:r>
            <w:r>
              <w:rPr>
                <w:spacing w:val="-2"/>
                <w:sz w:val="22"/>
              </w:rPr>
              <w:t xml:space="preserve"> </w:t>
            </w:r>
            <w:r>
              <w:rPr>
                <w:sz w:val="22"/>
              </w:rPr>
              <w:t>M,</w:t>
            </w:r>
          </w:p>
          <w:p>
            <w:pPr>
              <w:pStyle w:val="11"/>
              <w:spacing w:line="290" w:lineRule="atLeast"/>
              <w:ind w:right="63"/>
              <w:rPr>
                <w:sz w:val="22"/>
              </w:rPr>
            </w:pPr>
            <w:r>
              <w:rPr>
                <w:sz w:val="22"/>
              </w:rPr>
              <w:t>Harsha Vardhan U, Robin</w:t>
            </w:r>
            <w:r>
              <w:rPr>
                <w:spacing w:val="-47"/>
                <w:sz w:val="22"/>
              </w:rPr>
              <w:t xml:space="preserve"> </w:t>
            </w:r>
            <w:r>
              <w:rPr>
                <w:sz w:val="22"/>
              </w:rPr>
              <w:t>Thomas</w:t>
            </w:r>
            <w:r>
              <w:rPr>
                <w:spacing w:val="-3"/>
                <w:sz w:val="22"/>
              </w:rPr>
              <w:t xml:space="preserve"> </w:t>
            </w:r>
            <w:r>
              <w:rPr>
                <w:sz w:val="22"/>
              </w:rPr>
              <w:t>T,Barath</w:t>
            </w:r>
            <w:r>
              <w:rPr>
                <w:spacing w:val="-1"/>
                <w:sz w:val="22"/>
              </w:rPr>
              <w:t xml:space="preserve"> </w:t>
            </w:r>
            <w:r>
              <w:rPr>
                <w:sz w:val="22"/>
              </w:rPr>
              <w:t>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5" w:hRule="atLeast"/>
        </w:trPr>
        <w:tc>
          <w:tcPr>
            <w:tcW w:w="1378" w:type="dxa"/>
          </w:tcPr>
          <w:p>
            <w:pPr>
              <w:pStyle w:val="11"/>
              <w:spacing w:line="261" w:lineRule="exact"/>
              <w:rPr>
                <w:sz w:val="24"/>
              </w:rPr>
            </w:pPr>
            <w:r>
              <w:rPr>
                <w:sz w:val="24"/>
              </w:rPr>
              <w:t>Sprint-1</w:t>
            </w:r>
          </w:p>
        </w:tc>
        <w:tc>
          <w:tcPr>
            <w:tcW w:w="1638" w:type="dxa"/>
          </w:tcPr>
          <w:p>
            <w:pPr>
              <w:pStyle w:val="11"/>
              <w:spacing w:line="261" w:lineRule="exact"/>
              <w:ind w:left="114"/>
              <w:rPr>
                <w:sz w:val="24"/>
              </w:rPr>
            </w:pPr>
            <w:r>
              <w:rPr>
                <w:sz w:val="24"/>
              </w:rPr>
              <w:t>Login</w:t>
            </w:r>
          </w:p>
        </w:tc>
        <w:tc>
          <w:tcPr>
            <w:tcW w:w="1151" w:type="dxa"/>
          </w:tcPr>
          <w:p>
            <w:pPr>
              <w:pStyle w:val="11"/>
              <w:spacing w:line="261" w:lineRule="exact"/>
              <w:rPr>
                <w:sz w:val="24"/>
              </w:rPr>
            </w:pPr>
            <w:r>
              <w:rPr>
                <w:sz w:val="24"/>
              </w:rPr>
              <w:t>USN-2</w:t>
            </w:r>
          </w:p>
        </w:tc>
        <w:tc>
          <w:tcPr>
            <w:tcW w:w="3409" w:type="dxa"/>
          </w:tcPr>
          <w:p>
            <w:pPr>
              <w:pStyle w:val="11"/>
              <w:spacing w:line="240" w:lineRule="auto"/>
              <w:ind w:right="254"/>
              <w:rPr>
                <w:sz w:val="24"/>
              </w:rPr>
            </w:pPr>
            <w:r>
              <w:rPr>
                <w:sz w:val="24"/>
              </w:rPr>
              <w:t>As a HR, I’ll control the progress of each</w:t>
            </w:r>
            <w:r>
              <w:rPr>
                <w:spacing w:val="1"/>
                <w:sz w:val="24"/>
              </w:rPr>
              <w:t xml:space="preserve"> </w:t>
            </w:r>
            <w:r>
              <w:rPr>
                <w:sz w:val="24"/>
              </w:rPr>
              <w:t>employee and the reasons leading to it</w:t>
            </w:r>
            <w:r>
              <w:rPr>
                <w:spacing w:val="1"/>
                <w:sz w:val="24"/>
              </w:rPr>
              <w:t xml:space="preserve"> </w:t>
            </w:r>
            <w:r>
              <w:rPr>
                <w:sz w:val="24"/>
              </w:rPr>
              <w:t>like</w:t>
            </w:r>
            <w:r>
              <w:rPr>
                <w:spacing w:val="-6"/>
                <w:sz w:val="24"/>
              </w:rPr>
              <w:t xml:space="preserve"> </w:t>
            </w:r>
            <w:r>
              <w:rPr>
                <w:sz w:val="24"/>
              </w:rPr>
              <w:t>sentiment</w:t>
            </w:r>
            <w:r>
              <w:rPr>
                <w:spacing w:val="-6"/>
                <w:sz w:val="24"/>
              </w:rPr>
              <w:t xml:space="preserve"> </w:t>
            </w:r>
            <w:r>
              <w:rPr>
                <w:sz w:val="24"/>
              </w:rPr>
              <w:t>of</w:t>
            </w:r>
            <w:r>
              <w:rPr>
                <w:spacing w:val="-4"/>
                <w:sz w:val="24"/>
              </w:rPr>
              <w:t xml:space="preserve"> </w:t>
            </w:r>
            <w:r>
              <w:rPr>
                <w:sz w:val="24"/>
              </w:rPr>
              <w:t>employee,</w:t>
            </w:r>
            <w:r>
              <w:rPr>
                <w:spacing w:val="-6"/>
                <w:sz w:val="24"/>
              </w:rPr>
              <w:t xml:space="preserve"> </w:t>
            </w:r>
            <w:r>
              <w:rPr>
                <w:sz w:val="24"/>
              </w:rPr>
              <w:t>distance</w:t>
            </w:r>
            <w:r>
              <w:rPr>
                <w:spacing w:val="-10"/>
                <w:sz w:val="24"/>
              </w:rPr>
              <w:t xml:space="preserve"> </w:t>
            </w:r>
            <w:r>
              <w:rPr>
                <w:sz w:val="24"/>
              </w:rPr>
              <w:t>from</w:t>
            </w:r>
            <w:r>
              <w:rPr>
                <w:spacing w:val="-51"/>
                <w:sz w:val="24"/>
              </w:rPr>
              <w:t xml:space="preserve"> </w:t>
            </w:r>
            <w:r>
              <w:rPr>
                <w:sz w:val="24"/>
              </w:rPr>
              <w:t>home,</w:t>
            </w:r>
            <w:r>
              <w:rPr>
                <w:spacing w:val="-5"/>
                <w:sz w:val="24"/>
              </w:rPr>
              <w:t xml:space="preserve"> </w:t>
            </w:r>
            <w:r>
              <w:rPr>
                <w:sz w:val="24"/>
              </w:rPr>
              <w:t>office environment</w:t>
            </w:r>
            <w:r>
              <w:rPr>
                <w:spacing w:val="-3"/>
                <w:sz w:val="24"/>
              </w:rPr>
              <w:t xml:space="preserve"> </w:t>
            </w:r>
            <w:r>
              <w:rPr>
                <w:sz w:val="24"/>
              </w:rPr>
              <w:t>etc.</w:t>
            </w:r>
            <w:r>
              <w:rPr>
                <w:spacing w:val="-4"/>
                <w:sz w:val="24"/>
              </w:rPr>
              <w:t xml:space="preserve"> </w:t>
            </w:r>
            <w:r>
              <w:rPr>
                <w:sz w:val="24"/>
              </w:rPr>
              <w:t>And,</w:t>
            </w:r>
          </w:p>
          <w:p>
            <w:pPr>
              <w:pStyle w:val="11"/>
              <w:spacing w:before="1" w:line="240" w:lineRule="auto"/>
              <w:rPr>
                <w:sz w:val="24"/>
              </w:rPr>
            </w:pPr>
            <w:r>
              <w:rPr>
                <w:sz w:val="24"/>
              </w:rPr>
              <w:t>I’ll</w:t>
            </w:r>
            <w:r>
              <w:rPr>
                <w:spacing w:val="-4"/>
                <w:sz w:val="24"/>
              </w:rPr>
              <w:t xml:space="preserve"> </w:t>
            </w:r>
            <w:r>
              <w:rPr>
                <w:sz w:val="24"/>
              </w:rPr>
              <w:t>notify</w:t>
            </w:r>
            <w:r>
              <w:rPr>
                <w:spacing w:val="-5"/>
                <w:sz w:val="24"/>
              </w:rPr>
              <w:t xml:space="preserve"> </w:t>
            </w:r>
            <w:r>
              <w:rPr>
                <w:sz w:val="24"/>
              </w:rPr>
              <w:t>the</w:t>
            </w:r>
            <w:r>
              <w:rPr>
                <w:spacing w:val="-5"/>
                <w:sz w:val="24"/>
              </w:rPr>
              <w:t xml:space="preserve"> </w:t>
            </w:r>
            <w:r>
              <w:rPr>
                <w:sz w:val="24"/>
              </w:rPr>
              <w:t>employee</w:t>
            </w:r>
            <w:r>
              <w:rPr>
                <w:spacing w:val="-8"/>
                <w:sz w:val="24"/>
              </w:rPr>
              <w:t xml:space="preserve"> </w:t>
            </w:r>
            <w:r>
              <w:rPr>
                <w:sz w:val="24"/>
              </w:rPr>
              <w:t>with</w:t>
            </w:r>
            <w:r>
              <w:rPr>
                <w:spacing w:val="-2"/>
                <w:sz w:val="24"/>
              </w:rPr>
              <w:t xml:space="preserve"> </w:t>
            </w:r>
            <w:r>
              <w:rPr>
                <w:sz w:val="24"/>
              </w:rPr>
              <w:t>date/time.</w:t>
            </w:r>
          </w:p>
        </w:tc>
        <w:tc>
          <w:tcPr>
            <w:tcW w:w="1168" w:type="dxa"/>
          </w:tcPr>
          <w:p>
            <w:pPr>
              <w:pStyle w:val="11"/>
              <w:spacing w:line="261" w:lineRule="exact"/>
              <w:ind w:left="90" w:right="59"/>
              <w:jc w:val="center"/>
              <w:rPr>
                <w:sz w:val="24"/>
              </w:rPr>
            </w:pPr>
            <w:r>
              <w:rPr>
                <w:sz w:val="24"/>
              </w:rPr>
              <w:t>10</w:t>
            </w:r>
          </w:p>
        </w:tc>
        <w:tc>
          <w:tcPr>
            <w:tcW w:w="1186" w:type="dxa"/>
          </w:tcPr>
          <w:p>
            <w:pPr>
              <w:pStyle w:val="11"/>
              <w:spacing w:line="261" w:lineRule="exact"/>
              <w:ind w:left="114"/>
              <w:rPr>
                <w:sz w:val="24"/>
              </w:rPr>
            </w:pPr>
            <w:r>
              <w:rPr>
                <w:sz w:val="24"/>
              </w:rPr>
              <w:t>High</w:t>
            </w:r>
          </w:p>
        </w:tc>
        <w:tc>
          <w:tcPr>
            <w:tcW w:w="1866" w:type="dxa"/>
          </w:tcPr>
          <w:p>
            <w:pPr>
              <w:pStyle w:val="11"/>
              <w:spacing w:before="4" w:line="201" w:lineRule="auto"/>
              <w:ind w:right="40"/>
              <w:rPr>
                <w:sz w:val="24"/>
              </w:rPr>
            </w:pPr>
            <w:r>
              <w:rPr>
                <w:sz w:val="24"/>
              </w:rPr>
              <w:t>Dakshin Aravind M,</w:t>
            </w:r>
            <w:r>
              <w:rPr>
                <w:spacing w:val="1"/>
                <w:sz w:val="24"/>
              </w:rPr>
              <w:t xml:space="preserve"> </w:t>
            </w:r>
            <w:r>
              <w:rPr>
                <w:sz w:val="24"/>
              </w:rPr>
              <w:t>Harsha Vardhan U,</w:t>
            </w:r>
            <w:r>
              <w:rPr>
                <w:spacing w:val="1"/>
                <w:sz w:val="24"/>
              </w:rPr>
              <w:t xml:space="preserve"> </w:t>
            </w:r>
            <w:r>
              <w:rPr>
                <w:sz w:val="24"/>
              </w:rPr>
              <w:t>Robin Thomas T,Barath</w:t>
            </w:r>
            <w:r>
              <w:rPr>
                <w:spacing w:val="-53"/>
                <w:sz w:val="24"/>
              </w:rPr>
              <w:t xml:space="preserve"> </w:t>
            </w:r>
            <w:r>
              <w:rPr>
                <w:sz w:val="24"/>
              </w:rPr>
              <w:t>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6" w:hRule="atLeast"/>
        </w:trPr>
        <w:tc>
          <w:tcPr>
            <w:tcW w:w="1378" w:type="dxa"/>
          </w:tcPr>
          <w:p>
            <w:pPr>
              <w:pStyle w:val="11"/>
              <w:rPr>
                <w:sz w:val="24"/>
              </w:rPr>
            </w:pPr>
            <w:r>
              <w:rPr>
                <w:sz w:val="24"/>
              </w:rPr>
              <w:t>Sprint-2</w:t>
            </w:r>
          </w:p>
        </w:tc>
        <w:tc>
          <w:tcPr>
            <w:tcW w:w="1638" w:type="dxa"/>
          </w:tcPr>
          <w:p>
            <w:pPr>
              <w:pStyle w:val="11"/>
              <w:ind w:left="114"/>
              <w:rPr>
                <w:sz w:val="24"/>
              </w:rPr>
            </w:pPr>
            <w:r>
              <w:rPr>
                <w:sz w:val="24"/>
              </w:rPr>
              <w:t>Dashboard</w:t>
            </w:r>
          </w:p>
        </w:tc>
        <w:tc>
          <w:tcPr>
            <w:tcW w:w="1151" w:type="dxa"/>
          </w:tcPr>
          <w:p>
            <w:pPr>
              <w:pStyle w:val="11"/>
              <w:rPr>
                <w:sz w:val="24"/>
              </w:rPr>
            </w:pPr>
            <w:r>
              <w:rPr>
                <w:sz w:val="24"/>
              </w:rPr>
              <w:t>USN-3</w:t>
            </w:r>
          </w:p>
        </w:tc>
        <w:tc>
          <w:tcPr>
            <w:tcW w:w="3409" w:type="dxa"/>
          </w:tcPr>
          <w:p>
            <w:pPr>
              <w:pStyle w:val="11"/>
              <w:spacing w:line="240" w:lineRule="auto"/>
              <w:ind w:right="410"/>
              <w:rPr>
                <w:sz w:val="24"/>
              </w:rPr>
            </w:pPr>
            <w:r>
              <w:rPr>
                <w:sz w:val="24"/>
              </w:rPr>
              <w:t>As an employee, I’ll follow HR’s</w:t>
            </w:r>
            <w:r>
              <w:rPr>
                <w:spacing w:val="1"/>
                <w:sz w:val="24"/>
              </w:rPr>
              <w:t xml:space="preserve"> </w:t>
            </w:r>
            <w:r>
              <w:rPr>
                <w:sz w:val="24"/>
              </w:rPr>
              <w:t>instructions to reach maximum progress</w:t>
            </w:r>
            <w:r>
              <w:rPr>
                <w:spacing w:val="-52"/>
                <w:sz w:val="24"/>
              </w:rPr>
              <w:t xml:space="preserve"> </w:t>
            </w:r>
            <w:r>
              <w:rPr>
                <w:sz w:val="24"/>
              </w:rPr>
              <w:t>by proving subsidiaries and avail help to</w:t>
            </w:r>
            <w:r>
              <w:rPr>
                <w:spacing w:val="-52"/>
                <w:sz w:val="24"/>
              </w:rPr>
              <w:t xml:space="preserve"> </w:t>
            </w:r>
            <w:r>
              <w:rPr>
                <w:sz w:val="24"/>
              </w:rPr>
              <w:t>the</w:t>
            </w:r>
            <w:r>
              <w:rPr>
                <w:spacing w:val="-7"/>
                <w:sz w:val="24"/>
              </w:rPr>
              <w:t xml:space="preserve"> </w:t>
            </w:r>
            <w:r>
              <w:rPr>
                <w:sz w:val="24"/>
              </w:rPr>
              <w:t>employee</w:t>
            </w:r>
            <w:r>
              <w:rPr>
                <w:spacing w:val="-1"/>
                <w:sz w:val="24"/>
              </w:rPr>
              <w:t xml:space="preserve"> </w:t>
            </w:r>
            <w:r>
              <w:rPr>
                <w:sz w:val="24"/>
              </w:rPr>
              <w:t>as</w:t>
            </w:r>
            <w:r>
              <w:rPr>
                <w:spacing w:val="-2"/>
                <w:sz w:val="24"/>
              </w:rPr>
              <w:t xml:space="preserve"> </w:t>
            </w:r>
            <w:r>
              <w:rPr>
                <w:sz w:val="24"/>
              </w:rPr>
              <w:t>and</w:t>
            </w:r>
            <w:r>
              <w:rPr>
                <w:spacing w:val="-3"/>
                <w:sz w:val="24"/>
              </w:rPr>
              <w:t xml:space="preserve"> </w:t>
            </w:r>
            <w:r>
              <w:rPr>
                <w:sz w:val="24"/>
              </w:rPr>
              <w:t>when</w:t>
            </w:r>
            <w:r>
              <w:rPr>
                <w:spacing w:val="-2"/>
                <w:sz w:val="24"/>
              </w:rPr>
              <w:t xml:space="preserve"> </w:t>
            </w:r>
            <w:r>
              <w:rPr>
                <w:sz w:val="24"/>
              </w:rPr>
              <w:t>needed.</w:t>
            </w:r>
          </w:p>
        </w:tc>
        <w:tc>
          <w:tcPr>
            <w:tcW w:w="1168" w:type="dxa"/>
          </w:tcPr>
          <w:p>
            <w:pPr>
              <w:pStyle w:val="11"/>
              <w:ind w:left="90" w:right="59"/>
              <w:jc w:val="center"/>
              <w:rPr>
                <w:sz w:val="24"/>
              </w:rPr>
            </w:pPr>
            <w:r>
              <w:rPr>
                <w:sz w:val="24"/>
              </w:rPr>
              <w:t>20</w:t>
            </w:r>
          </w:p>
        </w:tc>
        <w:tc>
          <w:tcPr>
            <w:tcW w:w="1186" w:type="dxa"/>
          </w:tcPr>
          <w:p>
            <w:pPr>
              <w:pStyle w:val="11"/>
              <w:ind w:left="114"/>
              <w:rPr>
                <w:sz w:val="24"/>
              </w:rPr>
            </w:pPr>
            <w:r>
              <w:rPr>
                <w:sz w:val="24"/>
              </w:rPr>
              <w:t>Low</w:t>
            </w:r>
          </w:p>
        </w:tc>
        <w:tc>
          <w:tcPr>
            <w:tcW w:w="1866" w:type="dxa"/>
          </w:tcPr>
          <w:p>
            <w:pPr>
              <w:pStyle w:val="11"/>
              <w:spacing w:before="5" w:line="201" w:lineRule="auto"/>
              <w:ind w:right="40"/>
              <w:rPr>
                <w:sz w:val="24"/>
              </w:rPr>
            </w:pPr>
            <w:r>
              <w:rPr>
                <w:sz w:val="24"/>
              </w:rPr>
              <w:t>Dakshin Aravind M,</w:t>
            </w:r>
            <w:r>
              <w:rPr>
                <w:spacing w:val="1"/>
                <w:sz w:val="24"/>
              </w:rPr>
              <w:t xml:space="preserve"> </w:t>
            </w:r>
            <w:r>
              <w:rPr>
                <w:sz w:val="24"/>
              </w:rPr>
              <w:t>Harsha Vardhan U,</w:t>
            </w:r>
            <w:r>
              <w:rPr>
                <w:spacing w:val="1"/>
                <w:sz w:val="24"/>
              </w:rPr>
              <w:t xml:space="preserve"> </w:t>
            </w:r>
            <w:r>
              <w:rPr>
                <w:sz w:val="24"/>
              </w:rPr>
              <w:t>Robin Thomas T,Barath</w:t>
            </w:r>
            <w:r>
              <w:rPr>
                <w:spacing w:val="-53"/>
                <w:sz w:val="24"/>
              </w:rPr>
              <w:t xml:space="preserve"> </w:t>
            </w:r>
            <w:r>
              <w:rPr>
                <w:sz w:val="24"/>
              </w:rPr>
              <w:t>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7" w:hRule="atLeast"/>
        </w:trPr>
        <w:tc>
          <w:tcPr>
            <w:tcW w:w="1378" w:type="dxa"/>
          </w:tcPr>
          <w:p>
            <w:pPr>
              <w:pStyle w:val="11"/>
              <w:spacing w:line="261" w:lineRule="exact"/>
              <w:rPr>
                <w:sz w:val="24"/>
              </w:rPr>
            </w:pPr>
            <w:r>
              <w:rPr>
                <w:sz w:val="24"/>
              </w:rPr>
              <w:t>Sprint-3</w:t>
            </w:r>
          </w:p>
        </w:tc>
        <w:tc>
          <w:tcPr>
            <w:tcW w:w="1638" w:type="dxa"/>
          </w:tcPr>
          <w:p>
            <w:pPr>
              <w:pStyle w:val="11"/>
              <w:spacing w:line="261" w:lineRule="exact"/>
              <w:ind w:left="114"/>
              <w:rPr>
                <w:sz w:val="24"/>
              </w:rPr>
            </w:pPr>
            <w:r>
              <w:rPr>
                <w:sz w:val="24"/>
              </w:rPr>
              <w:t>Dashboard</w:t>
            </w:r>
          </w:p>
        </w:tc>
        <w:tc>
          <w:tcPr>
            <w:tcW w:w="1151" w:type="dxa"/>
          </w:tcPr>
          <w:p>
            <w:pPr>
              <w:pStyle w:val="11"/>
              <w:spacing w:line="261" w:lineRule="exact"/>
              <w:rPr>
                <w:sz w:val="24"/>
              </w:rPr>
            </w:pPr>
            <w:r>
              <w:rPr>
                <w:sz w:val="24"/>
              </w:rPr>
              <w:t>USN-4</w:t>
            </w:r>
          </w:p>
        </w:tc>
        <w:tc>
          <w:tcPr>
            <w:tcW w:w="3409" w:type="dxa"/>
          </w:tcPr>
          <w:p>
            <w:pPr>
              <w:pStyle w:val="11"/>
              <w:spacing w:line="237" w:lineRule="auto"/>
              <w:ind w:right="343"/>
              <w:rPr>
                <w:sz w:val="24"/>
              </w:rPr>
            </w:pPr>
            <w:r>
              <w:rPr>
                <w:sz w:val="24"/>
              </w:rPr>
              <w:t>As a fellow HR, I’II gather all the</w:t>
            </w:r>
            <w:r>
              <w:rPr>
                <w:spacing w:val="1"/>
                <w:sz w:val="24"/>
              </w:rPr>
              <w:t xml:space="preserve"> </w:t>
            </w:r>
            <w:r>
              <w:rPr>
                <w:sz w:val="24"/>
              </w:rPr>
              <w:t>Information about the emotions and</w:t>
            </w:r>
            <w:r>
              <w:rPr>
                <w:spacing w:val="1"/>
                <w:sz w:val="24"/>
              </w:rPr>
              <w:t xml:space="preserve"> </w:t>
            </w:r>
            <w:r>
              <w:rPr>
                <w:sz w:val="24"/>
              </w:rPr>
              <w:t>sentiments to track an employee’s</w:t>
            </w:r>
            <w:r>
              <w:rPr>
                <w:spacing w:val="1"/>
                <w:sz w:val="24"/>
              </w:rPr>
              <w:t xml:space="preserve"> </w:t>
            </w:r>
            <w:r>
              <w:rPr>
                <w:sz w:val="24"/>
              </w:rPr>
              <w:t>progress</w:t>
            </w:r>
            <w:r>
              <w:rPr>
                <w:spacing w:val="-6"/>
                <w:sz w:val="24"/>
              </w:rPr>
              <w:t xml:space="preserve"> </w:t>
            </w:r>
            <w:r>
              <w:rPr>
                <w:sz w:val="24"/>
              </w:rPr>
              <w:t>and</w:t>
            </w:r>
            <w:r>
              <w:rPr>
                <w:spacing w:val="-3"/>
                <w:sz w:val="24"/>
              </w:rPr>
              <w:t xml:space="preserve"> </w:t>
            </w:r>
            <w:r>
              <w:rPr>
                <w:sz w:val="24"/>
              </w:rPr>
              <w:t>load</w:t>
            </w:r>
            <w:r>
              <w:rPr>
                <w:spacing w:val="-3"/>
                <w:sz w:val="24"/>
              </w:rPr>
              <w:t xml:space="preserve"> </w:t>
            </w:r>
            <w:r>
              <w:rPr>
                <w:sz w:val="24"/>
              </w:rPr>
              <w:t>it</w:t>
            </w:r>
            <w:r>
              <w:rPr>
                <w:spacing w:val="-1"/>
                <w:sz w:val="24"/>
              </w:rPr>
              <w:t xml:space="preserve"> </w:t>
            </w:r>
            <w:r>
              <w:rPr>
                <w:sz w:val="24"/>
              </w:rPr>
              <w:t>into</w:t>
            </w:r>
            <w:r>
              <w:rPr>
                <w:spacing w:val="-8"/>
                <w:sz w:val="24"/>
              </w:rPr>
              <w:t xml:space="preserve"> </w:t>
            </w:r>
            <w:r>
              <w:rPr>
                <w:sz w:val="24"/>
              </w:rPr>
              <w:t>the</w:t>
            </w:r>
            <w:r>
              <w:rPr>
                <w:spacing w:val="-6"/>
                <w:sz w:val="24"/>
              </w:rPr>
              <w:t xml:space="preserve"> </w:t>
            </w:r>
            <w:r>
              <w:rPr>
                <w:sz w:val="24"/>
              </w:rPr>
              <w:t>database</w:t>
            </w:r>
            <w:r>
              <w:rPr>
                <w:spacing w:val="-6"/>
                <w:sz w:val="24"/>
              </w:rPr>
              <w:t xml:space="preserve"> </w:t>
            </w:r>
            <w:r>
              <w:rPr>
                <w:sz w:val="24"/>
              </w:rPr>
              <w:t>for</w:t>
            </w:r>
          </w:p>
          <w:p>
            <w:pPr>
              <w:pStyle w:val="11"/>
              <w:spacing w:line="260" w:lineRule="exact"/>
              <w:rPr>
                <w:sz w:val="24"/>
              </w:rPr>
            </w:pPr>
            <w:r>
              <w:rPr>
                <w:sz w:val="24"/>
              </w:rPr>
              <w:t>decision</w:t>
            </w:r>
            <w:r>
              <w:rPr>
                <w:spacing w:val="-5"/>
                <w:sz w:val="24"/>
              </w:rPr>
              <w:t xml:space="preserve"> </w:t>
            </w:r>
            <w:r>
              <w:rPr>
                <w:sz w:val="24"/>
              </w:rPr>
              <w:t>making.</w:t>
            </w:r>
          </w:p>
        </w:tc>
        <w:tc>
          <w:tcPr>
            <w:tcW w:w="1168" w:type="dxa"/>
          </w:tcPr>
          <w:p>
            <w:pPr>
              <w:pStyle w:val="11"/>
              <w:spacing w:line="261" w:lineRule="exact"/>
              <w:ind w:left="90" w:right="59"/>
              <w:jc w:val="center"/>
              <w:rPr>
                <w:sz w:val="24"/>
              </w:rPr>
            </w:pPr>
            <w:r>
              <w:rPr>
                <w:sz w:val="24"/>
              </w:rPr>
              <w:t>20</w:t>
            </w:r>
          </w:p>
        </w:tc>
        <w:tc>
          <w:tcPr>
            <w:tcW w:w="1186" w:type="dxa"/>
          </w:tcPr>
          <w:p>
            <w:pPr>
              <w:pStyle w:val="11"/>
              <w:spacing w:line="261" w:lineRule="exact"/>
              <w:ind w:left="114"/>
              <w:rPr>
                <w:sz w:val="24"/>
              </w:rPr>
            </w:pPr>
            <w:r>
              <w:rPr>
                <w:sz w:val="24"/>
              </w:rPr>
              <w:t>Medium</w:t>
            </w:r>
          </w:p>
        </w:tc>
        <w:tc>
          <w:tcPr>
            <w:tcW w:w="1866" w:type="dxa"/>
          </w:tcPr>
          <w:p>
            <w:pPr>
              <w:pStyle w:val="11"/>
              <w:spacing w:before="4" w:line="201" w:lineRule="auto"/>
              <w:ind w:right="40"/>
              <w:rPr>
                <w:sz w:val="24"/>
              </w:rPr>
            </w:pPr>
            <w:r>
              <w:rPr>
                <w:sz w:val="24"/>
              </w:rPr>
              <w:t>Dakshin Aravind M,</w:t>
            </w:r>
            <w:r>
              <w:rPr>
                <w:spacing w:val="1"/>
                <w:sz w:val="24"/>
              </w:rPr>
              <w:t xml:space="preserve"> </w:t>
            </w:r>
            <w:r>
              <w:rPr>
                <w:sz w:val="24"/>
              </w:rPr>
              <w:t>Harsha Vardhan U,</w:t>
            </w:r>
            <w:r>
              <w:rPr>
                <w:spacing w:val="1"/>
                <w:sz w:val="24"/>
              </w:rPr>
              <w:t xml:space="preserve"> </w:t>
            </w:r>
            <w:r>
              <w:rPr>
                <w:sz w:val="24"/>
              </w:rPr>
              <w:t>Robin Thomas T,Barath</w:t>
            </w:r>
            <w:r>
              <w:rPr>
                <w:spacing w:val="-53"/>
                <w:sz w:val="24"/>
              </w:rPr>
              <w:t xml:space="preserve"> </w:t>
            </w:r>
            <w:r>
              <w:rPr>
                <w:sz w:val="24"/>
              </w:rPr>
              <w:t>J</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1" w:hRule="atLeast"/>
        </w:trPr>
        <w:tc>
          <w:tcPr>
            <w:tcW w:w="1378" w:type="dxa"/>
          </w:tcPr>
          <w:p>
            <w:pPr>
              <w:pStyle w:val="11"/>
              <w:spacing w:line="259" w:lineRule="exact"/>
              <w:rPr>
                <w:sz w:val="24"/>
              </w:rPr>
            </w:pPr>
            <w:r>
              <w:rPr>
                <w:sz w:val="24"/>
              </w:rPr>
              <w:t>Sprint-4</w:t>
            </w:r>
          </w:p>
        </w:tc>
        <w:tc>
          <w:tcPr>
            <w:tcW w:w="1638" w:type="dxa"/>
          </w:tcPr>
          <w:p>
            <w:pPr>
              <w:pStyle w:val="11"/>
              <w:spacing w:line="259" w:lineRule="exact"/>
              <w:ind w:left="114"/>
              <w:rPr>
                <w:sz w:val="24"/>
              </w:rPr>
            </w:pPr>
            <w:r>
              <w:rPr>
                <w:sz w:val="24"/>
              </w:rPr>
              <w:t>Dashboard</w:t>
            </w:r>
          </w:p>
        </w:tc>
        <w:tc>
          <w:tcPr>
            <w:tcW w:w="1151" w:type="dxa"/>
          </w:tcPr>
          <w:p>
            <w:pPr>
              <w:pStyle w:val="11"/>
              <w:spacing w:line="259" w:lineRule="exact"/>
              <w:rPr>
                <w:sz w:val="24"/>
              </w:rPr>
            </w:pPr>
            <w:r>
              <w:rPr>
                <w:sz w:val="24"/>
              </w:rPr>
              <w:t>USN-5</w:t>
            </w:r>
          </w:p>
        </w:tc>
        <w:tc>
          <w:tcPr>
            <w:tcW w:w="3409" w:type="dxa"/>
          </w:tcPr>
          <w:p>
            <w:pPr>
              <w:pStyle w:val="11"/>
              <w:spacing w:line="240" w:lineRule="auto"/>
              <w:ind w:right="867"/>
              <w:rPr>
                <w:sz w:val="24"/>
              </w:rPr>
            </w:pPr>
            <w:r>
              <w:rPr>
                <w:sz w:val="24"/>
              </w:rPr>
              <w:t>As a HR head, I'll make sure</w:t>
            </w:r>
            <w:r>
              <w:rPr>
                <w:spacing w:val="1"/>
                <w:sz w:val="24"/>
              </w:rPr>
              <w:t xml:space="preserve"> </w:t>
            </w:r>
            <w:r>
              <w:rPr>
                <w:sz w:val="24"/>
              </w:rPr>
              <w:t>everything</w:t>
            </w:r>
            <w:r>
              <w:rPr>
                <w:spacing w:val="-9"/>
                <w:sz w:val="24"/>
              </w:rPr>
              <w:t xml:space="preserve"> </w:t>
            </w:r>
            <w:r>
              <w:rPr>
                <w:sz w:val="24"/>
              </w:rPr>
              <w:t>is</w:t>
            </w:r>
            <w:r>
              <w:rPr>
                <w:spacing w:val="-6"/>
                <w:sz w:val="24"/>
              </w:rPr>
              <w:t xml:space="preserve"> </w:t>
            </w:r>
            <w:r>
              <w:rPr>
                <w:sz w:val="24"/>
              </w:rPr>
              <w:t>proceeding</w:t>
            </w:r>
            <w:r>
              <w:rPr>
                <w:spacing w:val="-8"/>
                <w:sz w:val="24"/>
              </w:rPr>
              <w:t xml:space="preserve"> </w:t>
            </w:r>
            <w:r>
              <w:rPr>
                <w:sz w:val="24"/>
              </w:rPr>
              <w:t>as</w:t>
            </w:r>
            <w:r>
              <w:rPr>
                <w:spacing w:val="-6"/>
                <w:sz w:val="24"/>
              </w:rPr>
              <w:t xml:space="preserve"> </w:t>
            </w:r>
            <w:r>
              <w:rPr>
                <w:sz w:val="24"/>
              </w:rPr>
              <w:t>planned</w:t>
            </w:r>
            <w:r>
              <w:rPr>
                <w:spacing w:val="-51"/>
                <w:sz w:val="24"/>
              </w:rPr>
              <w:t xml:space="preserve"> </w:t>
            </w:r>
            <w:r>
              <w:rPr>
                <w:sz w:val="24"/>
              </w:rPr>
              <w:t>and</w:t>
            </w:r>
          </w:p>
          <w:p>
            <w:pPr>
              <w:pStyle w:val="11"/>
              <w:spacing w:line="228" w:lineRule="exact"/>
              <w:rPr>
                <w:sz w:val="24"/>
              </w:rPr>
            </w:pPr>
            <w:r>
              <w:rPr>
                <w:sz w:val="24"/>
              </w:rPr>
              <w:t>without</w:t>
            </w:r>
            <w:r>
              <w:rPr>
                <w:spacing w:val="-6"/>
                <w:sz w:val="24"/>
              </w:rPr>
              <w:t xml:space="preserve"> </w:t>
            </w:r>
            <w:r>
              <w:rPr>
                <w:sz w:val="24"/>
              </w:rPr>
              <w:t>any</w:t>
            </w:r>
            <w:r>
              <w:rPr>
                <w:spacing w:val="-8"/>
                <w:sz w:val="24"/>
              </w:rPr>
              <w:t xml:space="preserve"> </w:t>
            </w:r>
            <w:r>
              <w:rPr>
                <w:sz w:val="24"/>
              </w:rPr>
              <w:t>problems</w:t>
            </w:r>
          </w:p>
        </w:tc>
        <w:tc>
          <w:tcPr>
            <w:tcW w:w="1168" w:type="dxa"/>
          </w:tcPr>
          <w:p>
            <w:pPr>
              <w:pStyle w:val="11"/>
              <w:spacing w:line="259" w:lineRule="exact"/>
              <w:ind w:left="90" w:right="59"/>
              <w:jc w:val="center"/>
              <w:rPr>
                <w:sz w:val="24"/>
              </w:rPr>
            </w:pPr>
            <w:r>
              <w:rPr>
                <w:sz w:val="24"/>
              </w:rPr>
              <w:t>20</w:t>
            </w:r>
          </w:p>
        </w:tc>
        <w:tc>
          <w:tcPr>
            <w:tcW w:w="1186" w:type="dxa"/>
          </w:tcPr>
          <w:p>
            <w:pPr>
              <w:pStyle w:val="11"/>
              <w:spacing w:line="259" w:lineRule="exact"/>
              <w:ind w:left="114"/>
              <w:rPr>
                <w:sz w:val="24"/>
              </w:rPr>
            </w:pPr>
            <w:r>
              <w:rPr>
                <w:sz w:val="24"/>
              </w:rPr>
              <w:t>High</w:t>
            </w:r>
          </w:p>
        </w:tc>
        <w:tc>
          <w:tcPr>
            <w:tcW w:w="1866" w:type="dxa"/>
          </w:tcPr>
          <w:p>
            <w:pPr>
              <w:pStyle w:val="11"/>
              <w:spacing w:before="5" w:line="199" w:lineRule="auto"/>
              <w:ind w:right="40"/>
              <w:rPr>
                <w:sz w:val="24"/>
              </w:rPr>
            </w:pPr>
            <w:r>
              <w:rPr>
                <w:sz w:val="24"/>
              </w:rPr>
              <w:t>Dakshin Aravind M,</w:t>
            </w:r>
            <w:r>
              <w:rPr>
                <w:spacing w:val="1"/>
                <w:sz w:val="24"/>
              </w:rPr>
              <w:t xml:space="preserve"> </w:t>
            </w:r>
            <w:r>
              <w:rPr>
                <w:sz w:val="24"/>
              </w:rPr>
              <w:t>Harsha Vardhan U,</w:t>
            </w:r>
            <w:r>
              <w:rPr>
                <w:spacing w:val="1"/>
                <w:sz w:val="24"/>
              </w:rPr>
              <w:t xml:space="preserve"> </w:t>
            </w:r>
            <w:r>
              <w:rPr>
                <w:sz w:val="24"/>
              </w:rPr>
              <w:t>Robin Thomas T,Barath</w:t>
            </w:r>
            <w:r>
              <w:rPr>
                <w:spacing w:val="-53"/>
                <w:sz w:val="24"/>
              </w:rPr>
              <w:t xml:space="preserve"> </w:t>
            </w:r>
            <w:r>
              <w:rPr>
                <w:sz w:val="24"/>
              </w:rPr>
              <w:t>J</w:t>
            </w:r>
          </w:p>
        </w:tc>
      </w:tr>
    </w:tbl>
    <w:p>
      <w:pPr>
        <w:jc w:val="both"/>
        <w:rPr>
          <w:sz w:val="18"/>
        </w:rPr>
      </w:pPr>
      <w:r>
        <w:rPr>
          <w:sz w:val="18"/>
        </w:rPr>
        <w:t xml:space="preserve"> </w:t>
      </w:r>
    </w:p>
    <w:p>
      <w:pPr>
        <w:jc w:val="both"/>
        <w:rPr>
          <w:sz w:val="18"/>
        </w:rPr>
      </w:pPr>
    </w:p>
    <w:p>
      <w:pPr>
        <w:jc w:val="both"/>
        <w:rPr>
          <w:sz w:val="18"/>
        </w:rPr>
      </w:pPr>
    </w:p>
    <w:p>
      <w:pPr>
        <w:jc w:val="both"/>
        <w:rPr>
          <w:sz w:val="18"/>
        </w:rPr>
      </w:pPr>
    </w:p>
    <w:p>
      <w:pPr>
        <w:jc w:val="both"/>
        <w:rPr>
          <w:sz w:val="18"/>
        </w:rPr>
      </w:pPr>
    </w:p>
    <w:p>
      <w:pPr>
        <w:jc w:val="both"/>
        <w:rPr>
          <w:sz w:val="18"/>
        </w:rPr>
      </w:pPr>
    </w:p>
    <w:p>
      <w:pPr>
        <w:jc w:val="both"/>
      </w:pPr>
    </w:p>
    <w:p>
      <w:pPr>
        <w:pStyle w:val="2"/>
        <w:numPr>
          <w:ilvl w:val="1"/>
          <w:numId w:val="10"/>
        </w:numPr>
        <w:tabs>
          <w:tab w:val="left" w:pos="1183"/>
        </w:tabs>
        <w:spacing w:before="183"/>
      </w:pPr>
      <w:bookmarkStart w:id="18" w:name="_TOC_250005"/>
      <w:r>
        <w:t>Sprint</w:t>
      </w:r>
      <w:r>
        <w:rPr>
          <w:spacing w:val="-4"/>
        </w:rPr>
        <w:t xml:space="preserve"> </w:t>
      </w:r>
      <w:r>
        <w:t>Delivery</w:t>
      </w:r>
      <w:r>
        <w:rPr>
          <w:spacing w:val="-5"/>
        </w:rPr>
        <w:t xml:space="preserve"> </w:t>
      </w:r>
      <w:bookmarkEnd w:id="18"/>
      <w:r>
        <w:t>Schedule</w:t>
      </w:r>
    </w:p>
    <w:p>
      <w:pPr>
        <w:pStyle w:val="5"/>
        <w:spacing w:before="8"/>
        <w:rPr>
          <w:b/>
          <w:sz w:val="12"/>
        </w:rPr>
      </w:pPr>
    </w:p>
    <w:p>
      <w:pPr>
        <w:spacing w:before="0" w:line="240" w:lineRule="auto"/>
        <w:rPr>
          <w:b/>
          <w:sz w:val="20"/>
        </w:rPr>
      </w:pPr>
      <w:r>
        <w:rPr>
          <w:rFonts w:hint="default"/>
          <w:b/>
          <w:sz w:val="20"/>
          <w:lang w:val="en-IN"/>
        </w:rPr>
        <w:tab/>
      </w:r>
    </w:p>
    <w:p>
      <w:pPr>
        <w:spacing w:before="0" w:line="240" w:lineRule="auto"/>
        <w:rPr>
          <w:b/>
          <w:sz w:val="20"/>
        </w:rPr>
      </w:pPr>
    </w:p>
    <w:p>
      <w:pPr>
        <w:spacing w:before="10" w:after="1" w:line="240" w:lineRule="auto"/>
        <w:rPr>
          <w:b/>
          <w:sz w:val="12"/>
        </w:rPr>
      </w:pPr>
    </w:p>
    <w:tbl>
      <w:tblPr>
        <w:tblStyle w:val="4"/>
        <w:tblpPr w:leftFromText="180" w:rightFromText="180" w:vertAnchor="text" w:horzAnchor="page" w:tblpX="9" w:tblpY="157"/>
        <w:tblOverlap w:val="never"/>
        <w:tblW w:w="11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88"/>
        <w:gridCol w:w="1453"/>
        <w:gridCol w:w="1032"/>
        <w:gridCol w:w="1739"/>
        <w:gridCol w:w="1973"/>
        <w:gridCol w:w="1739"/>
        <w:gridCol w:w="22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3" w:hRule="atLeast"/>
        </w:trPr>
        <w:tc>
          <w:tcPr>
            <w:tcW w:w="1688" w:type="dxa"/>
          </w:tcPr>
          <w:p>
            <w:pPr>
              <w:pStyle w:val="11"/>
              <w:spacing w:line="260" w:lineRule="exact"/>
              <w:ind w:left="117"/>
              <w:rPr>
                <w:b/>
                <w:sz w:val="24"/>
              </w:rPr>
            </w:pPr>
            <w:r>
              <w:rPr>
                <w:b/>
                <w:sz w:val="24"/>
              </w:rPr>
              <w:t>Sprint</w:t>
            </w:r>
          </w:p>
        </w:tc>
        <w:tc>
          <w:tcPr>
            <w:tcW w:w="1453" w:type="dxa"/>
          </w:tcPr>
          <w:p>
            <w:pPr>
              <w:pStyle w:val="11"/>
              <w:spacing w:before="1" w:line="240" w:lineRule="auto"/>
              <w:ind w:left="117" w:right="981"/>
              <w:jc w:val="both"/>
              <w:rPr>
                <w:rFonts w:hint="default"/>
                <w:b/>
                <w:sz w:val="24"/>
                <w:lang w:val="en-IN"/>
              </w:rPr>
            </w:pPr>
            <w:r>
              <w:rPr>
                <w:rFonts w:hint="default"/>
                <w:b/>
                <w:sz w:val="24"/>
                <w:lang w:val="en-IN"/>
              </w:rPr>
              <w:t>Tot Story Points</w:t>
            </w:r>
          </w:p>
        </w:tc>
        <w:tc>
          <w:tcPr>
            <w:tcW w:w="1032" w:type="dxa"/>
          </w:tcPr>
          <w:p>
            <w:pPr>
              <w:pStyle w:val="11"/>
              <w:spacing w:line="260" w:lineRule="exact"/>
              <w:ind w:left="117"/>
              <w:rPr>
                <w:b/>
                <w:sz w:val="24"/>
              </w:rPr>
            </w:pPr>
            <w:r>
              <w:rPr>
                <w:b/>
                <w:sz w:val="24"/>
              </w:rPr>
              <w:t>Duration</w:t>
            </w:r>
          </w:p>
        </w:tc>
        <w:tc>
          <w:tcPr>
            <w:tcW w:w="1739" w:type="dxa"/>
          </w:tcPr>
          <w:p>
            <w:pPr>
              <w:pStyle w:val="11"/>
              <w:spacing w:line="260" w:lineRule="exact"/>
              <w:ind w:left="118"/>
              <w:rPr>
                <w:b/>
                <w:sz w:val="24"/>
              </w:rPr>
            </w:pPr>
            <w:r>
              <w:rPr>
                <w:b/>
                <w:sz w:val="24"/>
              </w:rPr>
              <w:t>Sprint</w:t>
            </w:r>
            <w:r>
              <w:rPr>
                <w:b/>
                <w:spacing w:val="-6"/>
                <w:sz w:val="24"/>
              </w:rPr>
              <w:t xml:space="preserve"> </w:t>
            </w:r>
            <w:r>
              <w:rPr>
                <w:b/>
                <w:sz w:val="24"/>
              </w:rPr>
              <w:t>Start</w:t>
            </w:r>
            <w:r>
              <w:rPr>
                <w:b/>
                <w:spacing w:val="-5"/>
                <w:sz w:val="24"/>
              </w:rPr>
              <w:t xml:space="preserve"> </w:t>
            </w:r>
            <w:r>
              <w:rPr>
                <w:b/>
                <w:sz w:val="24"/>
              </w:rPr>
              <w:t>Date</w:t>
            </w:r>
          </w:p>
        </w:tc>
        <w:tc>
          <w:tcPr>
            <w:tcW w:w="1973" w:type="dxa"/>
          </w:tcPr>
          <w:p>
            <w:pPr>
              <w:pStyle w:val="11"/>
              <w:spacing w:before="3" w:line="237" w:lineRule="auto"/>
              <w:ind w:left="118" w:right="772"/>
              <w:rPr>
                <w:b/>
                <w:sz w:val="24"/>
              </w:rPr>
            </w:pPr>
            <w:r>
              <w:rPr>
                <w:b/>
                <w:sz w:val="24"/>
              </w:rPr>
              <w:t>Sprint End</w:t>
            </w:r>
            <w:r>
              <w:rPr>
                <w:b/>
                <w:spacing w:val="1"/>
                <w:sz w:val="24"/>
              </w:rPr>
              <w:t xml:space="preserve"> </w:t>
            </w:r>
            <w:r>
              <w:rPr>
                <w:b/>
                <w:sz w:val="24"/>
              </w:rPr>
              <w:t>Date(Planned)</w:t>
            </w:r>
          </w:p>
        </w:tc>
        <w:tc>
          <w:tcPr>
            <w:tcW w:w="1739" w:type="dxa"/>
          </w:tcPr>
          <w:p>
            <w:pPr>
              <w:pStyle w:val="11"/>
              <w:spacing w:line="244" w:lineRule="exact"/>
              <w:rPr>
                <w:b/>
                <w:sz w:val="24"/>
              </w:rPr>
            </w:pPr>
            <w:r>
              <w:rPr>
                <w:b/>
                <w:sz w:val="24"/>
              </w:rPr>
              <w:t>Story</w:t>
            </w:r>
            <w:r>
              <w:rPr>
                <w:b/>
                <w:spacing w:val="-10"/>
                <w:sz w:val="24"/>
              </w:rPr>
              <w:t xml:space="preserve"> </w:t>
            </w:r>
            <w:r>
              <w:rPr>
                <w:b/>
                <w:sz w:val="24"/>
              </w:rPr>
              <w:t>Points</w:t>
            </w:r>
          </w:p>
          <w:p>
            <w:pPr>
              <w:pStyle w:val="11"/>
              <w:spacing w:line="232" w:lineRule="auto"/>
              <w:ind w:right="198"/>
              <w:rPr>
                <w:b/>
                <w:sz w:val="24"/>
              </w:rPr>
            </w:pPr>
            <w:r>
              <w:rPr>
                <w:b/>
                <w:sz w:val="24"/>
              </w:rPr>
              <w:t>Completed</w:t>
            </w:r>
            <w:r>
              <w:rPr>
                <w:b/>
                <w:spacing w:val="-11"/>
                <w:sz w:val="24"/>
              </w:rPr>
              <w:t xml:space="preserve"> </w:t>
            </w:r>
            <w:r>
              <w:rPr>
                <w:b/>
                <w:sz w:val="24"/>
              </w:rPr>
              <w:t>(as</w:t>
            </w:r>
            <w:r>
              <w:rPr>
                <w:b/>
                <w:spacing w:val="-6"/>
                <w:sz w:val="24"/>
              </w:rPr>
              <w:t xml:space="preserve"> </w:t>
            </w:r>
            <w:r>
              <w:rPr>
                <w:b/>
                <w:sz w:val="24"/>
              </w:rPr>
              <w:t>on</w:t>
            </w:r>
            <w:r>
              <w:rPr>
                <w:b/>
                <w:spacing w:val="-51"/>
                <w:sz w:val="24"/>
              </w:rPr>
              <w:t xml:space="preserve"> </w:t>
            </w:r>
            <w:r>
              <w:rPr>
                <w:b/>
                <w:sz w:val="24"/>
              </w:rPr>
              <w:t>Planned</w:t>
            </w:r>
            <w:r>
              <w:rPr>
                <w:b/>
                <w:spacing w:val="-4"/>
                <w:sz w:val="24"/>
              </w:rPr>
              <w:t xml:space="preserve"> </w:t>
            </w:r>
            <w:r>
              <w:rPr>
                <w:b/>
                <w:sz w:val="24"/>
              </w:rPr>
              <w:t>End</w:t>
            </w:r>
          </w:p>
          <w:p>
            <w:pPr>
              <w:pStyle w:val="11"/>
              <w:spacing w:line="276" w:lineRule="exact"/>
              <w:rPr>
                <w:b/>
                <w:sz w:val="24"/>
              </w:rPr>
            </w:pPr>
            <w:r>
              <w:rPr>
                <w:b/>
                <w:sz w:val="24"/>
              </w:rPr>
              <w:t>Date)</w:t>
            </w:r>
          </w:p>
        </w:tc>
        <w:tc>
          <w:tcPr>
            <w:tcW w:w="2273" w:type="dxa"/>
          </w:tcPr>
          <w:p>
            <w:pPr>
              <w:pStyle w:val="11"/>
              <w:spacing w:before="3" w:line="237" w:lineRule="auto"/>
              <w:ind w:left="124" w:right="1157"/>
              <w:rPr>
                <w:b/>
                <w:sz w:val="24"/>
              </w:rPr>
            </w:pPr>
            <w:r>
              <w:rPr>
                <w:b/>
                <w:spacing w:val="-2"/>
                <w:sz w:val="24"/>
              </w:rPr>
              <w:t xml:space="preserve">Sprint </w:t>
            </w:r>
            <w:r>
              <w:rPr>
                <w:b/>
                <w:spacing w:val="-1"/>
                <w:sz w:val="24"/>
              </w:rPr>
              <w:t>Release</w:t>
            </w:r>
            <w:r>
              <w:rPr>
                <w:b/>
                <w:spacing w:val="-52"/>
                <w:sz w:val="24"/>
              </w:rPr>
              <w:t xml:space="preserve"> </w:t>
            </w:r>
            <w:r>
              <w:rPr>
                <w:b/>
                <w:sz w:val="24"/>
              </w:rPr>
              <w:t>Date(Actual)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688" w:type="dxa"/>
          </w:tcPr>
          <w:p>
            <w:pPr>
              <w:pStyle w:val="11"/>
              <w:spacing w:line="263" w:lineRule="exact"/>
              <w:ind w:left="117"/>
              <w:rPr>
                <w:sz w:val="24"/>
              </w:rPr>
            </w:pPr>
            <w:r>
              <w:rPr>
                <w:sz w:val="24"/>
              </w:rPr>
              <w:t>Sprint-1</w:t>
            </w:r>
          </w:p>
        </w:tc>
        <w:tc>
          <w:tcPr>
            <w:tcW w:w="1453" w:type="dxa"/>
          </w:tcPr>
          <w:p>
            <w:pPr>
              <w:pStyle w:val="11"/>
              <w:spacing w:line="263" w:lineRule="exact"/>
              <w:ind w:left="117"/>
              <w:rPr>
                <w:sz w:val="24"/>
              </w:rPr>
            </w:pPr>
            <w:r>
              <w:rPr>
                <w:sz w:val="24"/>
              </w:rPr>
              <w:t>20</w:t>
            </w:r>
          </w:p>
        </w:tc>
        <w:tc>
          <w:tcPr>
            <w:tcW w:w="1032" w:type="dxa"/>
          </w:tcPr>
          <w:p>
            <w:pPr>
              <w:pStyle w:val="11"/>
              <w:spacing w:line="263" w:lineRule="exact"/>
              <w:ind w:left="117"/>
              <w:rPr>
                <w:sz w:val="24"/>
              </w:rPr>
            </w:pPr>
            <w:r>
              <w:rPr>
                <w:sz w:val="24"/>
              </w:rPr>
              <w:t>6</w:t>
            </w:r>
            <w:r>
              <w:rPr>
                <w:spacing w:val="-6"/>
                <w:sz w:val="24"/>
              </w:rPr>
              <w:t xml:space="preserve"> </w:t>
            </w:r>
            <w:r>
              <w:rPr>
                <w:sz w:val="24"/>
              </w:rPr>
              <w:t>Days</w:t>
            </w:r>
          </w:p>
        </w:tc>
        <w:tc>
          <w:tcPr>
            <w:tcW w:w="1739" w:type="dxa"/>
          </w:tcPr>
          <w:p>
            <w:pPr>
              <w:pStyle w:val="11"/>
              <w:spacing w:line="263" w:lineRule="exact"/>
              <w:ind w:left="118"/>
              <w:rPr>
                <w:sz w:val="24"/>
              </w:rPr>
            </w:pPr>
            <w:r>
              <w:rPr>
                <w:sz w:val="24"/>
              </w:rPr>
              <w:t>24</w:t>
            </w:r>
            <w:r>
              <w:rPr>
                <w:spacing w:val="-5"/>
                <w:sz w:val="24"/>
              </w:rPr>
              <w:t xml:space="preserve"> </w:t>
            </w:r>
            <w:r>
              <w:rPr>
                <w:sz w:val="24"/>
              </w:rPr>
              <w:t>Oct</w:t>
            </w:r>
            <w:r>
              <w:rPr>
                <w:spacing w:val="-4"/>
                <w:sz w:val="24"/>
              </w:rPr>
              <w:t xml:space="preserve"> </w:t>
            </w:r>
            <w:r>
              <w:rPr>
                <w:sz w:val="24"/>
              </w:rPr>
              <w:t>2022</w:t>
            </w:r>
          </w:p>
        </w:tc>
        <w:tc>
          <w:tcPr>
            <w:tcW w:w="1973" w:type="dxa"/>
          </w:tcPr>
          <w:p>
            <w:pPr>
              <w:pStyle w:val="11"/>
              <w:spacing w:line="263" w:lineRule="exact"/>
              <w:ind w:left="118"/>
              <w:rPr>
                <w:sz w:val="24"/>
              </w:rPr>
            </w:pPr>
            <w:r>
              <w:rPr>
                <w:sz w:val="24"/>
              </w:rPr>
              <w:t>29</w:t>
            </w:r>
            <w:r>
              <w:rPr>
                <w:spacing w:val="-6"/>
                <w:sz w:val="24"/>
              </w:rPr>
              <w:t xml:space="preserve"> </w:t>
            </w:r>
            <w:r>
              <w:rPr>
                <w:sz w:val="24"/>
              </w:rPr>
              <w:t>Oct</w:t>
            </w:r>
            <w:r>
              <w:rPr>
                <w:spacing w:val="-2"/>
                <w:sz w:val="24"/>
              </w:rPr>
              <w:t xml:space="preserve"> </w:t>
            </w:r>
            <w:r>
              <w:rPr>
                <w:sz w:val="24"/>
              </w:rPr>
              <w:t>2022</w:t>
            </w:r>
          </w:p>
        </w:tc>
        <w:tc>
          <w:tcPr>
            <w:tcW w:w="1739" w:type="dxa"/>
          </w:tcPr>
          <w:p>
            <w:pPr>
              <w:pStyle w:val="11"/>
              <w:spacing w:line="263" w:lineRule="exact"/>
              <w:rPr>
                <w:sz w:val="24"/>
              </w:rPr>
            </w:pPr>
            <w:r>
              <w:rPr>
                <w:sz w:val="24"/>
              </w:rPr>
              <w:t>20</w:t>
            </w:r>
          </w:p>
        </w:tc>
        <w:tc>
          <w:tcPr>
            <w:tcW w:w="2273" w:type="dxa"/>
          </w:tcPr>
          <w:p>
            <w:pPr>
              <w:pStyle w:val="11"/>
              <w:spacing w:line="263" w:lineRule="exact"/>
              <w:ind w:left="124"/>
              <w:rPr>
                <w:sz w:val="24"/>
              </w:rPr>
            </w:pPr>
            <w:r>
              <w:rPr>
                <w:sz w:val="24"/>
              </w:rPr>
              <w:t>29</w:t>
            </w:r>
            <w:r>
              <w:rPr>
                <w:spacing w:val="-8"/>
                <w:sz w:val="24"/>
              </w:rPr>
              <w:t xml:space="preserve"> </w:t>
            </w:r>
            <w:r>
              <w:rPr>
                <w:sz w:val="24"/>
              </w:rPr>
              <w:t>Oct</w:t>
            </w:r>
            <w:r>
              <w:rPr>
                <w:spacing w:val="-2"/>
                <w:sz w:val="24"/>
              </w:rPr>
              <w:t xml:space="preserve"> </w:t>
            </w:r>
            <w:r>
              <w:rPr>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688" w:type="dxa"/>
          </w:tcPr>
          <w:p>
            <w:pPr>
              <w:pStyle w:val="11"/>
              <w:spacing w:line="266" w:lineRule="exact"/>
              <w:ind w:left="117"/>
              <w:rPr>
                <w:sz w:val="24"/>
              </w:rPr>
            </w:pPr>
            <w:r>
              <w:rPr>
                <w:sz w:val="24"/>
              </w:rPr>
              <w:t>Sprint-2</w:t>
            </w:r>
          </w:p>
        </w:tc>
        <w:tc>
          <w:tcPr>
            <w:tcW w:w="1453" w:type="dxa"/>
          </w:tcPr>
          <w:p>
            <w:pPr>
              <w:pStyle w:val="11"/>
              <w:spacing w:line="266" w:lineRule="exact"/>
              <w:ind w:left="117"/>
              <w:rPr>
                <w:sz w:val="24"/>
              </w:rPr>
            </w:pPr>
            <w:r>
              <w:rPr>
                <w:sz w:val="24"/>
              </w:rPr>
              <w:t>20</w:t>
            </w:r>
          </w:p>
        </w:tc>
        <w:tc>
          <w:tcPr>
            <w:tcW w:w="1032" w:type="dxa"/>
          </w:tcPr>
          <w:p>
            <w:pPr>
              <w:pStyle w:val="11"/>
              <w:spacing w:line="266" w:lineRule="exact"/>
              <w:ind w:left="117"/>
              <w:rPr>
                <w:sz w:val="24"/>
              </w:rPr>
            </w:pPr>
            <w:r>
              <w:rPr>
                <w:sz w:val="24"/>
              </w:rPr>
              <w:t>6</w:t>
            </w:r>
            <w:r>
              <w:rPr>
                <w:spacing w:val="-6"/>
                <w:sz w:val="24"/>
              </w:rPr>
              <w:t xml:space="preserve"> </w:t>
            </w:r>
            <w:r>
              <w:rPr>
                <w:sz w:val="24"/>
              </w:rPr>
              <w:t>Days</w:t>
            </w:r>
          </w:p>
        </w:tc>
        <w:tc>
          <w:tcPr>
            <w:tcW w:w="1739" w:type="dxa"/>
          </w:tcPr>
          <w:p>
            <w:pPr>
              <w:pStyle w:val="11"/>
              <w:spacing w:line="266" w:lineRule="exact"/>
              <w:ind w:left="118"/>
              <w:rPr>
                <w:sz w:val="24"/>
              </w:rPr>
            </w:pPr>
            <w:r>
              <w:rPr>
                <w:sz w:val="24"/>
              </w:rPr>
              <w:t>31</w:t>
            </w:r>
            <w:r>
              <w:rPr>
                <w:spacing w:val="-5"/>
                <w:sz w:val="24"/>
              </w:rPr>
              <w:t xml:space="preserve"> </w:t>
            </w:r>
            <w:r>
              <w:rPr>
                <w:sz w:val="24"/>
              </w:rPr>
              <w:t>Oct</w:t>
            </w:r>
            <w:r>
              <w:rPr>
                <w:spacing w:val="-4"/>
                <w:sz w:val="24"/>
              </w:rPr>
              <w:t xml:space="preserve"> </w:t>
            </w:r>
            <w:r>
              <w:rPr>
                <w:sz w:val="24"/>
              </w:rPr>
              <w:t>2022</w:t>
            </w:r>
          </w:p>
        </w:tc>
        <w:tc>
          <w:tcPr>
            <w:tcW w:w="1973" w:type="dxa"/>
          </w:tcPr>
          <w:p>
            <w:pPr>
              <w:pStyle w:val="11"/>
              <w:spacing w:line="266" w:lineRule="exact"/>
              <w:ind w:left="118"/>
              <w:rPr>
                <w:sz w:val="24"/>
              </w:rPr>
            </w:pPr>
            <w:r>
              <w:rPr>
                <w:sz w:val="24"/>
              </w:rPr>
              <w:t>05</w:t>
            </w:r>
            <w:r>
              <w:rPr>
                <w:spacing w:val="-6"/>
                <w:sz w:val="24"/>
              </w:rPr>
              <w:t xml:space="preserve"> </w:t>
            </w:r>
            <w:r>
              <w:rPr>
                <w:sz w:val="24"/>
              </w:rPr>
              <w:t>Nov</w:t>
            </w:r>
            <w:r>
              <w:rPr>
                <w:spacing w:val="-5"/>
                <w:sz w:val="24"/>
              </w:rPr>
              <w:t xml:space="preserve"> </w:t>
            </w:r>
            <w:r>
              <w:rPr>
                <w:sz w:val="24"/>
              </w:rPr>
              <w:t>2022</w:t>
            </w:r>
          </w:p>
        </w:tc>
        <w:tc>
          <w:tcPr>
            <w:tcW w:w="1739" w:type="dxa"/>
          </w:tcPr>
          <w:p>
            <w:pPr>
              <w:pStyle w:val="11"/>
              <w:spacing w:line="266" w:lineRule="exact"/>
              <w:rPr>
                <w:sz w:val="24"/>
              </w:rPr>
            </w:pPr>
            <w:r>
              <w:rPr>
                <w:sz w:val="24"/>
              </w:rPr>
              <w:t>20</w:t>
            </w:r>
          </w:p>
        </w:tc>
        <w:tc>
          <w:tcPr>
            <w:tcW w:w="2273" w:type="dxa"/>
          </w:tcPr>
          <w:p>
            <w:pPr>
              <w:pStyle w:val="11"/>
              <w:spacing w:line="266" w:lineRule="exact"/>
              <w:ind w:left="124"/>
              <w:rPr>
                <w:sz w:val="24"/>
              </w:rPr>
            </w:pPr>
            <w:r>
              <w:rPr>
                <w:sz w:val="24"/>
              </w:rPr>
              <w:t>05</w:t>
            </w:r>
            <w:r>
              <w:rPr>
                <w:spacing w:val="-8"/>
                <w:sz w:val="24"/>
              </w:rPr>
              <w:t xml:space="preserve"> </w:t>
            </w:r>
            <w:r>
              <w:rPr>
                <w:sz w:val="24"/>
              </w:rPr>
              <w:t>Nov</w:t>
            </w:r>
            <w:r>
              <w:rPr>
                <w:spacing w:val="-5"/>
                <w:sz w:val="24"/>
              </w:rPr>
              <w:t xml:space="preserve"> </w:t>
            </w:r>
            <w:r>
              <w:rPr>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4" w:hRule="atLeast"/>
        </w:trPr>
        <w:tc>
          <w:tcPr>
            <w:tcW w:w="1688" w:type="dxa"/>
          </w:tcPr>
          <w:p>
            <w:pPr>
              <w:pStyle w:val="11"/>
              <w:spacing w:line="264" w:lineRule="exact"/>
              <w:ind w:left="117"/>
              <w:rPr>
                <w:sz w:val="24"/>
              </w:rPr>
            </w:pPr>
            <w:r>
              <w:rPr>
                <w:sz w:val="24"/>
              </w:rPr>
              <w:t>Sprint-3</w:t>
            </w:r>
          </w:p>
        </w:tc>
        <w:tc>
          <w:tcPr>
            <w:tcW w:w="1453" w:type="dxa"/>
          </w:tcPr>
          <w:p>
            <w:pPr>
              <w:pStyle w:val="11"/>
              <w:spacing w:line="264" w:lineRule="exact"/>
              <w:ind w:left="117"/>
              <w:rPr>
                <w:sz w:val="24"/>
              </w:rPr>
            </w:pPr>
            <w:r>
              <w:rPr>
                <w:sz w:val="24"/>
              </w:rPr>
              <w:t>20</w:t>
            </w:r>
          </w:p>
        </w:tc>
        <w:tc>
          <w:tcPr>
            <w:tcW w:w="1032" w:type="dxa"/>
          </w:tcPr>
          <w:p>
            <w:pPr>
              <w:pStyle w:val="11"/>
              <w:spacing w:line="264" w:lineRule="exact"/>
              <w:ind w:left="117"/>
              <w:rPr>
                <w:sz w:val="24"/>
              </w:rPr>
            </w:pPr>
            <w:r>
              <w:rPr>
                <w:sz w:val="24"/>
              </w:rPr>
              <w:t>6</w:t>
            </w:r>
            <w:r>
              <w:rPr>
                <w:spacing w:val="-6"/>
                <w:sz w:val="24"/>
              </w:rPr>
              <w:t xml:space="preserve"> </w:t>
            </w:r>
            <w:r>
              <w:rPr>
                <w:sz w:val="24"/>
              </w:rPr>
              <w:t>Days</w:t>
            </w:r>
          </w:p>
        </w:tc>
        <w:tc>
          <w:tcPr>
            <w:tcW w:w="1739" w:type="dxa"/>
          </w:tcPr>
          <w:p>
            <w:pPr>
              <w:pStyle w:val="11"/>
              <w:spacing w:line="264" w:lineRule="exact"/>
              <w:ind w:left="118"/>
              <w:rPr>
                <w:sz w:val="24"/>
              </w:rPr>
            </w:pPr>
            <w:r>
              <w:rPr>
                <w:sz w:val="24"/>
              </w:rPr>
              <w:t>07</w:t>
            </w:r>
            <w:r>
              <w:rPr>
                <w:spacing w:val="-6"/>
                <w:sz w:val="24"/>
              </w:rPr>
              <w:t xml:space="preserve"> </w:t>
            </w:r>
            <w:r>
              <w:rPr>
                <w:sz w:val="24"/>
              </w:rPr>
              <w:t>Nov</w:t>
            </w:r>
            <w:r>
              <w:rPr>
                <w:spacing w:val="-5"/>
                <w:sz w:val="24"/>
              </w:rPr>
              <w:t xml:space="preserve"> </w:t>
            </w:r>
            <w:r>
              <w:rPr>
                <w:sz w:val="24"/>
              </w:rPr>
              <w:t>2022</w:t>
            </w:r>
          </w:p>
        </w:tc>
        <w:tc>
          <w:tcPr>
            <w:tcW w:w="1973" w:type="dxa"/>
          </w:tcPr>
          <w:p>
            <w:pPr>
              <w:pStyle w:val="11"/>
              <w:spacing w:line="264" w:lineRule="exact"/>
              <w:ind w:left="118"/>
              <w:rPr>
                <w:sz w:val="24"/>
              </w:rPr>
            </w:pPr>
            <w:r>
              <w:rPr>
                <w:sz w:val="24"/>
              </w:rPr>
              <w:t>12</w:t>
            </w:r>
            <w:r>
              <w:rPr>
                <w:spacing w:val="-6"/>
                <w:sz w:val="24"/>
              </w:rPr>
              <w:t xml:space="preserve"> </w:t>
            </w:r>
            <w:r>
              <w:rPr>
                <w:sz w:val="24"/>
              </w:rPr>
              <w:t>Nov</w:t>
            </w:r>
            <w:r>
              <w:rPr>
                <w:spacing w:val="-5"/>
                <w:sz w:val="24"/>
              </w:rPr>
              <w:t xml:space="preserve"> </w:t>
            </w:r>
            <w:r>
              <w:rPr>
                <w:sz w:val="24"/>
              </w:rPr>
              <w:t>2022</w:t>
            </w:r>
          </w:p>
        </w:tc>
        <w:tc>
          <w:tcPr>
            <w:tcW w:w="1739" w:type="dxa"/>
          </w:tcPr>
          <w:p>
            <w:pPr>
              <w:pStyle w:val="11"/>
              <w:spacing w:line="264" w:lineRule="exact"/>
              <w:rPr>
                <w:sz w:val="24"/>
              </w:rPr>
            </w:pPr>
            <w:r>
              <w:rPr>
                <w:sz w:val="24"/>
              </w:rPr>
              <w:t>20</w:t>
            </w:r>
          </w:p>
        </w:tc>
        <w:tc>
          <w:tcPr>
            <w:tcW w:w="2273" w:type="dxa"/>
          </w:tcPr>
          <w:p>
            <w:pPr>
              <w:pStyle w:val="11"/>
              <w:spacing w:line="264" w:lineRule="exact"/>
              <w:ind w:left="124"/>
              <w:rPr>
                <w:sz w:val="24"/>
              </w:rPr>
            </w:pPr>
            <w:r>
              <w:rPr>
                <w:sz w:val="24"/>
              </w:rPr>
              <w:t>12</w:t>
            </w:r>
            <w:r>
              <w:rPr>
                <w:spacing w:val="-8"/>
                <w:sz w:val="24"/>
              </w:rPr>
              <w:t xml:space="preserve"> </w:t>
            </w:r>
            <w:r>
              <w:rPr>
                <w:sz w:val="24"/>
              </w:rPr>
              <w:t>Nov</w:t>
            </w:r>
            <w:r>
              <w:rPr>
                <w:spacing w:val="-5"/>
                <w:sz w:val="24"/>
              </w:rPr>
              <w:t xml:space="preserve"> </w:t>
            </w:r>
            <w:r>
              <w:rPr>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trPr>
        <w:tc>
          <w:tcPr>
            <w:tcW w:w="1688" w:type="dxa"/>
          </w:tcPr>
          <w:p>
            <w:pPr>
              <w:pStyle w:val="11"/>
              <w:ind w:left="117"/>
              <w:rPr>
                <w:sz w:val="24"/>
              </w:rPr>
            </w:pPr>
            <w:r>
              <w:rPr>
                <w:sz w:val="24"/>
              </w:rPr>
              <w:t>Sprint-4</w:t>
            </w:r>
          </w:p>
        </w:tc>
        <w:tc>
          <w:tcPr>
            <w:tcW w:w="1453" w:type="dxa"/>
          </w:tcPr>
          <w:p>
            <w:pPr>
              <w:pStyle w:val="11"/>
              <w:ind w:left="117"/>
              <w:rPr>
                <w:sz w:val="24"/>
              </w:rPr>
            </w:pPr>
            <w:r>
              <w:rPr>
                <w:sz w:val="24"/>
              </w:rPr>
              <w:t>20</w:t>
            </w:r>
          </w:p>
        </w:tc>
        <w:tc>
          <w:tcPr>
            <w:tcW w:w="1032" w:type="dxa"/>
          </w:tcPr>
          <w:p>
            <w:pPr>
              <w:pStyle w:val="11"/>
              <w:ind w:left="117"/>
              <w:rPr>
                <w:sz w:val="24"/>
              </w:rPr>
            </w:pPr>
            <w:r>
              <w:rPr>
                <w:sz w:val="24"/>
              </w:rPr>
              <w:t>6</w:t>
            </w:r>
            <w:r>
              <w:rPr>
                <w:spacing w:val="-6"/>
                <w:sz w:val="24"/>
              </w:rPr>
              <w:t xml:space="preserve"> </w:t>
            </w:r>
            <w:r>
              <w:rPr>
                <w:sz w:val="24"/>
              </w:rPr>
              <w:t>Days</w:t>
            </w:r>
          </w:p>
        </w:tc>
        <w:tc>
          <w:tcPr>
            <w:tcW w:w="1739" w:type="dxa"/>
          </w:tcPr>
          <w:p>
            <w:pPr>
              <w:pStyle w:val="11"/>
              <w:ind w:left="118"/>
              <w:rPr>
                <w:sz w:val="24"/>
              </w:rPr>
            </w:pPr>
            <w:r>
              <w:rPr>
                <w:sz w:val="24"/>
              </w:rPr>
              <w:t>14</w:t>
            </w:r>
            <w:r>
              <w:rPr>
                <w:spacing w:val="-6"/>
                <w:sz w:val="24"/>
              </w:rPr>
              <w:t xml:space="preserve"> </w:t>
            </w:r>
            <w:r>
              <w:rPr>
                <w:sz w:val="24"/>
              </w:rPr>
              <w:t>Nov</w:t>
            </w:r>
            <w:r>
              <w:rPr>
                <w:spacing w:val="-5"/>
                <w:sz w:val="24"/>
              </w:rPr>
              <w:t xml:space="preserve"> </w:t>
            </w:r>
            <w:r>
              <w:rPr>
                <w:sz w:val="24"/>
              </w:rPr>
              <w:t>2022</w:t>
            </w:r>
          </w:p>
        </w:tc>
        <w:tc>
          <w:tcPr>
            <w:tcW w:w="1973" w:type="dxa"/>
          </w:tcPr>
          <w:p>
            <w:pPr>
              <w:pStyle w:val="11"/>
              <w:ind w:left="118"/>
              <w:rPr>
                <w:sz w:val="24"/>
              </w:rPr>
            </w:pPr>
            <w:r>
              <w:rPr>
                <w:sz w:val="24"/>
              </w:rPr>
              <w:t>19</w:t>
            </w:r>
            <w:r>
              <w:rPr>
                <w:spacing w:val="-6"/>
                <w:sz w:val="24"/>
              </w:rPr>
              <w:t xml:space="preserve"> </w:t>
            </w:r>
            <w:r>
              <w:rPr>
                <w:sz w:val="24"/>
              </w:rPr>
              <w:t>Nov</w:t>
            </w:r>
            <w:r>
              <w:rPr>
                <w:spacing w:val="-5"/>
                <w:sz w:val="24"/>
              </w:rPr>
              <w:t xml:space="preserve"> </w:t>
            </w:r>
            <w:r>
              <w:rPr>
                <w:sz w:val="24"/>
              </w:rPr>
              <w:t>2022</w:t>
            </w:r>
          </w:p>
        </w:tc>
        <w:tc>
          <w:tcPr>
            <w:tcW w:w="1739" w:type="dxa"/>
          </w:tcPr>
          <w:p>
            <w:pPr>
              <w:pStyle w:val="11"/>
              <w:rPr>
                <w:sz w:val="24"/>
              </w:rPr>
            </w:pPr>
            <w:r>
              <w:rPr>
                <w:sz w:val="24"/>
              </w:rPr>
              <w:t>20</w:t>
            </w:r>
          </w:p>
        </w:tc>
        <w:tc>
          <w:tcPr>
            <w:tcW w:w="2273" w:type="dxa"/>
          </w:tcPr>
          <w:p>
            <w:pPr>
              <w:pStyle w:val="11"/>
              <w:ind w:left="124"/>
              <w:rPr>
                <w:sz w:val="24"/>
              </w:rPr>
            </w:pPr>
            <w:r>
              <w:rPr>
                <w:sz w:val="24"/>
              </w:rPr>
              <w:t>19</w:t>
            </w:r>
            <w:r>
              <w:rPr>
                <w:spacing w:val="-8"/>
                <w:sz w:val="24"/>
              </w:rPr>
              <w:t xml:space="preserve"> </w:t>
            </w:r>
            <w:r>
              <w:rPr>
                <w:sz w:val="24"/>
              </w:rPr>
              <w:t>Nov</w:t>
            </w:r>
            <w:r>
              <w:rPr>
                <w:spacing w:val="-5"/>
                <w:sz w:val="24"/>
              </w:rPr>
              <w:t xml:space="preserve"> </w:t>
            </w:r>
            <w:r>
              <w:rPr>
                <w:sz w:val="24"/>
              </w:rPr>
              <w:t>2022</w:t>
            </w:r>
          </w:p>
        </w:tc>
      </w:tr>
    </w:tbl>
    <w:p>
      <w:pPr>
        <w:pStyle w:val="5"/>
        <w:rPr>
          <w:rFonts w:hint="default"/>
          <w:b/>
          <w:sz w:val="20"/>
          <w:lang w:val="en-IN"/>
        </w:rPr>
      </w:pPr>
    </w:p>
    <w:p>
      <w:pPr>
        <w:pStyle w:val="5"/>
        <w:rPr>
          <w:rFonts w:hint="default"/>
          <w:b/>
          <w:sz w:val="20"/>
          <w:lang w:val="en-IN"/>
        </w:rPr>
      </w:pPr>
      <w:r>
        <w:rPr>
          <w:rFonts w:hint="default"/>
          <w:b/>
          <w:sz w:val="20"/>
          <w:lang w:val="en-IN"/>
        </w:rPr>
        <w:tab/>
      </w:r>
    </w:p>
    <w:p>
      <w:pPr>
        <w:pStyle w:val="5"/>
        <w:rPr>
          <w:rFonts w:hint="default"/>
          <w:b/>
          <w:sz w:val="28"/>
          <w:szCs w:val="44"/>
          <w:lang w:val="en-IN"/>
        </w:rPr>
      </w:pPr>
      <w:r>
        <w:rPr>
          <w:rFonts w:hint="default"/>
          <w:b/>
          <w:sz w:val="20"/>
          <w:lang w:val="en-IN"/>
        </w:rPr>
        <w:tab/>
      </w:r>
      <w:r>
        <w:rPr>
          <w:rFonts w:hint="default"/>
          <w:b/>
          <w:sz w:val="28"/>
          <w:szCs w:val="44"/>
          <w:lang w:val="en-IN"/>
        </w:rPr>
        <w:t>6.3 Reports from JIRA</w:t>
      </w:r>
    </w:p>
    <w:p>
      <w:pPr>
        <w:pStyle w:val="5"/>
        <w:rPr>
          <w:rFonts w:hint="default"/>
          <w:b/>
          <w:sz w:val="20"/>
          <w:lang w:val="en-IN"/>
        </w:rPr>
      </w:pPr>
      <w:r>
        <w:rPr>
          <w:rFonts w:hint="default"/>
          <w:b/>
          <w:sz w:val="20"/>
          <w:lang w:val="en-IN"/>
        </w:rPr>
        <w:tab/>
      </w:r>
      <w:r>
        <w:drawing>
          <wp:inline distT="0" distB="0" distL="114300" distR="114300">
            <wp:extent cx="5700395" cy="1777365"/>
            <wp:effectExtent l="0" t="0" r="14605" b="571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16"/>
                    <a:srcRect l="20558" t="23029" r="13352" b="40343"/>
                    <a:stretch>
                      <a:fillRect/>
                    </a:stretch>
                  </pic:blipFill>
                  <pic:spPr>
                    <a:xfrm>
                      <a:off x="0" y="0"/>
                      <a:ext cx="5700395" cy="1777365"/>
                    </a:xfrm>
                    <a:prstGeom prst="rect">
                      <a:avLst/>
                    </a:prstGeom>
                    <a:noFill/>
                    <a:ln>
                      <a:noFill/>
                    </a:ln>
                  </pic:spPr>
                </pic:pic>
              </a:graphicData>
            </a:graphic>
          </wp:inline>
        </w:drawing>
      </w:r>
    </w:p>
    <w:p>
      <w:pPr>
        <w:pStyle w:val="5"/>
        <w:spacing w:before="8"/>
        <w:rPr>
          <w:b/>
          <w:sz w:val="19"/>
        </w:rPr>
      </w:pPr>
    </w:p>
    <w:p>
      <w:pPr>
        <w:pStyle w:val="2"/>
        <w:numPr>
          <w:ilvl w:val="0"/>
          <w:numId w:val="5"/>
        </w:numPr>
        <w:tabs>
          <w:tab w:val="left" w:pos="3305"/>
        </w:tabs>
        <w:spacing w:before="89"/>
        <w:ind w:left="3304"/>
        <w:jc w:val="left"/>
        <w:rPr>
          <w:sz w:val="16"/>
        </w:rPr>
      </w:pPr>
      <w:bookmarkStart w:id="19" w:name="_TOC_250004"/>
      <w:r>
        <w:t>CODING</w:t>
      </w:r>
      <w:r>
        <w:rPr>
          <w:spacing w:val="-3"/>
        </w:rPr>
        <w:t xml:space="preserve"> </w:t>
      </w:r>
      <w:r>
        <w:t>&amp;</w:t>
      </w:r>
      <w:r>
        <w:rPr>
          <w:spacing w:val="-3"/>
        </w:rPr>
        <w:t xml:space="preserve"> </w:t>
      </w:r>
      <w:bookmarkEnd w:id="19"/>
      <w:r>
        <w:t>SOLUTIONING</w:t>
      </w:r>
    </w:p>
    <w:p>
      <w:pPr>
        <w:rPr>
          <w:lang w:eastAsia="en-IN"/>
        </w:rPr>
      </w:pPr>
      <w:r>
        <w:rPr>
          <w:rFonts w:hint="default"/>
          <w:lang w:val="en-IN"/>
        </w:rPr>
        <w:tab/>
        <w:t/>
      </w:r>
      <w:r>
        <w:rPr>
          <w:rFonts w:hint="default"/>
          <w:lang w:val="en-IN"/>
        </w:rPr>
        <w:tab/>
        <w:t/>
      </w:r>
      <w:r>
        <w:rPr>
          <w:rFonts w:hint="default"/>
          <w:lang w:val="en-IN"/>
        </w:rPr>
        <w:tab/>
      </w:r>
      <w:r>
        <w:rPr>
          <w:lang w:eastAsia="en-IN"/>
        </w:rPr>
        <w:drawing>
          <wp:inline distT="0" distB="0" distL="0" distR="0">
            <wp:extent cx="5800725" cy="2218055"/>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7">
                      <a:extLst>
                        <a:ext uri="{28A0092B-C50C-407E-A947-70E740481C1C}">
                          <a14:useLocalDpi xmlns:a14="http://schemas.microsoft.com/office/drawing/2010/main" val="0"/>
                        </a:ext>
                      </a:extLst>
                    </a:blip>
                    <a:srcRect t="20196" b="7079"/>
                    <a:stretch>
                      <a:fillRect/>
                    </a:stretch>
                  </pic:blipFill>
                  <pic:spPr>
                    <a:xfrm>
                      <a:off x="0" y="0"/>
                      <a:ext cx="5809963" cy="2218055"/>
                    </a:xfrm>
                    <a:prstGeom prst="rect">
                      <a:avLst/>
                    </a:prstGeom>
                    <a:noFill/>
                    <a:ln>
                      <a:noFill/>
                    </a:ln>
                  </pic:spPr>
                </pic:pic>
              </a:graphicData>
            </a:graphic>
          </wp:inline>
        </w:drawing>
      </w:r>
    </w:p>
    <w:p>
      <w:pPr>
        <w:rPr>
          <w:lang w:eastAsia="en-IN"/>
        </w:rPr>
      </w:pPr>
    </w:p>
    <w:p>
      <w:pPr>
        <w:rPr>
          <w:lang w:eastAsia="en-IN"/>
        </w:rPr>
      </w:pPr>
      <w:r>
        <w:rPr>
          <w:rFonts w:hint="default"/>
          <w:lang w:val="en-US" w:eastAsia="en-IN"/>
        </w:rPr>
        <w:tab/>
      </w:r>
      <w:r>
        <w:rPr>
          <w:lang w:eastAsia="en-IN"/>
        </w:rPr>
        <w:drawing>
          <wp:inline distT="0" distB="0" distL="0" distR="0">
            <wp:extent cx="5800725" cy="188277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rcRect t="21744" b="7407"/>
                    <a:stretch>
                      <a:fillRect/>
                    </a:stretch>
                  </pic:blipFill>
                  <pic:spPr>
                    <a:xfrm>
                      <a:off x="0" y="0"/>
                      <a:ext cx="5810620" cy="1882775"/>
                    </a:xfrm>
                    <a:prstGeom prst="rect">
                      <a:avLst/>
                    </a:prstGeom>
                    <a:noFill/>
                    <a:ln>
                      <a:noFill/>
                    </a:ln>
                  </pic:spPr>
                </pic:pic>
              </a:graphicData>
            </a:graphic>
          </wp:inline>
        </w:drawing>
      </w:r>
    </w:p>
    <w:p>
      <w:pPr>
        <w:rPr>
          <w:lang w:eastAsia="en-IN"/>
        </w:rPr>
      </w:pPr>
    </w:p>
    <w:p>
      <w:pPr>
        <w:rPr>
          <w:rFonts w:hint="default"/>
          <w:lang w:val="en-US" w:eastAsia="en-IN"/>
        </w:rPr>
      </w:pPr>
      <w:r>
        <w:rPr>
          <w:rFonts w:hint="default"/>
          <w:lang w:val="en-US" w:eastAsia="en-IN"/>
        </w:rPr>
        <w:tab/>
      </w:r>
      <w:r>
        <w:rPr>
          <w:rFonts w:ascii="Tahoma" w:hAnsi="Tahoma" w:eastAsia="Times New Roman" w:cs="Tahoma"/>
          <w:color w:val="292929"/>
          <w:spacing w:val="-1"/>
          <w:sz w:val="32"/>
          <w:szCs w:val="32"/>
          <w:lang w:eastAsia="en-IN"/>
        </w:rPr>
        <w:drawing>
          <wp:inline distT="0" distB="0" distL="0" distR="0">
            <wp:extent cx="5731510" cy="2153285"/>
            <wp:effectExtent l="0" t="0" r="1397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9">
                      <a:extLst>
                        <a:ext uri="{28A0092B-C50C-407E-A947-70E740481C1C}">
                          <a14:useLocalDpi xmlns:a14="http://schemas.microsoft.com/office/drawing/2010/main" val="0"/>
                        </a:ext>
                      </a:extLst>
                    </a:blip>
                    <a:srcRect t="25636" b="7494"/>
                    <a:stretch>
                      <a:fillRect/>
                    </a:stretch>
                  </pic:blipFill>
                  <pic:spPr>
                    <a:xfrm>
                      <a:off x="0" y="0"/>
                      <a:ext cx="5731510" cy="2153285"/>
                    </a:xfrm>
                    <a:prstGeom prst="rect">
                      <a:avLst/>
                    </a:prstGeom>
                    <a:noFill/>
                    <a:ln>
                      <a:noFill/>
                    </a:ln>
                  </pic:spPr>
                </pic:pic>
              </a:graphicData>
            </a:graphic>
          </wp:inline>
        </w:drawing>
      </w:r>
    </w:p>
    <w:p/>
    <w:p>
      <w:pPr>
        <w:rPr>
          <w:rFonts w:ascii="Tahoma" w:hAnsi="Tahoma" w:eastAsia="Times New Roman" w:cs="Tahoma"/>
          <w:color w:val="292929"/>
          <w:spacing w:val="-1"/>
          <w:sz w:val="32"/>
          <w:szCs w:val="32"/>
          <w:lang w:eastAsia="en-IN"/>
        </w:rPr>
      </w:pPr>
      <w:r>
        <w:rPr>
          <w:rFonts w:hint="default"/>
          <w:lang w:val="en-IN"/>
        </w:rPr>
        <w:tab/>
      </w:r>
      <w:r>
        <w:rPr>
          <w:rFonts w:ascii="Tahoma" w:hAnsi="Tahoma" w:eastAsia="Times New Roman" w:cs="Tahoma"/>
          <w:color w:val="292929"/>
          <w:spacing w:val="-1"/>
          <w:sz w:val="32"/>
          <w:szCs w:val="32"/>
          <w:lang w:eastAsia="en-IN"/>
        </w:rPr>
        <w:drawing>
          <wp:inline distT="0" distB="0" distL="0" distR="0">
            <wp:extent cx="5731510" cy="2388235"/>
            <wp:effectExtent l="0" t="0" r="139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0">
                      <a:extLst>
                        <a:ext uri="{28A0092B-C50C-407E-A947-70E740481C1C}">
                          <a14:useLocalDpi xmlns:a14="http://schemas.microsoft.com/office/drawing/2010/main" val="0"/>
                        </a:ext>
                      </a:extLst>
                    </a:blip>
                    <a:srcRect t="19720" b="6113"/>
                    <a:stretch>
                      <a:fillRect/>
                    </a:stretch>
                  </pic:blipFill>
                  <pic:spPr>
                    <a:xfrm>
                      <a:off x="0" y="0"/>
                      <a:ext cx="5731510" cy="2388235"/>
                    </a:xfrm>
                    <a:prstGeom prst="rect">
                      <a:avLst/>
                    </a:prstGeom>
                    <a:noFill/>
                    <a:ln>
                      <a:noFill/>
                    </a:ln>
                  </pic:spPr>
                </pic:pic>
              </a:graphicData>
            </a:graphic>
          </wp:inline>
        </w:drawing>
      </w:r>
    </w:p>
    <w:p>
      <w:pPr>
        <w:rPr>
          <w:rFonts w:ascii="Tahoma" w:hAnsi="Tahoma" w:eastAsia="Times New Roman" w:cs="Tahoma"/>
          <w:color w:val="292929"/>
          <w:spacing w:val="-1"/>
          <w:sz w:val="32"/>
          <w:szCs w:val="32"/>
          <w:lang w:eastAsia="en-IN"/>
        </w:rPr>
      </w:pPr>
    </w:p>
    <w:p>
      <w:pPr>
        <w:rPr>
          <w:rFonts w:ascii="Times New Roman" w:hAnsi="Times New Roman" w:cs="Times New Roman"/>
          <w:b/>
          <w:bCs/>
          <w:sz w:val="32"/>
          <w:szCs w:val="32"/>
        </w:rPr>
      </w:pPr>
      <w:r>
        <w:rPr>
          <w:rFonts w:hint="default" w:ascii="Tahoma" w:hAnsi="Tahoma" w:cs="Tahoma"/>
          <w:color w:val="292929"/>
          <w:spacing w:val="-1"/>
          <w:sz w:val="32"/>
          <w:szCs w:val="32"/>
          <w:lang w:val="en-US" w:eastAsia="en-IN"/>
        </w:rPr>
        <w:tab/>
      </w:r>
      <w:r>
        <w:rPr>
          <w:rFonts w:ascii="Times New Roman" w:hAnsi="Times New Roman" w:cs="Times New Roman"/>
          <w:b/>
          <w:bCs/>
          <w:sz w:val="32"/>
          <w:szCs w:val="32"/>
        </w:rPr>
        <w:drawing>
          <wp:inline distT="0" distB="0" distL="0" distR="0">
            <wp:extent cx="5731510" cy="3361690"/>
            <wp:effectExtent l="0" t="0" r="139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1"/>
                    <a:stretch>
                      <a:fillRect/>
                    </a:stretch>
                  </pic:blipFill>
                  <pic:spPr>
                    <a:xfrm>
                      <a:off x="0" y="0"/>
                      <a:ext cx="5731510" cy="3361690"/>
                    </a:xfrm>
                    <a:prstGeom prst="rect">
                      <a:avLst/>
                    </a:prstGeom>
                  </pic:spPr>
                </pic:pic>
              </a:graphicData>
            </a:graphic>
          </wp:inline>
        </w:drawing>
      </w:r>
    </w:p>
    <w:p>
      <w:pPr>
        <w:rPr>
          <w:rFonts w:ascii="Times New Roman" w:hAnsi="Times New Roman" w:cs="Times New Roman"/>
          <w:b/>
          <w:bCs/>
          <w:sz w:val="32"/>
          <w:szCs w:val="32"/>
        </w:rPr>
      </w:pPr>
      <w:r>
        <w:rPr>
          <w:rFonts w:hint="default" w:cs="Times New Roman"/>
          <w:b/>
          <w:bCs/>
          <w:sz w:val="32"/>
          <w:szCs w:val="32"/>
          <w:lang w:val="en-US" w:eastAsia="en-IN"/>
        </w:rPr>
        <w:tab/>
      </w:r>
      <w:r>
        <w:rPr>
          <w:rFonts w:ascii="Times New Roman" w:hAnsi="Times New Roman" w:cs="Times New Roman"/>
          <w:b/>
          <w:bCs/>
          <w:sz w:val="32"/>
          <w:szCs w:val="32"/>
        </w:rPr>
        <w:drawing>
          <wp:inline distT="0" distB="0" distL="0" distR="0">
            <wp:extent cx="5731510" cy="2937510"/>
            <wp:effectExtent l="0" t="0" r="139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735473" cy="2939964"/>
                    </a:xfrm>
                    <a:prstGeom prst="rect">
                      <a:avLst/>
                    </a:prstGeom>
                  </pic:spPr>
                </pic:pic>
              </a:graphicData>
            </a:graphic>
          </wp:inline>
        </w:drawing>
      </w:r>
    </w:p>
    <w:p>
      <w:pPr>
        <w:rPr>
          <w:rFonts w:hint="default" w:ascii="Times New Roman" w:hAnsi="Times New Roman" w:cs="Times New Roman"/>
          <w:b/>
          <w:bCs/>
          <w:sz w:val="32"/>
          <w:szCs w:val="32"/>
          <w:lang w:val="en-IN" w:eastAsia="en-IN"/>
        </w:rPr>
      </w:pPr>
      <w:r>
        <w:rPr>
          <w:rFonts w:hint="default" w:cs="Times New Roman"/>
          <w:b/>
          <w:bCs/>
          <w:sz w:val="32"/>
          <w:szCs w:val="32"/>
          <w:lang w:val="en-IN"/>
        </w:rPr>
        <w:tab/>
      </w:r>
      <w:r>
        <w:rPr>
          <w:rFonts w:ascii="Times New Roman" w:hAnsi="Times New Roman" w:cs="Times New Roman"/>
          <w:b/>
          <w:bCs/>
          <w:sz w:val="32"/>
          <w:szCs w:val="32"/>
        </w:rPr>
        <w:drawing>
          <wp:inline distT="0" distB="0" distL="0" distR="0">
            <wp:extent cx="5731510" cy="2921000"/>
            <wp:effectExtent l="0" t="0" r="139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3"/>
                    <a:stretch>
                      <a:fillRect/>
                    </a:stretch>
                  </pic:blipFill>
                  <pic:spPr>
                    <a:xfrm>
                      <a:off x="0" y="0"/>
                      <a:ext cx="5739161" cy="2924899"/>
                    </a:xfrm>
                    <a:prstGeom prst="rect">
                      <a:avLst/>
                    </a:prstGeom>
                  </pic:spPr>
                </pic:pic>
              </a:graphicData>
            </a:graphic>
          </wp:inline>
        </w:drawing>
      </w:r>
    </w:p>
    <w:p>
      <w:pPr>
        <w:pStyle w:val="2"/>
        <w:numPr>
          <w:ilvl w:val="0"/>
          <w:numId w:val="5"/>
        </w:numPr>
        <w:tabs>
          <w:tab w:val="left" w:pos="4940"/>
        </w:tabs>
        <w:spacing w:before="89"/>
        <w:ind w:left="4939" w:hanging="282"/>
        <w:jc w:val="left"/>
      </w:pPr>
      <w:bookmarkStart w:id="20" w:name="_TOC_250003"/>
      <w:bookmarkEnd w:id="20"/>
      <w:r>
        <w:t>TESTING</w:t>
      </w:r>
    </w:p>
    <w:p>
      <w:pPr>
        <w:pStyle w:val="2"/>
        <w:numPr>
          <w:ilvl w:val="1"/>
          <w:numId w:val="11"/>
        </w:numPr>
        <w:tabs>
          <w:tab w:val="left" w:pos="1180"/>
        </w:tabs>
        <w:spacing w:before="185"/>
        <w:ind w:left="1180" w:hanging="420"/>
      </w:pPr>
      <w:bookmarkStart w:id="21" w:name="_TOC_250001"/>
      <w:r>
        <w:t>User</w:t>
      </w:r>
      <w:r>
        <w:rPr>
          <w:spacing w:val="-1"/>
        </w:rPr>
        <w:t xml:space="preserve"> </w:t>
      </w:r>
      <w:r>
        <w:t>Acceptance</w:t>
      </w:r>
      <w:r>
        <w:rPr>
          <w:spacing w:val="-3"/>
        </w:rPr>
        <w:t xml:space="preserve"> </w:t>
      </w:r>
      <w:bookmarkEnd w:id="21"/>
      <w:r>
        <w:t>Testing</w:t>
      </w:r>
    </w:p>
    <w:p>
      <w:pPr>
        <w:pStyle w:val="5"/>
        <w:rPr>
          <w:b/>
          <w:sz w:val="20"/>
        </w:rPr>
      </w:pPr>
    </w:p>
    <w:p>
      <w:pPr>
        <w:pStyle w:val="5"/>
        <w:spacing w:before="2"/>
        <w:rPr>
          <w:b/>
          <w:sz w:val="16"/>
        </w:rPr>
      </w:pPr>
    </w:p>
    <w:p>
      <w:pPr>
        <w:pStyle w:val="10"/>
        <w:numPr>
          <w:ilvl w:val="2"/>
          <w:numId w:val="11"/>
        </w:numPr>
        <w:tabs>
          <w:tab w:val="left" w:pos="3640"/>
          <w:tab w:val="left" w:pos="3641"/>
        </w:tabs>
        <w:spacing w:before="91"/>
        <w:jc w:val="left"/>
        <w:rPr>
          <w:rFonts w:ascii="Arial"/>
          <w:b/>
          <w:sz w:val="28"/>
        </w:rPr>
      </w:pPr>
      <w:r>
        <w:rPr>
          <w:rFonts w:ascii="Arial"/>
          <w:b/>
          <w:color w:val="923634"/>
          <w:sz w:val="28"/>
        </w:rPr>
        <w:t>Purpose</w:t>
      </w:r>
      <w:r>
        <w:rPr>
          <w:rFonts w:ascii="Arial"/>
          <w:b/>
          <w:color w:val="923634"/>
          <w:spacing w:val="-6"/>
          <w:sz w:val="28"/>
        </w:rPr>
        <w:t xml:space="preserve"> </w:t>
      </w:r>
      <w:r>
        <w:rPr>
          <w:rFonts w:ascii="Arial"/>
          <w:b/>
          <w:color w:val="923634"/>
          <w:sz w:val="28"/>
        </w:rPr>
        <w:t>of</w:t>
      </w:r>
      <w:r>
        <w:rPr>
          <w:rFonts w:ascii="Arial"/>
          <w:b/>
          <w:color w:val="923634"/>
          <w:spacing w:val="-6"/>
          <w:sz w:val="28"/>
        </w:rPr>
        <w:t xml:space="preserve"> </w:t>
      </w:r>
      <w:r>
        <w:rPr>
          <w:rFonts w:ascii="Arial"/>
          <w:b/>
          <w:color w:val="923634"/>
          <w:sz w:val="28"/>
        </w:rPr>
        <w:t>Document</w:t>
      </w:r>
    </w:p>
    <w:p>
      <w:pPr>
        <w:spacing w:before="118" w:line="285" w:lineRule="auto"/>
        <w:ind w:left="1307" w:right="1832"/>
        <w:rPr>
          <w:rFonts w:ascii="Calibri"/>
        </w:rPr>
      </w:pPr>
      <w:r>
        <w:rPr>
          <w:rFonts w:ascii="Calibri"/>
        </w:rPr>
        <w:t>The purpose of this document is to briefly explain the test coverage and open issue</w:t>
      </w:r>
      <w:r>
        <w:rPr>
          <w:rFonts w:ascii="Calibri"/>
          <w:spacing w:val="-47"/>
        </w:rPr>
        <w:t xml:space="preserve"> </w:t>
      </w:r>
      <w:r>
        <w:rPr>
          <w:rFonts w:ascii="Calibri"/>
        </w:rPr>
        <w:t>of</w:t>
      </w:r>
      <w:r>
        <w:rPr>
          <w:rFonts w:ascii="Calibri"/>
          <w:spacing w:val="-1"/>
        </w:rPr>
        <w:t xml:space="preserve"> </w:t>
      </w:r>
      <w:r>
        <w:rPr>
          <w:rFonts w:ascii="Calibri"/>
        </w:rPr>
        <w:t>corporateemployee attrition</w:t>
      </w:r>
      <w:r>
        <w:rPr>
          <w:rFonts w:ascii="Calibri"/>
          <w:spacing w:val="-1"/>
        </w:rPr>
        <w:t xml:space="preserve"> </w:t>
      </w:r>
      <w:r>
        <w:rPr>
          <w:rFonts w:ascii="Calibri"/>
        </w:rPr>
        <w:t>at</w:t>
      </w:r>
      <w:r>
        <w:rPr>
          <w:rFonts w:ascii="Calibri"/>
          <w:spacing w:val="-3"/>
        </w:rPr>
        <w:t xml:space="preserve"> </w:t>
      </w:r>
      <w:r>
        <w:rPr>
          <w:rFonts w:ascii="Calibri"/>
        </w:rPr>
        <w:t>the</w:t>
      </w:r>
      <w:r>
        <w:rPr>
          <w:rFonts w:ascii="Calibri"/>
          <w:spacing w:val="-4"/>
        </w:rPr>
        <w:t xml:space="preserve"> </w:t>
      </w:r>
      <w:r>
        <w:rPr>
          <w:rFonts w:ascii="Calibri"/>
        </w:rPr>
        <w:t>time</w:t>
      </w:r>
      <w:r>
        <w:rPr>
          <w:rFonts w:ascii="Calibri"/>
          <w:spacing w:val="-2"/>
        </w:rPr>
        <w:t xml:space="preserve"> </w:t>
      </w:r>
      <w:r>
        <w:rPr>
          <w:rFonts w:ascii="Calibri"/>
        </w:rPr>
        <w:t>of</w:t>
      </w:r>
      <w:r>
        <w:rPr>
          <w:rFonts w:ascii="Calibri"/>
          <w:spacing w:val="-1"/>
        </w:rPr>
        <w:t xml:space="preserve"> </w:t>
      </w:r>
      <w:r>
        <w:rPr>
          <w:rFonts w:ascii="Calibri"/>
        </w:rPr>
        <w:t>the</w:t>
      </w:r>
      <w:r>
        <w:rPr>
          <w:rFonts w:ascii="Calibri"/>
          <w:spacing w:val="-2"/>
        </w:rPr>
        <w:t xml:space="preserve"> </w:t>
      </w:r>
      <w:r>
        <w:rPr>
          <w:rFonts w:ascii="Calibri"/>
        </w:rPr>
        <w:t>release.</w:t>
      </w:r>
    </w:p>
    <w:p>
      <w:pPr>
        <w:pStyle w:val="5"/>
        <w:rPr>
          <w:rFonts w:ascii="Calibri"/>
          <w:sz w:val="22"/>
        </w:rPr>
      </w:pPr>
    </w:p>
    <w:p>
      <w:pPr>
        <w:pStyle w:val="5"/>
        <w:rPr>
          <w:rFonts w:ascii="Calibri"/>
          <w:sz w:val="22"/>
        </w:rPr>
      </w:pPr>
    </w:p>
    <w:p>
      <w:pPr>
        <w:pStyle w:val="5"/>
        <w:rPr>
          <w:rFonts w:ascii="Calibri"/>
          <w:sz w:val="22"/>
        </w:rPr>
      </w:pPr>
    </w:p>
    <w:p>
      <w:pPr>
        <w:pStyle w:val="5"/>
        <w:spacing w:before="6"/>
        <w:rPr>
          <w:rFonts w:ascii="Calibri"/>
          <w:sz w:val="27"/>
        </w:rPr>
      </w:pPr>
    </w:p>
    <w:p>
      <w:pPr>
        <w:pStyle w:val="10"/>
        <w:numPr>
          <w:ilvl w:val="2"/>
          <w:numId w:val="11"/>
        </w:numPr>
        <w:tabs>
          <w:tab w:val="left" w:pos="3640"/>
          <w:tab w:val="left" w:pos="3641"/>
        </w:tabs>
        <w:spacing w:before="0"/>
        <w:jc w:val="left"/>
        <w:rPr>
          <w:rFonts w:ascii="Arial"/>
          <w:sz w:val="28"/>
        </w:rPr>
      </w:pPr>
      <w:r>
        <w:rPr>
          <w:rFonts w:ascii="Arial"/>
          <w:b/>
          <w:color w:val="923634"/>
          <w:sz w:val="28"/>
        </w:rPr>
        <w:t>Defect</w:t>
      </w:r>
      <w:r>
        <w:rPr>
          <w:rFonts w:ascii="Arial"/>
          <w:b/>
          <w:color w:val="923634"/>
          <w:spacing w:val="-5"/>
          <w:sz w:val="28"/>
        </w:rPr>
        <w:t xml:space="preserve"> </w:t>
      </w:r>
      <w:r>
        <w:rPr>
          <w:rFonts w:ascii="Arial"/>
          <w:b/>
          <w:color w:val="923634"/>
          <w:sz w:val="28"/>
        </w:rPr>
        <w:t>Analysis</w:t>
      </w:r>
    </w:p>
    <w:tbl>
      <w:tblPr>
        <w:tblStyle w:val="4"/>
        <w:tblW w:w="0" w:type="auto"/>
        <w:tblInd w:w="107" w:type="dxa"/>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Layout w:type="fixed"/>
        <w:tblCellMar>
          <w:top w:w="0" w:type="dxa"/>
          <w:left w:w="0" w:type="dxa"/>
          <w:bottom w:w="0" w:type="dxa"/>
          <w:right w:w="0" w:type="dxa"/>
        </w:tblCellMar>
      </w:tblPr>
      <w:tblGrid>
        <w:gridCol w:w="1917"/>
        <w:gridCol w:w="1301"/>
        <w:gridCol w:w="1601"/>
        <w:gridCol w:w="1598"/>
        <w:gridCol w:w="1620"/>
        <w:gridCol w:w="1602"/>
      </w:tblGrid>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59" w:hRule="atLeast"/>
        </w:trPr>
        <w:tc>
          <w:tcPr>
            <w:tcW w:w="1917" w:type="dxa"/>
            <w:tcBorders>
              <w:top w:val="nil"/>
              <w:left w:val="nil"/>
            </w:tcBorders>
            <w:shd w:val="clear" w:color="auto" w:fill="F0F0F0"/>
          </w:tcPr>
          <w:p>
            <w:pPr>
              <w:pStyle w:val="11"/>
              <w:spacing w:before="107"/>
              <w:ind w:left="435"/>
              <w:jc w:val="left"/>
              <w:rPr>
                <w:rFonts w:ascii="Arial"/>
                <w:b/>
                <w:sz w:val="20"/>
              </w:rPr>
            </w:pPr>
            <w:r>
              <w:rPr>
                <w:rFonts w:ascii="Arial"/>
                <w:b/>
                <w:color w:val="424242"/>
                <w:sz w:val="20"/>
              </w:rPr>
              <w:t>Resolution</w:t>
            </w:r>
          </w:p>
        </w:tc>
        <w:tc>
          <w:tcPr>
            <w:tcW w:w="1301" w:type="dxa"/>
            <w:tcBorders>
              <w:top w:val="nil"/>
            </w:tcBorders>
            <w:shd w:val="clear" w:color="auto" w:fill="F0F0F0"/>
          </w:tcPr>
          <w:p>
            <w:pPr>
              <w:pStyle w:val="11"/>
              <w:spacing w:before="107"/>
              <w:ind w:left="141" w:right="158"/>
              <w:rPr>
                <w:rFonts w:ascii="Arial"/>
                <w:b/>
                <w:sz w:val="20"/>
              </w:rPr>
            </w:pPr>
            <w:r>
              <w:rPr>
                <w:rFonts w:ascii="Arial"/>
                <w:b/>
                <w:color w:val="424242"/>
                <w:sz w:val="20"/>
              </w:rPr>
              <w:t>Severity</w:t>
            </w:r>
            <w:r>
              <w:rPr>
                <w:rFonts w:ascii="Arial"/>
                <w:b/>
                <w:color w:val="424242"/>
                <w:spacing w:val="-5"/>
                <w:sz w:val="20"/>
              </w:rPr>
              <w:t xml:space="preserve"> </w:t>
            </w:r>
            <w:r>
              <w:rPr>
                <w:rFonts w:ascii="Arial"/>
                <w:b/>
                <w:color w:val="424242"/>
                <w:sz w:val="20"/>
              </w:rPr>
              <w:t>1</w:t>
            </w:r>
          </w:p>
        </w:tc>
        <w:tc>
          <w:tcPr>
            <w:tcW w:w="1601" w:type="dxa"/>
            <w:tcBorders>
              <w:top w:val="nil"/>
            </w:tcBorders>
            <w:shd w:val="clear" w:color="auto" w:fill="F0F0F0"/>
          </w:tcPr>
          <w:p>
            <w:pPr>
              <w:pStyle w:val="11"/>
              <w:spacing w:before="107"/>
              <w:ind w:left="297" w:right="302"/>
              <w:rPr>
                <w:rFonts w:ascii="Arial"/>
                <w:b/>
                <w:sz w:val="20"/>
              </w:rPr>
            </w:pPr>
            <w:r>
              <w:rPr>
                <w:rFonts w:ascii="Arial"/>
                <w:b/>
                <w:color w:val="424242"/>
                <w:sz w:val="20"/>
              </w:rPr>
              <w:t>Severity</w:t>
            </w:r>
            <w:r>
              <w:rPr>
                <w:rFonts w:ascii="Arial"/>
                <w:b/>
                <w:color w:val="424242"/>
                <w:spacing w:val="-5"/>
                <w:sz w:val="20"/>
              </w:rPr>
              <w:t xml:space="preserve"> </w:t>
            </w:r>
            <w:r>
              <w:rPr>
                <w:rFonts w:ascii="Arial"/>
                <w:b/>
                <w:color w:val="424242"/>
                <w:sz w:val="20"/>
              </w:rPr>
              <w:t>2</w:t>
            </w:r>
          </w:p>
        </w:tc>
        <w:tc>
          <w:tcPr>
            <w:tcW w:w="1598" w:type="dxa"/>
            <w:tcBorders>
              <w:top w:val="nil"/>
            </w:tcBorders>
            <w:shd w:val="clear" w:color="auto" w:fill="F0F0F0"/>
          </w:tcPr>
          <w:p>
            <w:pPr>
              <w:pStyle w:val="11"/>
              <w:spacing w:before="107"/>
              <w:ind w:left="305" w:right="292"/>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3</w:t>
            </w:r>
          </w:p>
        </w:tc>
        <w:tc>
          <w:tcPr>
            <w:tcW w:w="1620" w:type="dxa"/>
            <w:tcBorders>
              <w:top w:val="nil"/>
            </w:tcBorders>
            <w:shd w:val="clear" w:color="auto" w:fill="F0F0F0"/>
          </w:tcPr>
          <w:p>
            <w:pPr>
              <w:pStyle w:val="11"/>
              <w:spacing w:before="107"/>
              <w:ind w:left="327" w:right="292"/>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02" w:type="dxa"/>
            <w:tcBorders>
              <w:top w:val="nil"/>
              <w:right w:val="nil"/>
            </w:tcBorders>
            <w:shd w:val="clear" w:color="auto" w:fill="F0F0F0"/>
          </w:tcPr>
          <w:p>
            <w:pPr>
              <w:pStyle w:val="11"/>
              <w:spacing w:before="107"/>
              <w:ind w:left="359" w:right="392"/>
              <w:rPr>
                <w:rFonts w:ascii="Arial"/>
                <w:b/>
                <w:sz w:val="20"/>
              </w:rPr>
            </w:pPr>
            <w:r>
              <w:rPr>
                <w:rFonts w:ascii="Arial"/>
                <w:b/>
                <w:color w:val="424242"/>
                <w:sz w:val="20"/>
              </w:rPr>
              <w:t>Subtotal</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00" w:hRule="atLeast"/>
        </w:trPr>
        <w:tc>
          <w:tcPr>
            <w:tcW w:w="1917" w:type="dxa"/>
            <w:tcBorders>
              <w:left w:val="nil"/>
            </w:tcBorders>
          </w:tcPr>
          <w:p>
            <w:pPr>
              <w:pStyle w:val="11"/>
              <w:ind w:left="107"/>
              <w:jc w:val="left"/>
              <w:rPr>
                <w:sz w:val="22"/>
              </w:rPr>
            </w:pPr>
            <w:r>
              <w:rPr>
                <w:sz w:val="22"/>
              </w:rPr>
              <w:t>By</w:t>
            </w:r>
            <w:r>
              <w:rPr>
                <w:spacing w:val="-4"/>
                <w:sz w:val="22"/>
              </w:rPr>
              <w:t xml:space="preserve"> </w:t>
            </w:r>
            <w:r>
              <w:rPr>
                <w:sz w:val="22"/>
              </w:rPr>
              <w:t>Design</w:t>
            </w:r>
          </w:p>
        </w:tc>
        <w:tc>
          <w:tcPr>
            <w:tcW w:w="1301" w:type="dxa"/>
          </w:tcPr>
          <w:p>
            <w:pPr>
              <w:pStyle w:val="11"/>
              <w:ind w:right="158"/>
              <w:rPr>
                <w:sz w:val="22"/>
              </w:rPr>
            </w:pPr>
            <w:r>
              <w:rPr>
                <w:w w:val="100"/>
                <w:sz w:val="22"/>
              </w:rPr>
              <w:t>1</w:t>
            </w:r>
          </w:p>
        </w:tc>
        <w:tc>
          <w:tcPr>
            <w:tcW w:w="1601" w:type="dxa"/>
          </w:tcPr>
          <w:p>
            <w:pPr>
              <w:pStyle w:val="11"/>
              <w:ind w:right="12"/>
              <w:rPr>
                <w:sz w:val="22"/>
              </w:rPr>
            </w:pPr>
            <w:r>
              <w:rPr>
                <w:w w:val="100"/>
                <w:sz w:val="22"/>
              </w:rPr>
              <w:t>2</w:t>
            </w:r>
          </w:p>
        </w:tc>
        <w:tc>
          <w:tcPr>
            <w:tcW w:w="1598" w:type="dxa"/>
          </w:tcPr>
          <w:p>
            <w:pPr>
              <w:pStyle w:val="11"/>
              <w:ind w:left="6"/>
              <w:rPr>
                <w:sz w:val="22"/>
              </w:rPr>
            </w:pPr>
            <w:r>
              <w:rPr>
                <w:w w:val="100"/>
                <w:sz w:val="22"/>
              </w:rPr>
              <w:t>1</w:t>
            </w:r>
          </w:p>
        </w:tc>
        <w:tc>
          <w:tcPr>
            <w:tcW w:w="1620" w:type="dxa"/>
          </w:tcPr>
          <w:p>
            <w:pPr>
              <w:pStyle w:val="11"/>
              <w:rPr>
                <w:sz w:val="22"/>
              </w:rPr>
            </w:pPr>
            <w:r>
              <w:rPr>
                <w:w w:val="100"/>
                <w:sz w:val="22"/>
              </w:rPr>
              <w:t>0</w:t>
            </w:r>
          </w:p>
        </w:tc>
        <w:tc>
          <w:tcPr>
            <w:tcW w:w="1602" w:type="dxa"/>
            <w:tcBorders>
              <w:right w:val="nil"/>
            </w:tcBorders>
          </w:tcPr>
          <w:p>
            <w:pPr>
              <w:pStyle w:val="11"/>
              <w:ind w:right="18"/>
              <w:rPr>
                <w:sz w:val="22"/>
              </w:rPr>
            </w:pPr>
            <w:r>
              <w:rPr>
                <w:w w:val="100"/>
                <w:sz w:val="22"/>
              </w:rPr>
              <w:t>3</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00" w:hRule="atLeast"/>
        </w:trPr>
        <w:tc>
          <w:tcPr>
            <w:tcW w:w="1917" w:type="dxa"/>
            <w:tcBorders>
              <w:left w:val="nil"/>
            </w:tcBorders>
          </w:tcPr>
          <w:p>
            <w:pPr>
              <w:pStyle w:val="11"/>
              <w:spacing w:before="116"/>
              <w:ind w:left="107"/>
              <w:jc w:val="left"/>
              <w:rPr>
                <w:sz w:val="22"/>
              </w:rPr>
            </w:pPr>
            <w:r>
              <w:rPr>
                <w:sz w:val="22"/>
              </w:rPr>
              <w:t>Duplicate</w:t>
            </w:r>
          </w:p>
        </w:tc>
        <w:tc>
          <w:tcPr>
            <w:tcW w:w="1301" w:type="dxa"/>
          </w:tcPr>
          <w:p>
            <w:pPr>
              <w:pStyle w:val="11"/>
              <w:spacing w:before="116"/>
              <w:ind w:right="24"/>
              <w:rPr>
                <w:sz w:val="22"/>
              </w:rPr>
            </w:pPr>
            <w:r>
              <w:rPr>
                <w:w w:val="100"/>
                <w:sz w:val="22"/>
              </w:rPr>
              <w:t>1</w:t>
            </w:r>
          </w:p>
        </w:tc>
        <w:tc>
          <w:tcPr>
            <w:tcW w:w="1601" w:type="dxa"/>
          </w:tcPr>
          <w:p>
            <w:pPr>
              <w:pStyle w:val="11"/>
              <w:spacing w:before="116"/>
              <w:ind w:right="12"/>
              <w:rPr>
                <w:sz w:val="22"/>
              </w:rPr>
            </w:pPr>
            <w:r>
              <w:rPr>
                <w:w w:val="100"/>
                <w:sz w:val="22"/>
              </w:rPr>
              <w:t>0</w:t>
            </w:r>
          </w:p>
        </w:tc>
        <w:tc>
          <w:tcPr>
            <w:tcW w:w="1598" w:type="dxa"/>
          </w:tcPr>
          <w:p>
            <w:pPr>
              <w:pStyle w:val="11"/>
              <w:spacing w:before="116"/>
              <w:ind w:left="6"/>
              <w:rPr>
                <w:sz w:val="22"/>
              </w:rPr>
            </w:pPr>
            <w:r>
              <w:rPr>
                <w:w w:val="100"/>
                <w:sz w:val="22"/>
              </w:rPr>
              <w:t>0</w:t>
            </w:r>
          </w:p>
        </w:tc>
        <w:tc>
          <w:tcPr>
            <w:tcW w:w="1620" w:type="dxa"/>
          </w:tcPr>
          <w:p>
            <w:pPr>
              <w:pStyle w:val="11"/>
              <w:spacing w:before="116"/>
              <w:rPr>
                <w:sz w:val="22"/>
              </w:rPr>
            </w:pPr>
            <w:r>
              <w:rPr>
                <w:w w:val="100"/>
                <w:sz w:val="22"/>
              </w:rPr>
              <w:t>0</w:t>
            </w:r>
          </w:p>
        </w:tc>
        <w:tc>
          <w:tcPr>
            <w:tcW w:w="1602" w:type="dxa"/>
            <w:tcBorders>
              <w:right w:val="nil"/>
            </w:tcBorders>
          </w:tcPr>
          <w:p>
            <w:pPr>
              <w:pStyle w:val="11"/>
              <w:spacing w:before="116"/>
              <w:ind w:right="18"/>
              <w:rPr>
                <w:sz w:val="22"/>
              </w:rPr>
            </w:pPr>
            <w:r>
              <w:rPr>
                <w:w w:val="100"/>
                <w:sz w:val="22"/>
              </w:rPr>
              <w:t>1</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79" w:hRule="atLeast"/>
        </w:trPr>
        <w:tc>
          <w:tcPr>
            <w:tcW w:w="1917" w:type="dxa"/>
            <w:tcBorders>
              <w:left w:val="nil"/>
            </w:tcBorders>
          </w:tcPr>
          <w:p>
            <w:pPr>
              <w:pStyle w:val="11"/>
              <w:spacing w:before="105"/>
              <w:ind w:left="107"/>
              <w:jc w:val="left"/>
              <w:rPr>
                <w:sz w:val="22"/>
              </w:rPr>
            </w:pPr>
            <w:r>
              <w:rPr>
                <w:sz w:val="22"/>
              </w:rPr>
              <w:t>External</w:t>
            </w:r>
          </w:p>
        </w:tc>
        <w:tc>
          <w:tcPr>
            <w:tcW w:w="1301" w:type="dxa"/>
          </w:tcPr>
          <w:p>
            <w:pPr>
              <w:pStyle w:val="11"/>
              <w:spacing w:before="105"/>
              <w:ind w:right="24"/>
              <w:rPr>
                <w:sz w:val="22"/>
              </w:rPr>
            </w:pPr>
            <w:r>
              <w:rPr>
                <w:w w:val="100"/>
                <w:sz w:val="22"/>
              </w:rPr>
              <w:t>2</w:t>
            </w:r>
          </w:p>
        </w:tc>
        <w:tc>
          <w:tcPr>
            <w:tcW w:w="1601" w:type="dxa"/>
          </w:tcPr>
          <w:p>
            <w:pPr>
              <w:pStyle w:val="11"/>
              <w:spacing w:before="105"/>
              <w:ind w:right="12"/>
              <w:rPr>
                <w:sz w:val="22"/>
              </w:rPr>
            </w:pPr>
            <w:r>
              <w:rPr>
                <w:w w:val="100"/>
                <w:sz w:val="22"/>
              </w:rPr>
              <w:t>0</w:t>
            </w:r>
          </w:p>
        </w:tc>
        <w:tc>
          <w:tcPr>
            <w:tcW w:w="1598" w:type="dxa"/>
          </w:tcPr>
          <w:p>
            <w:pPr>
              <w:pStyle w:val="11"/>
              <w:spacing w:before="105"/>
              <w:ind w:left="6"/>
              <w:rPr>
                <w:sz w:val="22"/>
              </w:rPr>
            </w:pPr>
            <w:r>
              <w:rPr>
                <w:w w:val="100"/>
                <w:sz w:val="22"/>
              </w:rPr>
              <w:t>0</w:t>
            </w:r>
          </w:p>
        </w:tc>
        <w:tc>
          <w:tcPr>
            <w:tcW w:w="1620" w:type="dxa"/>
          </w:tcPr>
          <w:p>
            <w:pPr>
              <w:pStyle w:val="11"/>
              <w:spacing w:before="105"/>
              <w:rPr>
                <w:sz w:val="22"/>
              </w:rPr>
            </w:pPr>
            <w:r>
              <w:rPr>
                <w:w w:val="100"/>
                <w:sz w:val="22"/>
              </w:rPr>
              <w:t>1</w:t>
            </w:r>
          </w:p>
        </w:tc>
        <w:tc>
          <w:tcPr>
            <w:tcW w:w="1602" w:type="dxa"/>
            <w:tcBorders>
              <w:right w:val="nil"/>
            </w:tcBorders>
          </w:tcPr>
          <w:p>
            <w:pPr>
              <w:pStyle w:val="11"/>
              <w:spacing w:before="105"/>
              <w:ind w:right="18"/>
              <w:rPr>
                <w:sz w:val="22"/>
              </w:rPr>
            </w:pPr>
            <w:r>
              <w:rPr>
                <w:w w:val="100"/>
                <w:sz w:val="22"/>
              </w:rPr>
              <w:t>3</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00" w:hRule="atLeast"/>
        </w:trPr>
        <w:tc>
          <w:tcPr>
            <w:tcW w:w="1917" w:type="dxa"/>
            <w:tcBorders>
              <w:left w:val="nil"/>
            </w:tcBorders>
          </w:tcPr>
          <w:p>
            <w:pPr>
              <w:pStyle w:val="11"/>
              <w:ind w:left="107"/>
              <w:jc w:val="left"/>
              <w:rPr>
                <w:sz w:val="22"/>
              </w:rPr>
            </w:pPr>
            <w:r>
              <w:rPr>
                <w:sz w:val="22"/>
              </w:rPr>
              <w:t>Fixed</w:t>
            </w:r>
          </w:p>
        </w:tc>
        <w:tc>
          <w:tcPr>
            <w:tcW w:w="1301" w:type="dxa"/>
          </w:tcPr>
          <w:p>
            <w:pPr>
              <w:pStyle w:val="11"/>
              <w:ind w:right="24"/>
              <w:rPr>
                <w:sz w:val="22"/>
              </w:rPr>
            </w:pPr>
            <w:r>
              <w:rPr>
                <w:w w:val="100"/>
                <w:sz w:val="22"/>
              </w:rPr>
              <w:t>7</w:t>
            </w:r>
          </w:p>
        </w:tc>
        <w:tc>
          <w:tcPr>
            <w:tcW w:w="1601" w:type="dxa"/>
          </w:tcPr>
          <w:p>
            <w:pPr>
              <w:pStyle w:val="11"/>
              <w:ind w:right="12"/>
              <w:rPr>
                <w:sz w:val="22"/>
              </w:rPr>
            </w:pPr>
            <w:r>
              <w:rPr>
                <w:w w:val="100"/>
                <w:sz w:val="22"/>
              </w:rPr>
              <w:t>2</w:t>
            </w:r>
          </w:p>
        </w:tc>
        <w:tc>
          <w:tcPr>
            <w:tcW w:w="1598" w:type="dxa"/>
          </w:tcPr>
          <w:p>
            <w:pPr>
              <w:pStyle w:val="11"/>
              <w:ind w:left="6"/>
              <w:rPr>
                <w:sz w:val="22"/>
              </w:rPr>
            </w:pPr>
            <w:r>
              <w:rPr>
                <w:w w:val="100"/>
                <w:sz w:val="22"/>
              </w:rPr>
              <w:t>3</w:t>
            </w:r>
          </w:p>
        </w:tc>
        <w:tc>
          <w:tcPr>
            <w:tcW w:w="1620" w:type="dxa"/>
          </w:tcPr>
          <w:p>
            <w:pPr>
              <w:pStyle w:val="11"/>
              <w:rPr>
                <w:sz w:val="22"/>
              </w:rPr>
            </w:pPr>
            <w:r>
              <w:rPr>
                <w:w w:val="100"/>
                <w:sz w:val="22"/>
              </w:rPr>
              <w:t>0</w:t>
            </w:r>
          </w:p>
        </w:tc>
        <w:tc>
          <w:tcPr>
            <w:tcW w:w="1602" w:type="dxa"/>
            <w:tcBorders>
              <w:right w:val="nil"/>
            </w:tcBorders>
          </w:tcPr>
          <w:p>
            <w:pPr>
              <w:pStyle w:val="11"/>
              <w:ind w:left="359" w:right="380"/>
              <w:rPr>
                <w:sz w:val="22"/>
              </w:rPr>
            </w:pPr>
            <w:r>
              <w:rPr>
                <w:sz w:val="22"/>
              </w:rPr>
              <w:t>12</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97" w:hRule="atLeast"/>
        </w:trPr>
        <w:tc>
          <w:tcPr>
            <w:tcW w:w="1917" w:type="dxa"/>
            <w:tcBorders>
              <w:left w:val="nil"/>
            </w:tcBorders>
          </w:tcPr>
          <w:p>
            <w:pPr>
              <w:pStyle w:val="11"/>
              <w:spacing w:before="115"/>
              <w:ind w:left="107"/>
              <w:jc w:val="left"/>
              <w:rPr>
                <w:sz w:val="22"/>
              </w:rPr>
            </w:pPr>
            <w:r>
              <w:rPr>
                <w:sz w:val="22"/>
              </w:rPr>
              <w:t>Not</w:t>
            </w:r>
            <w:r>
              <w:rPr>
                <w:spacing w:val="-4"/>
                <w:sz w:val="22"/>
              </w:rPr>
              <w:t xml:space="preserve"> </w:t>
            </w:r>
            <w:r>
              <w:rPr>
                <w:sz w:val="22"/>
              </w:rPr>
              <w:t>Reproduced</w:t>
            </w:r>
          </w:p>
        </w:tc>
        <w:tc>
          <w:tcPr>
            <w:tcW w:w="1301" w:type="dxa"/>
          </w:tcPr>
          <w:p>
            <w:pPr>
              <w:pStyle w:val="11"/>
              <w:spacing w:before="115"/>
              <w:ind w:right="24"/>
              <w:rPr>
                <w:sz w:val="22"/>
              </w:rPr>
            </w:pPr>
            <w:r>
              <w:rPr>
                <w:w w:val="100"/>
                <w:sz w:val="22"/>
              </w:rPr>
              <w:t>0</w:t>
            </w:r>
          </w:p>
        </w:tc>
        <w:tc>
          <w:tcPr>
            <w:tcW w:w="1601" w:type="dxa"/>
          </w:tcPr>
          <w:p>
            <w:pPr>
              <w:pStyle w:val="11"/>
              <w:spacing w:before="115"/>
              <w:ind w:right="12"/>
              <w:rPr>
                <w:sz w:val="22"/>
              </w:rPr>
            </w:pPr>
            <w:r>
              <w:rPr>
                <w:w w:val="100"/>
                <w:sz w:val="22"/>
              </w:rPr>
              <w:t>0</w:t>
            </w:r>
          </w:p>
        </w:tc>
        <w:tc>
          <w:tcPr>
            <w:tcW w:w="1598" w:type="dxa"/>
          </w:tcPr>
          <w:p>
            <w:pPr>
              <w:pStyle w:val="11"/>
              <w:spacing w:before="115"/>
              <w:ind w:left="6"/>
              <w:rPr>
                <w:sz w:val="22"/>
              </w:rPr>
            </w:pPr>
            <w:r>
              <w:rPr>
                <w:w w:val="100"/>
                <w:sz w:val="22"/>
              </w:rPr>
              <w:t>1</w:t>
            </w:r>
          </w:p>
        </w:tc>
        <w:tc>
          <w:tcPr>
            <w:tcW w:w="1620" w:type="dxa"/>
          </w:tcPr>
          <w:p>
            <w:pPr>
              <w:pStyle w:val="11"/>
              <w:spacing w:before="115"/>
              <w:rPr>
                <w:sz w:val="22"/>
              </w:rPr>
            </w:pPr>
            <w:r>
              <w:rPr>
                <w:w w:val="100"/>
                <w:sz w:val="22"/>
              </w:rPr>
              <w:t>0</w:t>
            </w:r>
          </w:p>
        </w:tc>
        <w:tc>
          <w:tcPr>
            <w:tcW w:w="1602" w:type="dxa"/>
            <w:tcBorders>
              <w:right w:val="nil"/>
            </w:tcBorders>
          </w:tcPr>
          <w:p>
            <w:pPr>
              <w:pStyle w:val="11"/>
              <w:spacing w:before="115"/>
              <w:ind w:right="18"/>
              <w:rPr>
                <w:sz w:val="22"/>
              </w:rPr>
            </w:pPr>
            <w:r>
              <w:rPr>
                <w:w w:val="100"/>
                <w:sz w:val="22"/>
              </w:rPr>
              <w:t>1</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00" w:hRule="atLeast"/>
        </w:trPr>
        <w:tc>
          <w:tcPr>
            <w:tcW w:w="1917" w:type="dxa"/>
            <w:tcBorders>
              <w:left w:val="nil"/>
            </w:tcBorders>
          </w:tcPr>
          <w:p>
            <w:pPr>
              <w:pStyle w:val="11"/>
              <w:spacing w:before="116"/>
              <w:ind w:left="107"/>
              <w:jc w:val="left"/>
              <w:rPr>
                <w:sz w:val="22"/>
              </w:rPr>
            </w:pPr>
            <w:r>
              <w:rPr>
                <w:sz w:val="22"/>
              </w:rPr>
              <w:t>Skipped</w:t>
            </w:r>
          </w:p>
        </w:tc>
        <w:tc>
          <w:tcPr>
            <w:tcW w:w="1301" w:type="dxa"/>
          </w:tcPr>
          <w:p>
            <w:pPr>
              <w:pStyle w:val="11"/>
              <w:spacing w:before="116"/>
              <w:ind w:right="24"/>
              <w:rPr>
                <w:sz w:val="22"/>
              </w:rPr>
            </w:pPr>
            <w:r>
              <w:rPr>
                <w:w w:val="100"/>
                <w:sz w:val="22"/>
              </w:rPr>
              <w:t>0</w:t>
            </w:r>
          </w:p>
        </w:tc>
        <w:tc>
          <w:tcPr>
            <w:tcW w:w="1601" w:type="dxa"/>
          </w:tcPr>
          <w:p>
            <w:pPr>
              <w:pStyle w:val="11"/>
              <w:spacing w:before="116"/>
              <w:ind w:right="12"/>
              <w:rPr>
                <w:sz w:val="22"/>
              </w:rPr>
            </w:pPr>
            <w:r>
              <w:rPr>
                <w:w w:val="100"/>
                <w:sz w:val="22"/>
              </w:rPr>
              <w:t>0</w:t>
            </w:r>
          </w:p>
        </w:tc>
        <w:tc>
          <w:tcPr>
            <w:tcW w:w="1598" w:type="dxa"/>
          </w:tcPr>
          <w:p>
            <w:pPr>
              <w:pStyle w:val="11"/>
              <w:spacing w:before="116"/>
              <w:ind w:left="6"/>
              <w:rPr>
                <w:sz w:val="22"/>
              </w:rPr>
            </w:pPr>
            <w:r>
              <w:rPr>
                <w:w w:val="100"/>
                <w:sz w:val="22"/>
              </w:rPr>
              <w:t>1</w:t>
            </w:r>
          </w:p>
        </w:tc>
        <w:tc>
          <w:tcPr>
            <w:tcW w:w="1620" w:type="dxa"/>
          </w:tcPr>
          <w:p>
            <w:pPr>
              <w:pStyle w:val="11"/>
              <w:spacing w:before="116"/>
              <w:rPr>
                <w:sz w:val="22"/>
              </w:rPr>
            </w:pPr>
            <w:r>
              <w:rPr>
                <w:w w:val="100"/>
                <w:sz w:val="22"/>
              </w:rPr>
              <w:t>1</w:t>
            </w:r>
          </w:p>
        </w:tc>
        <w:tc>
          <w:tcPr>
            <w:tcW w:w="1602" w:type="dxa"/>
            <w:tcBorders>
              <w:right w:val="nil"/>
            </w:tcBorders>
          </w:tcPr>
          <w:p>
            <w:pPr>
              <w:pStyle w:val="11"/>
              <w:spacing w:before="116"/>
              <w:ind w:right="18"/>
              <w:rPr>
                <w:sz w:val="22"/>
              </w:rPr>
            </w:pPr>
            <w:r>
              <w:rPr>
                <w:w w:val="100"/>
                <w:sz w:val="22"/>
              </w:rPr>
              <w:t>2</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79" w:hRule="atLeast"/>
        </w:trPr>
        <w:tc>
          <w:tcPr>
            <w:tcW w:w="1917" w:type="dxa"/>
            <w:tcBorders>
              <w:left w:val="nil"/>
            </w:tcBorders>
          </w:tcPr>
          <w:p>
            <w:pPr>
              <w:pStyle w:val="11"/>
              <w:spacing w:before="104"/>
              <w:ind w:left="107"/>
              <w:jc w:val="left"/>
              <w:rPr>
                <w:sz w:val="22"/>
              </w:rPr>
            </w:pPr>
            <w:r>
              <w:rPr>
                <w:sz w:val="22"/>
              </w:rPr>
              <w:t>Won't</w:t>
            </w:r>
            <w:r>
              <w:rPr>
                <w:spacing w:val="-3"/>
                <w:sz w:val="22"/>
              </w:rPr>
              <w:t xml:space="preserve"> </w:t>
            </w:r>
            <w:r>
              <w:rPr>
                <w:sz w:val="22"/>
              </w:rPr>
              <w:t>Fix</w:t>
            </w:r>
          </w:p>
        </w:tc>
        <w:tc>
          <w:tcPr>
            <w:tcW w:w="1301" w:type="dxa"/>
          </w:tcPr>
          <w:p>
            <w:pPr>
              <w:pStyle w:val="11"/>
              <w:spacing w:before="104"/>
              <w:ind w:right="24"/>
              <w:rPr>
                <w:sz w:val="22"/>
              </w:rPr>
            </w:pPr>
            <w:r>
              <w:rPr>
                <w:w w:val="100"/>
                <w:sz w:val="22"/>
              </w:rPr>
              <w:t>0</w:t>
            </w:r>
          </w:p>
        </w:tc>
        <w:tc>
          <w:tcPr>
            <w:tcW w:w="1601" w:type="dxa"/>
          </w:tcPr>
          <w:p>
            <w:pPr>
              <w:pStyle w:val="11"/>
              <w:spacing w:before="104"/>
              <w:ind w:right="12"/>
              <w:rPr>
                <w:sz w:val="22"/>
              </w:rPr>
            </w:pPr>
            <w:r>
              <w:rPr>
                <w:w w:val="100"/>
                <w:sz w:val="22"/>
              </w:rPr>
              <w:t>1</w:t>
            </w:r>
          </w:p>
        </w:tc>
        <w:tc>
          <w:tcPr>
            <w:tcW w:w="1598" w:type="dxa"/>
          </w:tcPr>
          <w:p>
            <w:pPr>
              <w:pStyle w:val="11"/>
              <w:spacing w:before="104"/>
              <w:ind w:left="6"/>
              <w:rPr>
                <w:sz w:val="22"/>
              </w:rPr>
            </w:pPr>
            <w:r>
              <w:rPr>
                <w:w w:val="100"/>
                <w:sz w:val="22"/>
              </w:rPr>
              <w:t>0</w:t>
            </w:r>
          </w:p>
        </w:tc>
        <w:tc>
          <w:tcPr>
            <w:tcW w:w="1620" w:type="dxa"/>
          </w:tcPr>
          <w:p>
            <w:pPr>
              <w:pStyle w:val="11"/>
              <w:spacing w:before="104"/>
              <w:rPr>
                <w:sz w:val="22"/>
              </w:rPr>
            </w:pPr>
            <w:r>
              <w:rPr>
                <w:w w:val="100"/>
                <w:sz w:val="22"/>
              </w:rPr>
              <w:t>0</w:t>
            </w:r>
          </w:p>
        </w:tc>
        <w:tc>
          <w:tcPr>
            <w:tcW w:w="1602" w:type="dxa"/>
            <w:tcBorders>
              <w:right w:val="nil"/>
            </w:tcBorders>
          </w:tcPr>
          <w:p>
            <w:pPr>
              <w:pStyle w:val="11"/>
              <w:spacing w:before="104"/>
              <w:ind w:right="18"/>
              <w:rPr>
                <w:sz w:val="22"/>
              </w:rPr>
            </w:pPr>
            <w:r>
              <w:rPr>
                <w:w w:val="100"/>
                <w:sz w:val="22"/>
              </w:rPr>
              <w:t>1</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21" w:hRule="atLeast"/>
        </w:trPr>
        <w:tc>
          <w:tcPr>
            <w:tcW w:w="1917" w:type="dxa"/>
            <w:tcBorders>
              <w:left w:val="nil"/>
            </w:tcBorders>
          </w:tcPr>
          <w:p>
            <w:pPr>
              <w:pStyle w:val="11"/>
              <w:spacing w:before="126"/>
              <w:ind w:left="107"/>
              <w:jc w:val="left"/>
              <w:rPr>
                <w:sz w:val="22"/>
              </w:rPr>
            </w:pPr>
            <w:r>
              <w:rPr>
                <w:sz w:val="22"/>
              </w:rPr>
              <w:t>Totals</w:t>
            </w:r>
          </w:p>
        </w:tc>
        <w:tc>
          <w:tcPr>
            <w:tcW w:w="1301" w:type="dxa"/>
          </w:tcPr>
          <w:p>
            <w:pPr>
              <w:pStyle w:val="11"/>
              <w:spacing w:before="126"/>
              <w:ind w:left="136" w:right="158"/>
              <w:rPr>
                <w:sz w:val="22"/>
              </w:rPr>
            </w:pPr>
            <w:r>
              <w:rPr>
                <w:sz w:val="22"/>
              </w:rPr>
              <w:t>11</w:t>
            </w:r>
          </w:p>
        </w:tc>
        <w:tc>
          <w:tcPr>
            <w:tcW w:w="1601" w:type="dxa"/>
          </w:tcPr>
          <w:p>
            <w:pPr>
              <w:pStyle w:val="11"/>
              <w:spacing w:before="126"/>
              <w:rPr>
                <w:sz w:val="22"/>
              </w:rPr>
            </w:pPr>
            <w:r>
              <w:rPr>
                <w:w w:val="100"/>
                <w:sz w:val="22"/>
              </w:rPr>
              <w:t>5</w:t>
            </w:r>
          </w:p>
        </w:tc>
        <w:tc>
          <w:tcPr>
            <w:tcW w:w="1598" w:type="dxa"/>
          </w:tcPr>
          <w:p>
            <w:pPr>
              <w:pStyle w:val="11"/>
              <w:spacing w:before="126"/>
              <w:ind w:left="6"/>
              <w:rPr>
                <w:sz w:val="22"/>
              </w:rPr>
            </w:pPr>
            <w:r>
              <w:rPr>
                <w:w w:val="100"/>
                <w:sz w:val="22"/>
              </w:rPr>
              <w:t>6</w:t>
            </w:r>
          </w:p>
        </w:tc>
        <w:tc>
          <w:tcPr>
            <w:tcW w:w="1620" w:type="dxa"/>
          </w:tcPr>
          <w:p>
            <w:pPr>
              <w:pStyle w:val="11"/>
              <w:spacing w:before="126"/>
              <w:rPr>
                <w:sz w:val="22"/>
              </w:rPr>
            </w:pPr>
            <w:r>
              <w:rPr>
                <w:w w:val="100"/>
                <w:sz w:val="22"/>
              </w:rPr>
              <w:t>2</w:t>
            </w:r>
          </w:p>
        </w:tc>
        <w:tc>
          <w:tcPr>
            <w:tcW w:w="1602" w:type="dxa"/>
          </w:tcPr>
          <w:p>
            <w:pPr>
              <w:pStyle w:val="11"/>
              <w:spacing w:before="126"/>
              <w:ind w:left="636" w:right="661"/>
              <w:rPr>
                <w:sz w:val="22"/>
              </w:rPr>
            </w:pPr>
            <w:r>
              <w:rPr>
                <w:sz w:val="22"/>
              </w:rPr>
              <w:t>23</w:t>
            </w:r>
          </w:p>
        </w:tc>
      </w:tr>
    </w:tbl>
    <w:p>
      <w:pPr>
        <w:pStyle w:val="10"/>
        <w:numPr>
          <w:ilvl w:val="1"/>
          <w:numId w:val="11"/>
        </w:numPr>
        <w:tabs>
          <w:tab w:val="left" w:pos="3640"/>
          <w:tab w:val="left" w:pos="3641"/>
        </w:tabs>
        <w:spacing w:before="0"/>
        <w:ind w:left="1182" w:leftChars="0" w:hanging="423" w:firstLineChars="0"/>
        <w:jc w:val="left"/>
        <w:rPr>
          <w:rFonts w:ascii="Arial"/>
          <w:sz w:val="28"/>
        </w:rPr>
        <w:sectPr>
          <w:pgSz w:w="11940" w:h="16860"/>
          <w:pgMar w:top="1340" w:right="320" w:bottom="1200" w:left="1040" w:header="763" w:footer="1012" w:gutter="0"/>
          <w:cols w:space="720" w:num="1"/>
        </w:sect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spacing w:before="9"/>
        <w:rPr>
          <w:rFonts w:ascii="Arial"/>
          <w:b/>
          <w:sz w:val="26"/>
        </w:rPr>
      </w:pPr>
    </w:p>
    <w:p>
      <w:pPr>
        <w:pStyle w:val="10"/>
        <w:numPr>
          <w:ilvl w:val="2"/>
          <w:numId w:val="11"/>
        </w:numPr>
        <w:tabs>
          <w:tab w:val="left" w:pos="1294"/>
        </w:tabs>
        <w:spacing w:before="88"/>
        <w:ind w:left="1293" w:hanging="428"/>
        <w:jc w:val="left"/>
        <w:rPr>
          <w:rFonts w:ascii="Calibri"/>
          <w:b/>
          <w:sz w:val="28"/>
        </w:rPr>
      </w:pPr>
      <w:r>
        <w:rPr>
          <w:rFonts w:ascii="Calibri"/>
          <w:b/>
          <w:color w:val="923634"/>
          <w:sz w:val="28"/>
        </w:rPr>
        <w:t>Test</w:t>
      </w:r>
      <w:r>
        <w:rPr>
          <w:rFonts w:ascii="Calibri"/>
          <w:b/>
          <w:color w:val="923634"/>
          <w:spacing w:val="-7"/>
          <w:sz w:val="28"/>
        </w:rPr>
        <w:t xml:space="preserve"> </w:t>
      </w:r>
      <w:r>
        <w:rPr>
          <w:rFonts w:ascii="Calibri"/>
          <w:b/>
          <w:color w:val="923634"/>
          <w:sz w:val="28"/>
        </w:rPr>
        <w:t>Case</w:t>
      </w:r>
      <w:r>
        <w:rPr>
          <w:rFonts w:ascii="Calibri"/>
          <w:b/>
          <w:color w:val="923634"/>
          <w:spacing w:val="-2"/>
          <w:sz w:val="28"/>
        </w:rPr>
        <w:t xml:space="preserve"> </w:t>
      </w:r>
      <w:r>
        <w:rPr>
          <w:rFonts w:ascii="Calibri"/>
          <w:b/>
          <w:color w:val="923634"/>
          <w:sz w:val="28"/>
        </w:rPr>
        <w:t>Analysis</w:t>
      </w:r>
    </w:p>
    <w:p>
      <w:pPr>
        <w:pStyle w:val="5"/>
        <w:rPr>
          <w:rFonts w:ascii="Calibri"/>
          <w:b/>
          <w:sz w:val="20"/>
        </w:rPr>
      </w:pPr>
    </w:p>
    <w:p>
      <w:pPr>
        <w:pStyle w:val="5"/>
        <w:rPr>
          <w:rFonts w:ascii="Calibri"/>
          <w:b/>
          <w:sz w:val="20"/>
        </w:rPr>
      </w:pPr>
    </w:p>
    <w:p>
      <w:pPr>
        <w:pStyle w:val="5"/>
        <w:spacing w:before="7"/>
        <w:rPr>
          <w:rFonts w:ascii="Calibri"/>
          <w:b/>
          <w:sz w:val="26"/>
        </w:rPr>
      </w:pPr>
    </w:p>
    <w:tbl>
      <w:tblPr>
        <w:tblStyle w:val="4"/>
        <w:tblW w:w="0" w:type="auto"/>
        <w:tblInd w:w="277" w:type="dxa"/>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Layout w:type="fixed"/>
        <w:tblCellMar>
          <w:top w:w="0" w:type="dxa"/>
          <w:left w:w="0" w:type="dxa"/>
          <w:bottom w:w="0" w:type="dxa"/>
          <w:right w:w="0" w:type="dxa"/>
        </w:tblCellMar>
      </w:tblPr>
      <w:tblGrid>
        <w:gridCol w:w="5055"/>
        <w:gridCol w:w="1478"/>
        <w:gridCol w:w="1440"/>
        <w:gridCol w:w="880"/>
        <w:gridCol w:w="756"/>
      </w:tblGrid>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71" w:hRule="atLeast"/>
        </w:trPr>
        <w:tc>
          <w:tcPr>
            <w:tcW w:w="5055" w:type="dxa"/>
            <w:tcBorders>
              <w:top w:val="nil"/>
              <w:left w:val="nil"/>
            </w:tcBorders>
            <w:shd w:val="clear" w:color="auto" w:fill="F0F0F0"/>
          </w:tcPr>
          <w:p>
            <w:pPr>
              <w:pStyle w:val="11"/>
              <w:spacing w:before="112"/>
              <w:ind w:left="95"/>
              <w:jc w:val="left"/>
              <w:rPr>
                <w:rFonts w:ascii="Arial"/>
                <w:b/>
                <w:sz w:val="20"/>
              </w:rPr>
            </w:pPr>
            <w:r>
              <w:rPr>
                <w:rFonts w:ascii="Arial"/>
                <w:b/>
                <w:color w:val="424242"/>
                <w:sz w:val="20"/>
              </w:rPr>
              <w:t>Section</w:t>
            </w:r>
          </w:p>
        </w:tc>
        <w:tc>
          <w:tcPr>
            <w:tcW w:w="1478" w:type="dxa"/>
            <w:tcBorders>
              <w:top w:val="nil"/>
            </w:tcBorders>
            <w:shd w:val="clear" w:color="auto" w:fill="F0F0F0"/>
          </w:tcPr>
          <w:p>
            <w:pPr>
              <w:pStyle w:val="11"/>
              <w:spacing w:before="112"/>
              <w:ind w:left="152" w:right="149"/>
              <w:rPr>
                <w:rFonts w:ascii="Arial"/>
                <w:b/>
                <w:sz w:val="20"/>
              </w:rPr>
            </w:pPr>
            <w:r>
              <w:rPr>
                <w:rFonts w:ascii="Arial"/>
                <w:b/>
                <w:color w:val="424242"/>
                <w:sz w:val="20"/>
              </w:rPr>
              <w:t>Total</w:t>
            </w:r>
            <w:r>
              <w:rPr>
                <w:rFonts w:ascii="Arial"/>
                <w:b/>
                <w:color w:val="424242"/>
                <w:spacing w:val="-6"/>
                <w:sz w:val="20"/>
              </w:rPr>
              <w:t xml:space="preserve"> </w:t>
            </w:r>
            <w:r>
              <w:rPr>
                <w:rFonts w:ascii="Arial"/>
                <w:b/>
                <w:color w:val="424242"/>
                <w:sz w:val="20"/>
              </w:rPr>
              <w:t>Cases</w:t>
            </w:r>
          </w:p>
        </w:tc>
        <w:tc>
          <w:tcPr>
            <w:tcW w:w="1440" w:type="dxa"/>
            <w:tcBorders>
              <w:top w:val="nil"/>
            </w:tcBorders>
            <w:shd w:val="clear" w:color="auto" w:fill="F0F0F0"/>
          </w:tcPr>
          <w:p>
            <w:pPr>
              <w:pStyle w:val="11"/>
              <w:spacing w:before="112"/>
              <w:ind w:left="175" w:right="177"/>
              <w:rPr>
                <w:rFonts w:ascii="Arial"/>
                <w:b/>
                <w:sz w:val="20"/>
              </w:rPr>
            </w:pPr>
            <w:r>
              <w:rPr>
                <w:rFonts w:ascii="Arial"/>
                <w:b/>
                <w:color w:val="424242"/>
                <w:sz w:val="20"/>
              </w:rPr>
              <w:t>Not</w:t>
            </w:r>
            <w:r>
              <w:rPr>
                <w:rFonts w:ascii="Arial"/>
                <w:b/>
                <w:color w:val="424242"/>
                <w:spacing w:val="-6"/>
                <w:sz w:val="20"/>
              </w:rPr>
              <w:t xml:space="preserve"> </w:t>
            </w:r>
            <w:r>
              <w:rPr>
                <w:rFonts w:ascii="Arial"/>
                <w:b/>
                <w:color w:val="424242"/>
                <w:sz w:val="20"/>
              </w:rPr>
              <w:t>Tested</w:t>
            </w:r>
          </w:p>
        </w:tc>
        <w:tc>
          <w:tcPr>
            <w:tcW w:w="880" w:type="dxa"/>
            <w:tcBorders>
              <w:top w:val="nil"/>
            </w:tcBorders>
            <w:shd w:val="clear" w:color="auto" w:fill="F0F0F0"/>
          </w:tcPr>
          <w:p>
            <w:pPr>
              <w:pStyle w:val="11"/>
              <w:spacing w:before="112"/>
              <w:ind w:left="236" w:right="239"/>
              <w:rPr>
                <w:rFonts w:ascii="Arial"/>
                <w:b/>
                <w:sz w:val="20"/>
              </w:rPr>
            </w:pPr>
            <w:r>
              <w:rPr>
                <w:rFonts w:ascii="Arial"/>
                <w:b/>
                <w:color w:val="424242"/>
                <w:sz w:val="20"/>
              </w:rPr>
              <w:t>Fail</w:t>
            </w:r>
          </w:p>
        </w:tc>
        <w:tc>
          <w:tcPr>
            <w:tcW w:w="756" w:type="dxa"/>
            <w:tcBorders>
              <w:top w:val="nil"/>
              <w:right w:val="nil"/>
            </w:tcBorders>
            <w:shd w:val="clear" w:color="auto" w:fill="F0F0F0"/>
          </w:tcPr>
          <w:p>
            <w:pPr>
              <w:pStyle w:val="11"/>
              <w:spacing w:before="112"/>
              <w:ind w:left="109" w:right="128"/>
              <w:rPr>
                <w:rFonts w:ascii="Arial"/>
                <w:b/>
                <w:sz w:val="20"/>
              </w:rPr>
            </w:pPr>
            <w:r>
              <w:rPr>
                <w:rFonts w:ascii="Arial"/>
                <w:b/>
                <w:color w:val="424242"/>
                <w:sz w:val="20"/>
              </w:rPr>
              <w:t>Pass</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80" w:hRule="atLeast"/>
        </w:trPr>
        <w:tc>
          <w:tcPr>
            <w:tcW w:w="5055" w:type="dxa"/>
            <w:tcBorders>
              <w:left w:val="nil"/>
            </w:tcBorders>
          </w:tcPr>
          <w:p>
            <w:pPr>
              <w:pStyle w:val="11"/>
              <w:spacing w:before="104"/>
              <w:ind w:left="95"/>
              <w:jc w:val="left"/>
              <w:rPr>
                <w:sz w:val="22"/>
              </w:rPr>
            </w:pPr>
            <w:r>
              <w:rPr>
                <w:sz w:val="22"/>
              </w:rPr>
              <w:t>CSV</w:t>
            </w:r>
            <w:r>
              <w:rPr>
                <w:spacing w:val="-6"/>
                <w:sz w:val="22"/>
              </w:rPr>
              <w:t xml:space="preserve"> </w:t>
            </w:r>
            <w:r>
              <w:rPr>
                <w:sz w:val="22"/>
              </w:rPr>
              <w:t>File</w:t>
            </w:r>
            <w:r>
              <w:rPr>
                <w:spacing w:val="-5"/>
                <w:sz w:val="22"/>
              </w:rPr>
              <w:t xml:space="preserve"> </w:t>
            </w:r>
            <w:r>
              <w:rPr>
                <w:sz w:val="22"/>
              </w:rPr>
              <w:t>upload</w:t>
            </w:r>
          </w:p>
        </w:tc>
        <w:tc>
          <w:tcPr>
            <w:tcW w:w="1478" w:type="dxa"/>
          </w:tcPr>
          <w:p>
            <w:pPr>
              <w:pStyle w:val="11"/>
              <w:spacing w:before="104"/>
              <w:ind w:right="1"/>
              <w:rPr>
                <w:sz w:val="22"/>
              </w:rPr>
            </w:pPr>
            <w:r>
              <w:rPr>
                <w:w w:val="100"/>
                <w:sz w:val="22"/>
              </w:rPr>
              <w:t>2</w:t>
            </w:r>
          </w:p>
        </w:tc>
        <w:tc>
          <w:tcPr>
            <w:tcW w:w="1440" w:type="dxa"/>
          </w:tcPr>
          <w:p>
            <w:pPr>
              <w:pStyle w:val="11"/>
              <w:spacing w:before="104"/>
              <w:ind w:right="15"/>
              <w:rPr>
                <w:sz w:val="22"/>
              </w:rPr>
            </w:pPr>
            <w:r>
              <w:rPr>
                <w:w w:val="100"/>
                <w:sz w:val="22"/>
              </w:rPr>
              <w:t>0</w:t>
            </w:r>
          </w:p>
        </w:tc>
        <w:tc>
          <w:tcPr>
            <w:tcW w:w="880" w:type="dxa"/>
          </w:tcPr>
          <w:p>
            <w:pPr>
              <w:pStyle w:val="11"/>
              <w:spacing w:before="104"/>
              <w:ind w:left="4"/>
              <w:rPr>
                <w:sz w:val="22"/>
              </w:rPr>
            </w:pPr>
            <w:r>
              <w:rPr>
                <w:w w:val="100"/>
                <w:sz w:val="22"/>
              </w:rPr>
              <w:t>0</w:t>
            </w:r>
          </w:p>
        </w:tc>
        <w:tc>
          <w:tcPr>
            <w:tcW w:w="756" w:type="dxa"/>
            <w:tcBorders>
              <w:right w:val="nil"/>
            </w:tcBorders>
          </w:tcPr>
          <w:p>
            <w:pPr>
              <w:pStyle w:val="11"/>
              <w:spacing w:before="104"/>
              <w:ind w:right="16"/>
              <w:rPr>
                <w:sz w:val="22"/>
              </w:rPr>
            </w:pPr>
            <w:r>
              <w:rPr>
                <w:w w:val="100"/>
                <w:sz w:val="22"/>
              </w:rPr>
              <w:t>2</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97" w:hRule="atLeast"/>
        </w:trPr>
        <w:tc>
          <w:tcPr>
            <w:tcW w:w="5055" w:type="dxa"/>
            <w:tcBorders>
              <w:left w:val="nil"/>
            </w:tcBorders>
          </w:tcPr>
          <w:p>
            <w:pPr>
              <w:pStyle w:val="11"/>
              <w:spacing w:before="114"/>
              <w:ind w:left="95"/>
              <w:jc w:val="left"/>
              <w:rPr>
                <w:sz w:val="22"/>
              </w:rPr>
            </w:pPr>
            <w:r>
              <w:rPr>
                <w:sz w:val="22"/>
              </w:rPr>
              <w:t>IBM</w:t>
            </w:r>
            <w:r>
              <w:rPr>
                <w:spacing w:val="-8"/>
                <w:sz w:val="22"/>
              </w:rPr>
              <w:t xml:space="preserve"> </w:t>
            </w:r>
            <w:r>
              <w:rPr>
                <w:sz w:val="22"/>
              </w:rPr>
              <w:t>Cognos</w:t>
            </w:r>
            <w:r>
              <w:rPr>
                <w:spacing w:val="-5"/>
                <w:sz w:val="22"/>
              </w:rPr>
              <w:t xml:space="preserve"> </w:t>
            </w:r>
            <w:r>
              <w:rPr>
                <w:sz w:val="22"/>
              </w:rPr>
              <w:t>Dashboard</w:t>
            </w:r>
            <w:r>
              <w:rPr>
                <w:spacing w:val="-5"/>
                <w:sz w:val="22"/>
              </w:rPr>
              <w:t xml:space="preserve"> </w:t>
            </w:r>
            <w:r>
              <w:rPr>
                <w:sz w:val="22"/>
              </w:rPr>
              <w:t>embedment</w:t>
            </w:r>
          </w:p>
        </w:tc>
        <w:tc>
          <w:tcPr>
            <w:tcW w:w="1478" w:type="dxa"/>
          </w:tcPr>
          <w:p>
            <w:pPr>
              <w:pStyle w:val="11"/>
              <w:spacing w:before="114"/>
              <w:ind w:right="1"/>
              <w:rPr>
                <w:sz w:val="22"/>
              </w:rPr>
            </w:pPr>
            <w:r>
              <w:rPr>
                <w:w w:val="100"/>
                <w:sz w:val="22"/>
              </w:rPr>
              <w:t>5</w:t>
            </w:r>
          </w:p>
        </w:tc>
        <w:tc>
          <w:tcPr>
            <w:tcW w:w="1440" w:type="dxa"/>
          </w:tcPr>
          <w:p>
            <w:pPr>
              <w:pStyle w:val="11"/>
              <w:spacing w:before="114"/>
              <w:ind w:right="15"/>
              <w:rPr>
                <w:sz w:val="22"/>
              </w:rPr>
            </w:pPr>
            <w:r>
              <w:rPr>
                <w:w w:val="100"/>
                <w:sz w:val="22"/>
              </w:rPr>
              <w:t>2</w:t>
            </w:r>
          </w:p>
        </w:tc>
        <w:tc>
          <w:tcPr>
            <w:tcW w:w="880" w:type="dxa"/>
          </w:tcPr>
          <w:p>
            <w:pPr>
              <w:pStyle w:val="11"/>
              <w:spacing w:before="114"/>
              <w:ind w:left="4"/>
              <w:rPr>
                <w:sz w:val="22"/>
              </w:rPr>
            </w:pPr>
            <w:r>
              <w:rPr>
                <w:w w:val="100"/>
                <w:sz w:val="22"/>
              </w:rPr>
              <w:t>0</w:t>
            </w:r>
          </w:p>
        </w:tc>
        <w:tc>
          <w:tcPr>
            <w:tcW w:w="756" w:type="dxa"/>
            <w:tcBorders>
              <w:right w:val="nil"/>
            </w:tcBorders>
          </w:tcPr>
          <w:p>
            <w:pPr>
              <w:pStyle w:val="11"/>
              <w:spacing w:before="114"/>
              <w:ind w:right="31"/>
              <w:rPr>
                <w:sz w:val="22"/>
              </w:rPr>
            </w:pPr>
            <w:r>
              <w:rPr>
                <w:w w:val="100"/>
                <w:sz w:val="22"/>
              </w:rPr>
              <w:t>3</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00" w:hRule="atLeast"/>
        </w:trPr>
        <w:tc>
          <w:tcPr>
            <w:tcW w:w="5055" w:type="dxa"/>
            <w:tcBorders>
              <w:left w:val="nil"/>
            </w:tcBorders>
          </w:tcPr>
          <w:p>
            <w:pPr>
              <w:pStyle w:val="11"/>
              <w:ind w:left="95"/>
              <w:jc w:val="left"/>
              <w:rPr>
                <w:sz w:val="22"/>
              </w:rPr>
            </w:pPr>
            <w:r>
              <w:rPr>
                <w:sz w:val="22"/>
              </w:rPr>
              <w:t>Interaction</w:t>
            </w:r>
            <w:r>
              <w:rPr>
                <w:spacing w:val="-7"/>
                <w:sz w:val="22"/>
              </w:rPr>
              <w:t xml:space="preserve"> </w:t>
            </w:r>
            <w:r>
              <w:rPr>
                <w:sz w:val="22"/>
              </w:rPr>
              <w:t>charts</w:t>
            </w:r>
          </w:p>
        </w:tc>
        <w:tc>
          <w:tcPr>
            <w:tcW w:w="1478" w:type="dxa"/>
          </w:tcPr>
          <w:p>
            <w:pPr>
              <w:pStyle w:val="11"/>
              <w:ind w:right="1"/>
              <w:rPr>
                <w:sz w:val="22"/>
              </w:rPr>
            </w:pPr>
            <w:r>
              <w:rPr>
                <w:w w:val="100"/>
                <w:sz w:val="22"/>
              </w:rPr>
              <w:t>4</w:t>
            </w:r>
          </w:p>
        </w:tc>
        <w:tc>
          <w:tcPr>
            <w:tcW w:w="1440" w:type="dxa"/>
          </w:tcPr>
          <w:p>
            <w:pPr>
              <w:pStyle w:val="11"/>
              <w:ind w:right="15"/>
              <w:rPr>
                <w:sz w:val="22"/>
              </w:rPr>
            </w:pPr>
            <w:r>
              <w:rPr>
                <w:w w:val="100"/>
                <w:sz w:val="22"/>
              </w:rPr>
              <w:t>0</w:t>
            </w:r>
          </w:p>
        </w:tc>
        <w:tc>
          <w:tcPr>
            <w:tcW w:w="880" w:type="dxa"/>
          </w:tcPr>
          <w:p>
            <w:pPr>
              <w:pStyle w:val="11"/>
              <w:ind w:left="4"/>
              <w:rPr>
                <w:sz w:val="22"/>
              </w:rPr>
            </w:pPr>
            <w:r>
              <w:rPr>
                <w:w w:val="100"/>
                <w:sz w:val="22"/>
              </w:rPr>
              <w:t>0</w:t>
            </w:r>
          </w:p>
        </w:tc>
        <w:tc>
          <w:tcPr>
            <w:tcW w:w="756" w:type="dxa"/>
            <w:tcBorders>
              <w:right w:val="nil"/>
            </w:tcBorders>
          </w:tcPr>
          <w:p>
            <w:pPr>
              <w:pStyle w:val="11"/>
              <w:ind w:right="16"/>
              <w:rPr>
                <w:sz w:val="22"/>
              </w:rPr>
            </w:pPr>
            <w:r>
              <w:rPr>
                <w:w w:val="100"/>
                <w:sz w:val="22"/>
              </w:rPr>
              <w:t>4</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500" w:hRule="atLeast"/>
        </w:trPr>
        <w:tc>
          <w:tcPr>
            <w:tcW w:w="5055" w:type="dxa"/>
            <w:tcBorders>
              <w:left w:val="nil"/>
            </w:tcBorders>
          </w:tcPr>
          <w:p>
            <w:pPr>
              <w:pStyle w:val="11"/>
              <w:spacing w:before="115"/>
              <w:ind w:left="95"/>
              <w:jc w:val="left"/>
              <w:rPr>
                <w:sz w:val="22"/>
              </w:rPr>
            </w:pPr>
            <w:r>
              <w:rPr>
                <w:sz w:val="22"/>
              </w:rPr>
              <w:t>Correlations</w:t>
            </w:r>
          </w:p>
        </w:tc>
        <w:tc>
          <w:tcPr>
            <w:tcW w:w="1478" w:type="dxa"/>
          </w:tcPr>
          <w:p>
            <w:pPr>
              <w:pStyle w:val="11"/>
              <w:spacing w:before="115"/>
              <w:ind w:right="1"/>
              <w:rPr>
                <w:sz w:val="22"/>
              </w:rPr>
            </w:pPr>
            <w:r>
              <w:rPr>
                <w:w w:val="100"/>
                <w:sz w:val="22"/>
              </w:rPr>
              <w:t>1</w:t>
            </w:r>
          </w:p>
        </w:tc>
        <w:tc>
          <w:tcPr>
            <w:tcW w:w="1440" w:type="dxa"/>
          </w:tcPr>
          <w:p>
            <w:pPr>
              <w:pStyle w:val="11"/>
              <w:spacing w:before="115"/>
              <w:ind w:right="15"/>
              <w:rPr>
                <w:sz w:val="22"/>
              </w:rPr>
            </w:pPr>
            <w:r>
              <w:rPr>
                <w:w w:val="100"/>
                <w:sz w:val="22"/>
              </w:rPr>
              <w:t>0</w:t>
            </w:r>
          </w:p>
        </w:tc>
        <w:tc>
          <w:tcPr>
            <w:tcW w:w="880" w:type="dxa"/>
          </w:tcPr>
          <w:p>
            <w:pPr>
              <w:pStyle w:val="11"/>
              <w:spacing w:before="115"/>
              <w:ind w:left="4"/>
              <w:rPr>
                <w:sz w:val="22"/>
              </w:rPr>
            </w:pPr>
            <w:r>
              <w:rPr>
                <w:w w:val="100"/>
                <w:sz w:val="22"/>
              </w:rPr>
              <w:t>0</w:t>
            </w:r>
          </w:p>
        </w:tc>
        <w:tc>
          <w:tcPr>
            <w:tcW w:w="756" w:type="dxa"/>
            <w:tcBorders>
              <w:right w:val="nil"/>
            </w:tcBorders>
          </w:tcPr>
          <w:p>
            <w:pPr>
              <w:pStyle w:val="11"/>
              <w:spacing w:before="115"/>
              <w:ind w:right="16"/>
              <w:rPr>
                <w:sz w:val="22"/>
              </w:rPr>
            </w:pPr>
            <w:r>
              <w:rPr>
                <w:w w:val="100"/>
                <w:sz w:val="22"/>
              </w:rPr>
              <w:t>1</w:t>
            </w:r>
          </w:p>
        </w:tc>
      </w:tr>
      <w:tr>
        <w:tblPrEx>
          <w:tblBorders>
            <w:top w:val="single" w:color="D9D9D9" w:sz="8" w:space="0"/>
            <w:left w:val="single" w:color="D9D9D9" w:sz="8" w:space="0"/>
            <w:bottom w:val="single" w:color="D9D9D9" w:sz="8" w:space="0"/>
            <w:right w:val="single" w:color="D9D9D9" w:sz="8" w:space="0"/>
            <w:insideH w:val="single" w:color="D9D9D9" w:sz="8" w:space="0"/>
            <w:insideV w:val="single" w:color="D9D9D9" w:sz="8" w:space="0"/>
          </w:tblBorders>
          <w:tblCellMar>
            <w:top w:w="0" w:type="dxa"/>
            <w:left w:w="0" w:type="dxa"/>
            <w:bottom w:w="0" w:type="dxa"/>
            <w:right w:w="0" w:type="dxa"/>
          </w:tblCellMar>
        </w:tblPrEx>
        <w:trPr>
          <w:trHeight w:val="479" w:hRule="atLeast"/>
        </w:trPr>
        <w:tc>
          <w:tcPr>
            <w:tcW w:w="5055" w:type="dxa"/>
            <w:tcBorders>
              <w:left w:val="nil"/>
            </w:tcBorders>
          </w:tcPr>
          <w:p>
            <w:pPr>
              <w:pStyle w:val="11"/>
              <w:spacing w:before="104"/>
              <w:ind w:left="95"/>
              <w:jc w:val="left"/>
              <w:rPr>
                <w:sz w:val="22"/>
              </w:rPr>
            </w:pPr>
            <w:r>
              <w:rPr>
                <w:sz w:val="22"/>
              </w:rPr>
              <w:t>EDA</w:t>
            </w:r>
          </w:p>
        </w:tc>
        <w:tc>
          <w:tcPr>
            <w:tcW w:w="1478" w:type="dxa"/>
          </w:tcPr>
          <w:p>
            <w:pPr>
              <w:pStyle w:val="11"/>
              <w:spacing w:before="104"/>
              <w:ind w:right="1"/>
              <w:rPr>
                <w:sz w:val="22"/>
              </w:rPr>
            </w:pPr>
            <w:r>
              <w:rPr>
                <w:w w:val="100"/>
                <w:sz w:val="22"/>
              </w:rPr>
              <w:t>1</w:t>
            </w:r>
          </w:p>
        </w:tc>
        <w:tc>
          <w:tcPr>
            <w:tcW w:w="1440" w:type="dxa"/>
          </w:tcPr>
          <w:p>
            <w:pPr>
              <w:pStyle w:val="11"/>
              <w:spacing w:before="104"/>
              <w:ind w:right="15"/>
              <w:rPr>
                <w:sz w:val="22"/>
              </w:rPr>
            </w:pPr>
            <w:r>
              <w:rPr>
                <w:w w:val="100"/>
                <w:sz w:val="22"/>
              </w:rPr>
              <w:t>0</w:t>
            </w:r>
          </w:p>
        </w:tc>
        <w:tc>
          <w:tcPr>
            <w:tcW w:w="880" w:type="dxa"/>
          </w:tcPr>
          <w:p>
            <w:pPr>
              <w:pStyle w:val="11"/>
              <w:spacing w:before="104"/>
              <w:ind w:left="4"/>
              <w:rPr>
                <w:sz w:val="22"/>
              </w:rPr>
            </w:pPr>
            <w:r>
              <w:rPr>
                <w:w w:val="100"/>
                <w:sz w:val="22"/>
              </w:rPr>
              <w:t>0</w:t>
            </w:r>
          </w:p>
        </w:tc>
        <w:tc>
          <w:tcPr>
            <w:tcW w:w="756" w:type="dxa"/>
            <w:tcBorders>
              <w:right w:val="nil"/>
            </w:tcBorders>
          </w:tcPr>
          <w:p>
            <w:pPr>
              <w:pStyle w:val="11"/>
              <w:spacing w:before="104"/>
              <w:ind w:right="16"/>
              <w:rPr>
                <w:sz w:val="22"/>
              </w:rPr>
            </w:pPr>
            <w:r>
              <w:rPr>
                <w:w w:val="100"/>
                <w:sz w:val="22"/>
              </w:rPr>
              <w:t>1</w:t>
            </w:r>
          </w:p>
        </w:tc>
      </w:tr>
    </w:tbl>
    <w:p/>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r>
        <w:rPr>
          <w:rFonts w:hint="default"/>
          <w:b/>
          <w:bCs/>
          <w:sz w:val="28"/>
          <w:szCs w:val="28"/>
          <w:lang w:val="en-IN"/>
        </w:rPr>
        <w:t>8.2 Model Performance Testing</w:t>
      </w:r>
    </w:p>
    <w:p>
      <w:pPr>
        <w:rPr>
          <w:rFonts w:hint="default"/>
          <w:b/>
          <w:bCs/>
          <w:sz w:val="28"/>
          <w:szCs w:val="28"/>
          <w:lang w:val="en-IN"/>
        </w:rPr>
      </w:pPr>
    </w:p>
    <w:p>
      <w:pPr>
        <w:rPr>
          <w:rFonts w:hint="default"/>
          <w:b/>
          <w:bCs/>
          <w:sz w:val="28"/>
          <w:szCs w:val="28"/>
          <w:lang w:val="en-IN"/>
        </w:rPr>
      </w:pPr>
    </w:p>
    <w:tbl>
      <w:tblPr>
        <w:tblStyle w:val="4"/>
        <w:tblW w:w="0" w:type="auto"/>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682"/>
        <w:gridCol w:w="1496"/>
        <w:gridCol w:w="67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5" w:hRule="atLeast"/>
        </w:trPr>
        <w:tc>
          <w:tcPr>
            <w:tcW w:w="682" w:type="dxa"/>
          </w:tcPr>
          <w:p>
            <w:pPr>
              <w:pStyle w:val="11"/>
              <w:spacing w:before="53"/>
              <w:ind w:right="69"/>
              <w:jc w:val="right"/>
              <w:rPr>
                <w:b/>
                <w:sz w:val="22"/>
              </w:rPr>
            </w:pPr>
            <w:r>
              <w:rPr>
                <w:b/>
                <w:sz w:val="22"/>
              </w:rPr>
              <w:t>S.No.</w:t>
            </w:r>
          </w:p>
        </w:tc>
        <w:tc>
          <w:tcPr>
            <w:tcW w:w="1496" w:type="dxa"/>
          </w:tcPr>
          <w:p>
            <w:pPr>
              <w:pStyle w:val="11"/>
              <w:spacing w:before="53"/>
              <w:ind w:left="115"/>
              <w:rPr>
                <w:b/>
                <w:sz w:val="22"/>
              </w:rPr>
            </w:pPr>
            <w:r>
              <w:rPr>
                <w:b/>
                <w:sz w:val="22"/>
              </w:rPr>
              <w:t>Parameter</w:t>
            </w:r>
          </w:p>
        </w:tc>
        <w:tc>
          <w:tcPr>
            <w:tcW w:w="6706" w:type="dxa"/>
          </w:tcPr>
          <w:p>
            <w:pPr>
              <w:pStyle w:val="11"/>
              <w:spacing w:before="53"/>
              <w:ind w:left="114"/>
              <w:rPr>
                <w:b/>
                <w:sz w:val="22"/>
              </w:rPr>
            </w:pPr>
            <w:r>
              <w:rPr>
                <w:b/>
                <w:sz w:val="22"/>
              </w:rPr>
              <w:t>Screenshot</w:t>
            </w:r>
            <w:r>
              <w:rPr>
                <w:b/>
                <w:spacing w:val="-6"/>
                <w:sz w:val="22"/>
              </w:rPr>
              <w:t xml:space="preserve"> </w:t>
            </w:r>
            <w:r>
              <w:rPr>
                <w:b/>
                <w:sz w:val="22"/>
              </w:rPr>
              <w:t>/</w:t>
            </w:r>
            <w:r>
              <w:rPr>
                <w:b/>
                <w:spacing w:val="-5"/>
                <w:sz w:val="22"/>
              </w:rPr>
              <w:t xml:space="preserve"> </w:t>
            </w:r>
            <w:r>
              <w:rPr>
                <w:b/>
                <w:sz w:val="22"/>
              </w:rPr>
              <w:t>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217" w:hRule="atLeast"/>
        </w:trPr>
        <w:tc>
          <w:tcPr>
            <w:tcW w:w="682" w:type="dxa"/>
          </w:tcPr>
          <w:p>
            <w:pPr>
              <w:pStyle w:val="11"/>
              <w:spacing w:before="51"/>
              <w:ind w:right="123"/>
              <w:jc w:val="right"/>
              <w:rPr>
                <w:sz w:val="22"/>
              </w:rPr>
            </w:pPr>
            <w:r>
              <w:rPr>
                <w:sz w:val="22"/>
              </w:rPr>
              <w:t>1.</w:t>
            </w:r>
          </w:p>
        </w:tc>
        <w:tc>
          <w:tcPr>
            <w:tcW w:w="1496" w:type="dxa"/>
          </w:tcPr>
          <w:p>
            <w:pPr>
              <w:pStyle w:val="11"/>
              <w:spacing w:before="51" w:line="256" w:lineRule="auto"/>
              <w:ind w:left="115" w:right="369"/>
              <w:rPr>
                <w:sz w:val="22"/>
              </w:rPr>
            </w:pPr>
            <w:r>
              <w:rPr>
                <w:color w:val="202020"/>
                <w:sz w:val="22"/>
              </w:rPr>
              <w:t>Dashboard</w:t>
            </w:r>
            <w:r>
              <w:rPr>
                <w:color w:val="202020"/>
                <w:spacing w:val="-47"/>
                <w:sz w:val="22"/>
              </w:rPr>
              <w:t xml:space="preserve"> </w:t>
            </w:r>
            <w:r>
              <w:rPr>
                <w:color w:val="202020"/>
                <w:sz w:val="22"/>
              </w:rPr>
              <w:t>design</w:t>
            </w:r>
          </w:p>
        </w:tc>
        <w:tc>
          <w:tcPr>
            <w:tcW w:w="6706" w:type="dxa"/>
          </w:tcPr>
          <w:p>
            <w:pPr>
              <w:pStyle w:val="11"/>
              <w:spacing w:before="51"/>
              <w:ind w:left="114"/>
              <w:rPr>
                <w:sz w:val="22"/>
              </w:rPr>
            </w:pPr>
            <w:r>
              <w:rPr>
                <w:sz w:val="22"/>
              </w:rPr>
              <w:t>No</w:t>
            </w:r>
            <w:r>
              <w:rPr>
                <w:spacing w:val="-2"/>
                <w:sz w:val="22"/>
              </w:rPr>
              <w:t xml:space="preserve"> </w:t>
            </w:r>
            <w:r>
              <w:rPr>
                <w:sz w:val="22"/>
              </w:rPr>
              <w:t>of</w:t>
            </w:r>
            <w:r>
              <w:rPr>
                <w:spacing w:val="-6"/>
                <w:sz w:val="22"/>
              </w:rPr>
              <w:t xml:space="preserve"> </w:t>
            </w:r>
            <w:r>
              <w:rPr>
                <w:sz w:val="22"/>
              </w:rPr>
              <w:t>Visualizations</w:t>
            </w:r>
            <w:r>
              <w:rPr>
                <w:spacing w:val="-7"/>
                <w:sz w:val="22"/>
              </w:rPr>
              <w:t xml:space="preserve"> </w:t>
            </w:r>
            <w:r>
              <w:rPr>
                <w:sz w:val="22"/>
              </w:rPr>
              <w:t>/</w:t>
            </w:r>
            <w:r>
              <w:rPr>
                <w:spacing w:val="-2"/>
                <w:sz w:val="22"/>
              </w:rPr>
              <w:t xml:space="preserve"> </w:t>
            </w:r>
            <w:r>
              <w:rPr>
                <w:sz w:val="22"/>
              </w:rPr>
              <w:t>Graphs</w:t>
            </w:r>
            <w:r>
              <w:rPr>
                <w:spacing w:val="3"/>
                <w:sz w:val="22"/>
              </w:rPr>
              <w:t xml:space="preserve"> </w:t>
            </w:r>
            <w:r>
              <w:rPr>
                <w:sz w:val="22"/>
              </w:rPr>
              <w:t>-</w:t>
            </w:r>
            <w:r>
              <w:rPr>
                <w:spacing w:val="-4"/>
                <w:sz w:val="22"/>
              </w:rPr>
              <w:t xml:space="preserve"> </w:t>
            </w:r>
            <w:r>
              <w:rPr>
                <w:sz w:val="22"/>
              </w:rPr>
              <w:t>6</w:t>
            </w:r>
          </w:p>
          <w:p>
            <w:pPr>
              <w:pStyle w:val="11"/>
              <w:ind w:left="146"/>
              <w:rPr>
                <w:sz w:val="20"/>
              </w:rPr>
            </w:pPr>
            <w:r>
              <w:rPr>
                <w:sz w:val="20"/>
              </w:rPr>
              <w:drawing>
                <wp:inline distT="0" distB="0" distL="0" distR="0">
                  <wp:extent cx="4112260" cy="4982845"/>
                  <wp:effectExtent l="0" t="0" r="2540" b="63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4" cstate="print"/>
                          <a:stretch>
                            <a:fillRect/>
                          </a:stretch>
                        </pic:blipFill>
                        <pic:spPr>
                          <a:xfrm>
                            <a:off x="0" y="0"/>
                            <a:ext cx="4112566" cy="4983099"/>
                          </a:xfrm>
                          <a:prstGeom prst="rect">
                            <a:avLst/>
                          </a:prstGeom>
                        </pic:spPr>
                      </pic:pic>
                    </a:graphicData>
                  </a:graphic>
                </wp:inline>
              </w:drawing>
            </w:r>
          </w:p>
        </w:tc>
      </w:tr>
    </w:tbl>
    <w:p>
      <w:pPr>
        <w:spacing w:after="0"/>
        <w:rPr>
          <w:sz w:val="20"/>
        </w:rPr>
        <w:sectPr>
          <w:pgSz w:w="12240" w:h="15840"/>
          <w:pgMar w:top="1400" w:right="1620" w:bottom="280" w:left="1340" w:header="720" w:footer="720" w:gutter="0"/>
          <w:cols w:space="720" w:num="1"/>
        </w:sectPr>
      </w:pPr>
    </w:p>
    <w:p>
      <w:pPr>
        <w:pStyle w:val="5"/>
        <w:rPr>
          <w:sz w:val="18"/>
        </w:rPr>
      </w:pPr>
    </w:p>
    <w:tbl>
      <w:tblPr>
        <w:tblStyle w:val="4"/>
        <w:tblW w:w="0" w:type="auto"/>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18"/>
        <w:gridCol w:w="2389"/>
        <w:gridCol w:w="577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397" w:hRule="atLeast"/>
        </w:trPr>
        <w:tc>
          <w:tcPr>
            <w:tcW w:w="718" w:type="dxa"/>
          </w:tcPr>
          <w:p>
            <w:pPr>
              <w:pStyle w:val="11"/>
              <w:rPr>
                <w:rFonts w:ascii="Times New Roman"/>
                <w:sz w:val="2"/>
              </w:rPr>
            </w:pPr>
          </w:p>
        </w:tc>
        <w:tc>
          <w:tcPr>
            <w:tcW w:w="2389" w:type="dxa"/>
          </w:tcPr>
          <w:p>
            <w:pPr>
              <w:pStyle w:val="11"/>
              <w:rPr>
                <w:rFonts w:ascii="Times New Roman"/>
                <w:sz w:val="2"/>
              </w:rPr>
            </w:pPr>
          </w:p>
        </w:tc>
        <w:tc>
          <w:tcPr>
            <w:tcW w:w="5776" w:type="dxa"/>
          </w:tcPr>
          <w:p>
            <w:pPr>
              <w:pStyle w:val="11"/>
              <w:spacing w:before="9" w:after="1"/>
              <w:rPr>
                <w:sz w:val="12"/>
              </w:rPr>
            </w:pPr>
          </w:p>
          <w:p>
            <w:pPr>
              <w:pStyle w:val="11"/>
              <w:ind w:left="736"/>
              <w:rPr>
                <w:sz w:val="20"/>
              </w:rPr>
            </w:pPr>
            <w:r>
              <w:rPr>
                <w:sz w:val="20"/>
              </w:rPr>
              <w:drawing>
                <wp:inline distT="0" distB="0" distL="0" distR="0">
                  <wp:extent cx="2555875" cy="2062480"/>
                  <wp:effectExtent l="0" t="0" r="4445" b="10160"/>
                  <wp:docPr id="4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a:picLocks noChangeAspect="1"/>
                          </pic:cNvPicPr>
                        </pic:nvPicPr>
                        <pic:blipFill>
                          <a:blip r:embed="rId25" cstate="print"/>
                          <a:stretch>
                            <a:fillRect/>
                          </a:stretch>
                        </pic:blipFill>
                        <pic:spPr>
                          <a:xfrm>
                            <a:off x="0" y="0"/>
                            <a:ext cx="2556456" cy="2062543"/>
                          </a:xfrm>
                          <a:prstGeom prst="rect">
                            <a:avLst/>
                          </a:prstGeom>
                        </pic:spPr>
                      </pic:pic>
                    </a:graphicData>
                  </a:graphic>
                </wp:inline>
              </w:drawing>
            </w:r>
          </w:p>
          <w:p>
            <w:pPr>
              <w:pStyle w:val="11"/>
              <w:rPr>
                <w:sz w:val="20"/>
              </w:rPr>
            </w:pPr>
          </w:p>
          <w:p>
            <w:pPr>
              <w:pStyle w:val="11"/>
              <w:spacing w:before="3"/>
              <w:rPr>
                <w:sz w:val="23"/>
              </w:rPr>
            </w:pPr>
          </w:p>
          <w:p>
            <w:pPr>
              <w:pStyle w:val="11"/>
              <w:ind w:left="198"/>
              <w:rPr>
                <w:sz w:val="20"/>
              </w:rPr>
            </w:pPr>
            <w:r>
              <w:rPr>
                <w:sz w:val="20"/>
              </w:rPr>
              <w:drawing>
                <wp:inline distT="0" distB="0" distL="0" distR="0">
                  <wp:extent cx="3309620" cy="2477770"/>
                  <wp:effectExtent l="0" t="0" r="12700" b="635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6" cstate="print"/>
                          <a:stretch>
                            <a:fillRect/>
                          </a:stretch>
                        </pic:blipFill>
                        <pic:spPr>
                          <a:xfrm>
                            <a:off x="0" y="0"/>
                            <a:ext cx="3310128" cy="2478024"/>
                          </a:xfrm>
                          <a:prstGeom prst="rect">
                            <a:avLst/>
                          </a:prstGeom>
                        </pic:spPr>
                      </pic:pic>
                    </a:graphicData>
                  </a:graphic>
                </wp:inline>
              </w:drawing>
            </w:r>
          </w:p>
        </w:tc>
      </w:tr>
    </w:tbl>
    <w:p>
      <w:pPr>
        <w:spacing w:after="0"/>
        <w:rPr>
          <w:sz w:val="20"/>
        </w:rPr>
        <w:sectPr>
          <w:pgSz w:w="12240" w:h="15840"/>
          <w:pgMar w:top="1500" w:right="1620" w:bottom="280" w:left="1340" w:header="720" w:footer="720" w:gutter="0"/>
          <w:cols w:space="720" w:num="1"/>
        </w:sectPr>
      </w:pPr>
    </w:p>
    <w:p>
      <w:pPr>
        <w:pStyle w:val="5"/>
        <w:rPr>
          <w:sz w:val="18"/>
        </w:rPr>
      </w:pPr>
    </w:p>
    <w:tbl>
      <w:tblPr>
        <w:tblStyle w:val="4"/>
        <w:tblW w:w="0" w:type="auto"/>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20"/>
        <w:gridCol w:w="2401"/>
        <w:gridCol w:w="576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695" w:hRule="atLeast"/>
        </w:trPr>
        <w:tc>
          <w:tcPr>
            <w:tcW w:w="720" w:type="dxa"/>
          </w:tcPr>
          <w:p>
            <w:pPr>
              <w:pStyle w:val="11"/>
              <w:rPr>
                <w:rFonts w:ascii="Times New Roman"/>
                <w:sz w:val="22"/>
              </w:rPr>
            </w:pPr>
          </w:p>
        </w:tc>
        <w:tc>
          <w:tcPr>
            <w:tcW w:w="2401" w:type="dxa"/>
          </w:tcPr>
          <w:p>
            <w:pPr>
              <w:pStyle w:val="11"/>
              <w:rPr>
                <w:rFonts w:ascii="Times New Roman"/>
                <w:sz w:val="22"/>
              </w:rPr>
            </w:pPr>
          </w:p>
        </w:tc>
        <w:tc>
          <w:tcPr>
            <w:tcW w:w="5761" w:type="dxa"/>
          </w:tcPr>
          <w:p>
            <w:pPr>
              <w:pStyle w:val="11"/>
              <w:spacing w:before="9"/>
              <w:rPr>
                <w:sz w:val="25"/>
              </w:rPr>
            </w:pPr>
          </w:p>
          <w:p>
            <w:pPr>
              <w:pStyle w:val="11"/>
              <w:ind w:left="439"/>
              <w:rPr>
                <w:sz w:val="20"/>
              </w:rPr>
            </w:pPr>
            <w:r>
              <w:rPr>
                <w:sz w:val="20"/>
              </w:rPr>
              <w:drawing>
                <wp:inline distT="0" distB="0" distL="0" distR="0">
                  <wp:extent cx="2933065" cy="2291715"/>
                  <wp:effectExtent l="0" t="0" r="8255" b="952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7" cstate="print"/>
                          <a:stretch>
                            <a:fillRect/>
                          </a:stretch>
                        </pic:blipFill>
                        <pic:spPr>
                          <a:xfrm>
                            <a:off x="0" y="0"/>
                            <a:ext cx="2933212" cy="2291715"/>
                          </a:xfrm>
                          <a:prstGeom prst="rect">
                            <a:avLst/>
                          </a:prstGeom>
                        </pic:spPr>
                      </pic:pic>
                    </a:graphicData>
                  </a:graphic>
                </wp:inline>
              </w:drawing>
            </w:r>
          </w:p>
          <w:p>
            <w:pPr>
              <w:pStyle w:val="11"/>
              <w:rPr>
                <w:sz w:val="20"/>
              </w:rPr>
            </w:pPr>
          </w:p>
          <w:p>
            <w:pPr>
              <w:pStyle w:val="11"/>
              <w:spacing w:before="10" w:after="1"/>
              <w:rPr>
                <w:sz w:val="23"/>
              </w:rPr>
            </w:pPr>
          </w:p>
          <w:p>
            <w:pPr>
              <w:pStyle w:val="11"/>
              <w:ind w:left="148"/>
              <w:rPr>
                <w:sz w:val="20"/>
              </w:rPr>
            </w:pPr>
            <w:r>
              <w:rPr>
                <w:sz w:val="20"/>
              </w:rPr>
              <w:drawing>
                <wp:inline distT="0" distB="0" distL="0" distR="0">
                  <wp:extent cx="3484245" cy="2525395"/>
                  <wp:effectExtent l="0" t="0" r="5715" b="4445"/>
                  <wp:docPr id="4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jpeg"/>
                          <pic:cNvPicPr>
                            <a:picLocks noChangeAspect="1"/>
                          </pic:cNvPicPr>
                        </pic:nvPicPr>
                        <pic:blipFill>
                          <a:blip r:embed="rId28" cstate="print"/>
                          <a:stretch>
                            <a:fillRect/>
                          </a:stretch>
                        </pic:blipFill>
                        <pic:spPr>
                          <a:xfrm>
                            <a:off x="0" y="0"/>
                            <a:ext cx="3484336" cy="2526029"/>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32" w:hRule="atLeast"/>
        </w:trPr>
        <w:tc>
          <w:tcPr>
            <w:tcW w:w="720" w:type="dxa"/>
          </w:tcPr>
          <w:p>
            <w:pPr>
              <w:pStyle w:val="11"/>
              <w:spacing w:before="33"/>
              <w:ind w:right="135"/>
              <w:jc w:val="right"/>
              <w:rPr>
                <w:sz w:val="22"/>
              </w:rPr>
            </w:pPr>
            <w:r>
              <w:rPr>
                <w:sz w:val="22"/>
              </w:rPr>
              <w:t>2.</w:t>
            </w:r>
          </w:p>
        </w:tc>
        <w:tc>
          <w:tcPr>
            <w:tcW w:w="2401" w:type="dxa"/>
          </w:tcPr>
          <w:p>
            <w:pPr>
              <w:pStyle w:val="11"/>
              <w:spacing w:before="33"/>
              <w:ind w:left="118"/>
              <w:rPr>
                <w:sz w:val="22"/>
              </w:rPr>
            </w:pPr>
            <w:r>
              <w:rPr>
                <w:color w:val="202020"/>
                <w:sz w:val="22"/>
              </w:rPr>
              <w:t>Data</w:t>
            </w:r>
            <w:r>
              <w:rPr>
                <w:color w:val="202020"/>
                <w:spacing w:val="-9"/>
                <w:sz w:val="22"/>
              </w:rPr>
              <w:t xml:space="preserve"> </w:t>
            </w:r>
            <w:r>
              <w:rPr>
                <w:color w:val="202020"/>
                <w:sz w:val="22"/>
              </w:rPr>
              <w:t>Responsiveness</w:t>
            </w:r>
          </w:p>
        </w:tc>
        <w:tc>
          <w:tcPr>
            <w:tcW w:w="5761" w:type="dxa"/>
          </w:tcPr>
          <w:p>
            <w:pPr>
              <w:pStyle w:val="11"/>
              <w:spacing w:before="33" w:line="259" w:lineRule="auto"/>
              <w:ind w:left="117" w:right="3181"/>
              <w:rPr>
                <w:sz w:val="22"/>
              </w:rPr>
            </w:pPr>
            <w:r>
              <w:rPr>
                <w:sz w:val="22"/>
              </w:rPr>
              <w:t>Employee Attrition by Age</w:t>
            </w:r>
            <w:r>
              <w:rPr>
                <w:spacing w:val="1"/>
                <w:sz w:val="22"/>
              </w:rPr>
              <w:t xml:space="preserve"> </w:t>
            </w:r>
            <w:r>
              <w:rPr>
                <w:sz w:val="22"/>
              </w:rPr>
              <w:t>Attrition</w:t>
            </w:r>
            <w:r>
              <w:rPr>
                <w:spacing w:val="-10"/>
                <w:sz w:val="22"/>
              </w:rPr>
              <w:t xml:space="preserve"> </w:t>
            </w:r>
            <w:r>
              <w:rPr>
                <w:sz w:val="22"/>
              </w:rPr>
              <w:t>by</w:t>
            </w:r>
            <w:r>
              <w:rPr>
                <w:spacing w:val="-3"/>
                <w:sz w:val="22"/>
              </w:rPr>
              <w:t xml:space="preserve"> </w:t>
            </w:r>
            <w:r>
              <w:rPr>
                <w:sz w:val="22"/>
              </w:rPr>
              <w:t>Business</w:t>
            </w:r>
            <w:r>
              <w:rPr>
                <w:spacing w:val="-4"/>
                <w:sz w:val="22"/>
              </w:rPr>
              <w:t xml:space="preserve"> </w:t>
            </w:r>
            <w:r>
              <w:rPr>
                <w:sz w:val="22"/>
              </w:rPr>
              <w:t>Travel</w:t>
            </w:r>
          </w:p>
          <w:p>
            <w:pPr>
              <w:pStyle w:val="11"/>
              <w:spacing w:before="1" w:line="259" w:lineRule="auto"/>
              <w:ind w:left="117" w:right="694"/>
              <w:rPr>
                <w:sz w:val="22"/>
              </w:rPr>
            </w:pPr>
            <w:r>
              <w:rPr>
                <w:sz w:val="22"/>
              </w:rPr>
              <w:t>Attrition by Department, Job Role, Education Level and</w:t>
            </w:r>
            <w:r>
              <w:rPr>
                <w:spacing w:val="-48"/>
                <w:sz w:val="22"/>
              </w:rPr>
              <w:t xml:space="preserve"> </w:t>
            </w:r>
            <w:r>
              <w:rPr>
                <w:sz w:val="22"/>
              </w:rPr>
              <w:t>Marital</w:t>
            </w:r>
            <w:r>
              <w:rPr>
                <w:spacing w:val="-1"/>
                <w:sz w:val="22"/>
              </w:rPr>
              <w:t xml:space="preserve"> </w:t>
            </w:r>
            <w:r>
              <w:rPr>
                <w:sz w:val="22"/>
              </w:rPr>
              <w:t>Status</w:t>
            </w:r>
          </w:p>
          <w:p>
            <w:pPr>
              <w:pStyle w:val="11"/>
              <w:spacing w:line="259" w:lineRule="auto"/>
              <w:ind w:left="117" w:right="2330"/>
              <w:rPr>
                <w:sz w:val="22"/>
              </w:rPr>
            </w:pPr>
            <w:r>
              <w:rPr>
                <w:sz w:val="22"/>
              </w:rPr>
              <w:t>Attrition by Salary Hike Percent</w:t>
            </w:r>
            <w:r>
              <w:rPr>
                <w:spacing w:val="1"/>
                <w:sz w:val="22"/>
              </w:rPr>
              <w:t xml:space="preserve"> </w:t>
            </w:r>
            <w:r>
              <w:rPr>
                <w:sz w:val="22"/>
              </w:rPr>
              <w:t>Attrition by No. of Companies</w:t>
            </w:r>
            <w:r>
              <w:rPr>
                <w:spacing w:val="1"/>
                <w:sz w:val="22"/>
              </w:rPr>
              <w:t xml:space="preserve"> </w:t>
            </w:r>
            <w:r>
              <w:rPr>
                <w:sz w:val="22"/>
              </w:rPr>
              <w:t>Worked Attrition by Income Groups</w:t>
            </w:r>
            <w:r>
              <w:rPr>
                <w:spacing w:val="1"/>
                <w:sz w:val="22"/>
              </w:rPr>
              <w:t xml:space="preserve"> </w:t>
            </w:r>
            <w:r>
              <w:rPr>
                <w:sz w:val="22"/>
              </w:rPr>
              <w:t>Attrition</w:t>
            </w:r>
            <w:r>
              <w:rPr>
                <w:spacing w:val="-7"/>
                <w:sz w:val="22"/>
              </w:rPr>
              <w:t xml:space="preserve"> </w:t>
            </w:r>
            <w:r>
              <w:rPr>
                <w:sz w:val="22"/>
              </w:rPr>
              <w:t>by</w:t>
            </w:r>
            <w:r>
              <w:rPr>
                <w:spacing w:val="-5"/>
                <w:sz w:val="22"/>
              </w:rPr>
              <w:t xml:space="preserve"> </w:t>
            </w:r>
            <w:r>
              <w:rPr>
                <w:sz w:val="22"/>
              </w:rPr>
              <w:t>Work</w:t>
            </w:r>
            <w:r>
              <w:rPr>
                <w:spacing w:val="-3"/>
                <w:sz w:val="22"/>
              </w:rPr>
              <w:t xml:space="preserve"> </w:t>
            </w:r>
            <w:r>
              <w:rPr>
                <w:sz w:val="22"/>
              </w:rPr>
              <w:t>Experience</w:t>
            </w:r>
            <w:r>
              <w:rPr>
                <w:spacing w:val="-3"/>
                <w:sz w:val="22"/>
              </w:rPr>
              <w:t xml:space="preserve"> </w:t>
            </w:r>
            <w:r>
              <w:rPr>
                <w:sz w:val="22"/>
              </w:rPr>
              <w:t>Groups</w:t>
            </w:r>
          </w:p>
          <w:p>
            <w:pPr>
              <w:pStyle w:val="11"/>
              <w:spacing w:before="2"/>
              <w:ind w:left="117"/>
              <w:rPr>
                <w:sz w:val="22"/>
              </w:rPr>
            </w:pPr>
            <w:r>
              <w:rPr>
                <w:sz w:val="22"/>
              </w:rPr>
              <w:t>Dashboard</w:t>
            </w:r>
            <w:r>
              <w:rPr>
                <w:spacing w:val="-6"/>
                <w:sz w:val="22"/>
              </w:rPr>
              <w:t xml:space="preserve"> </w:t>
            </w:r>
            <w:r>
              <w:rPr>
                <w:sz w:val="22"/>
              </w:rPr>
              <w:t>of</w:t>
            </w:r>
            <w:r>
              <w:rPr>
                <w:spacing w:val="-3"/>
                <w:sz w:val="22"/>
              </w:rPr>
              <w:t xml:space="preserve"> </w:t>
            </w:r>
            <w:r>
              <w:rPr>
                <w:sz w:val="22"/>
              </w:rPr>
              <w:t>Attrition</w:t>
            </w:r>
            <w:r>
              <w:rPr>
                <w:spacing w:val="-5"/>
                <w:sz w:val="22"/>
              </w:rPr>
              <w:t xml:space="preserve"> </w:t>
            </w:r>
            <w:r>
              <w:rPr>
                <w:sz w:val="22"/>
              </w:rPr>
              <w:t>of</w:t>
            </w:r>
            <w:r>
              <w:rPr>
                <w:spacing w:val="-3"/>
                <w:sz w:val="22"/>
              </w:rPr>
              <w:t xml:space="preserve"> </w:t>
            </w:r>
            <w:r>
              <w:rPr>
                <w:sz w:val="22"/>
              </w:rPr>
              <w:t>Employees based</w:t>
            </w:r>
            <w:r>
              <w:rPr>
                <w:spacing w:val="-6"/>
                <w:sz w:val="22"/>
              </w:rPr>
              <w:t xml:space="preserve"> </w:t>
            </w:r>
            <w:r>
              <w:rPr>
                <w:sz w:val="22"/>
              </w:rPr>
              <w:t>on</w:t>
            </w:r>
            <w:r>
              <w:rPr>
                <w:spacing w:val="-3"/>
                <w:sz w:val="22"/>
              </w:rPr>
              <w:t xml:space="preserve"> </w:t>
            </w:r>
            <w:r>
              <w:rPr>
                <w:sz w:val="22"/>
              </w:rPr>
              <w:t>Employment</w:t>
            </w:r>
          </w:p>
          <w:p>
            <w:pPr>
              <w:pStyle w:val="11"/>
              <w:spacing w:before="22" w:line="265" w:lineRule="exact"/>
              <w:ind w:left="117"/>
              <w:rPr>
                <w:sz w:val="22"/>
              </w:rPr>
            </w:pPr>
            <w:r>
              <w:rPr>
                <w:sz w:val="22"/>
              </w:rPr>
              <w:t>details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76" w:hRule="atLeast"/>
        </w:trPr>
        <w:tc>
          <w:tcPr>
            <w:tcW w:w="720" w:type="dxa"/>
          </w:tcPr>
          <w:p>
            <w:pPr>
              <w:pStyle w:val="11"/>
              <w:spacing w:before="33"/>
              <w:ind w:right="135"/>
              <w:jc w:val="right"/>
              <w:rPr>
                <w:sz w:val="22"/>
              </w:rPr>
            </w:pPr>
            <w:r>
              <w:rPr>
                <w:sz w:val="22"/>
              </w:rPr>
              <w:t>3.</w:t>
            </w:r>
          </w:p>
        </w:tc>
        <w:tc>
          <w:tcPr>
            <w:tcW w:w="2401" w:type="dxa"/>
          </w:tcPr>
          <w:p>
            <w:pPr>
              <w:pStyle w:val="11"/>
              <w:spacing w:before="33" w:line="259" w:lineRule="auto"/>
              <w:ind w:left="118" w:right="115"/>
              <w:rPr>
                <w:sz w:val="22"/>
              </w:rPr>
            </w:pPr>
            <w:r>
              <w:rPr>
                <w:color w:val="202020"/>
                <w:sz w:val="22"/>
              </w:rPr>
              <w:t>Amount Data to</w:t>
            </w:r>
            <w:r>
              <w:rPr>
                <w:color w:val="202020"/>
                <w:spacing w:val="1"/>
                <w:sz w:val="22"/>
              </w:rPr>
              <w:t xml:space="preserve"> </w:t>
            </w:r>
            <w:r>
              <w:rPr>
                <w:color w:val="202020"/>
                <w:sz w:val="22"/>
              </w:rPr>
              <w:t>Rendered</w:t>
            </w:r>
            <w:r>
              <w:rPr>
                <w:color w:val="202020"/>
                <w:spacing w:val="-10"/>
                <w:sz w:val="22"/>
              </w:rPr>
              <w:t xml:space="preserve"> </w:t>
            </w:r>
            <w:r>
              <w:rPr>
                <w:color w:val="202020"/>
                <w:sz w:val="22"/>
              </w:rPr>
              <w:t>(DB2</w:t>
            </w:r>
            <w:r>
              <w:rPr>
                <w:color w:val="202020"/>
                <w:spacing w:val="-11"/>
                <w:sz w:val="22"/>
              </w:rPr>
              <w:t xml:space="preserve"> </w:t>
            </w:r>
            <w:r>
              <w:rPr>
                <w:color w:val="202020"/>
                <w:sz w:val="22"/>
              </w:rPr>
              <w:t>Metrics)</w:t>
            </w:r>
          </w:p>
        </w:tc>
        <w:tc>
          <w:tcPr>
            <w:tcW w:w="5761" w:type="dxa"/>
          </w:tcPr>
          <w:p>
            <w:pPr>
              <w:pStyle w:val="11"/>
              <w:spacing w:before="33" w:line="259" w:lineRule="auto"/>
              <w:ind w:left="117" w:right="1436"/>
              <w:rPr>
                <w:sz w:val="22"/>
              </w:rPr>
            </w:pPr>
            <w:r>
              <w:rPr>
                <w:sz w:val="22"/>
              </w:rPr>
              <w:t>General_data.csv, Employee_Survey_Data.csv,</w:t>
            </w:r>
            <w:r>
              <w:rPr>
                <w:spacing w:val="-47"/>
                <w:sz w:val="22"/>
              </w:rPr>
              <w:t xml:space="preserve"> </w:t>
            </w:r>
            <w:r>
              <w:rPr>
                <w:sz w:val="22"/>
              </w:rPr>
              <w:t>Manager_Survey_data.csv</w:t>
            </w:r>
          </w:p>
        </w:tc>
      </w:tr>
    </w:tbl>
    <w:p>
      <w:pPr>
        <w:spacing w:after="0" w:line="259" w:lineRule="auto"/>
        <w:rPr>
          <w:sz w:val="22"/>
        </w:rPr>
        <w:sectPr>
          <w:pgSz w:w="12240" w:h="15840"/>
          <w:pgMar w:top="1500" w:right="1620" w:bottom="280" w:left="1340" w:header="720" w:footer="720" w:gutter="0"/>
          <w:cols w:space="720" w:num="1"/>
        </w:sectPr>
      </w:pPr>
    </w:p>
    <w:p>
      <w:pPr>
        <w:pStyle w:val="5"/>
        <w:rPr>
          <w:sz w:val="18"/>
        </w:rPr>
      </w:pPr>
    </w:p>
    <w:tbl>
      <w:tblPr>
        <w:tblStyle w:val="4"/>
        <w:tblW w:w="0" w:type="auto"/>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20"/>
        <w:gridCol w:w="2401"/>
        <w:gridCol w:w="576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12" w:hRule="atLeast"/>
        </w:trPr>
        <w:tc>
          <w:tcPr>
            <w:tcW w:w="720" w:type="dxa"/>
          </w:tcPr>
          <w:p>
            <w:pPr>
              <w:pStyle w:val="11"/>
              <w:spacing w:before="53"/>
              <w:ind w:right="135"/>
              <w:jc w:val="right"/>
              <w:rPr>
                <w:sz w:val="22"/>
              </w:rPr>
            </w:pPr>
            <w:r>
              <w:rPr>
                <w:sz w:val="22"/>
              </w:rPr>
              <w:t>4.</w:t>
            </w:r>
          </w:p>
        </w:tc>
        <w:tc>
          <w:tcPr>
            <w:tcW w:w="2401" w:type="dxa"/>
          </w:tcPr>
          <w:p>
            <w:pPr>
              <w:pStyle w:val="11"/>
              <w:spacing w:before="53" w:line="254" w:lineRule="auto"/>
              <w:ind w:left="118" w:right="626"/>
              <w:rPr>
                <w:sz w:val="22"/>
              </w:rPr>
            </w:pPr>
            <w:r>
              <w:rPr>
                <w:color w:val="202020"/>
                <w:sz w:val="22"/>
              </w:rPr>
              <w:t>Utilization of Data</w:t>
            </w:r>
            <w:r>
              <w:rPr>
                <w:color w:val="202020"/>
                <w:spacing w:val="-47"/>
                <w:sz w:val="22"/>
              </w:rPr>
              <w:t xml:space="preserve"> </w:t>
            </w:r>
            <w:r>
              <w:rPr>
                <w:color w:val="202020"/>
                <w:sz w:val="22"/>
              </w:rPr>
              <w:t>Filters</w:t>
            </w:r>
          </w:p>
        </w:tc>
        <w:tc>
          <w:tcPr>
            <w:tcW w:w="5761" w:type="dxa"/>
          </w:tcPr>
          <w:p>
            <w:pPr>
              <w:pStyle w:val="11"/>
              <w:spacing w:before="53" w:line="259" w:lineRule="auto"/>
              <w:ind w:left="117" w:right="4771"/>
              <w:rPr>
                <w:sz w:val="22"/>
              </w:rPr>
            </w:pPr>
            <w:r>
              <w:rPr>
                <w:sz w:val="22"/>
              </w:rPr>
              <w:t>Grouping</w:t>
            </w:r>
            <w:r>
              <w:rPr>
                <w:spacing w:val="-47"/>
                <w:sz w:val="22"/>
              </w:rPr>
              <w:t xml:space="preserve"> </w:t>
            </w:r>
            <w:r>
              <w:rPr>
                <w:sz w:val="22"/>
              </w:rPr>
              <w:t>Sections</w:t>
            </w:r>
            <w:r>
              <w:rPr>
                <w:spacing w:val="1"/>
                <w:sz w:val="22"/>
              </w:rPr>
              <w:t xml:space="preserve"> </w:t>
            </w:r>
            <w:r>
              <w:rPr>
                <w:sz w:val="22"/>
              </w:rPr>
              <w:t>Auto</w:t>
            </w:r>
          </w:p>
          <w:p>
            <w:pPr>
              <w:pStyle w:val="11"/>
              <w:spacing w:before="4" w:line="266" w:lineRule="exact"/>
              <w:ind w:left="117"/>
              <w:rPr>
                <w:sz w:val="22"/>
              </w:rPr>
            </w:pPr>
            <w:r>
              <w:rPr>
                <w:sz w:val="22"/>
              </w:rPr>
              <w:t>general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72" w:hRule="atLeast"/>
        </w:trPr>
        <w:tc>
          <w:tcPr>
            <w:tcW w:w="720" w:type="dxa"/>
          </w:tcPr>
          <w:p>
            <w:pPr>
              <w:pStyle w:val="11"/>
              <w:spacing w:before="51"/>
              <w:ind w:right="135"/>
              <w:jc w:val="right"/>
              <w:rPr>
                <w:sz w:val="22"/>
              </w:rPr>
            </w:pPr>
            <w:r>
              <w:rPr>
                <w:sz w:val="22"/>
              </w:rPr>
              <w:t>5.</w:t>
            </w:r>
          </w:p>
        </w:tc>
        <w:tc>
          <w:tcPr>
            <w:tcW w:w="2401" w:type="dxa"/>
          </w:tcPr>
          <w:p>
            <w:pPr>
              <w:pStyle w:val="11"/>
              <w:spacing w:before="51"/>
              <w:ind w:left="118"/>
              <w:rPr>
                <w:sz w:val="22"/>
              </w:rPr>
            </w:pPr>
            <w:r>
              <w:rPr>
                <w:color w:val="202020"/>
                <w:sz w:val="22"/>
              </w:rPr>
              <w:t>Effective</w:t>
            </w:r>
            <w:r>
              <w:rPr>
                <w:color w:val="202020"/>
                <w:spacing w:val="-8"/>
                <w:sz w:val="22"/>
              </w:rPr>
              <w:t xml:space="preserve"> </w:t>
            </w:r>
            <w:r>
              <w:rPr>
                <w:color w:val="202020"/>
                <w:sz w:val="22"/>
              </w:rPr>
              <w:t>User</w:t>
            </w:r>
            <w:r>
              <w:rPr>
                <w:color w:val="202020"/>
                <w:spacing w:val="-3"/>
                <w:sz w:val="22"/>
              </w:rPr>
              <w:t xml:space="preserve"> </w:t>
            </w:r>
            <w:r>
              <w:rPr>
                <w:color w:val="202020"/>
                <w:sz w:val="22"/>
              </w:rPr>
              <w:t>Story</w:t>
            </w:r>
          </w:p>
        </w:tc>
        <w:tc>
          <w:tcPr>
            <w:tcW w:w="5761" w:type="dxa"/>
          </w:tcPr>
          <w:p>
            <w:pPr>
              <w:pStyle w:val="11"/>
              <w:spacing w:before="51"/>
              <w:ind w:left="117"/>
              <w:rPr>
                <w:sz w:val="22"/>
              </w:rPr>
            </w:pPr>
            <w:r>
              <w:rPr>
                <w:sz w:val="22"/>
              </w:rPr>
              <w:t>No</w:t>
            </w:r>
            <w:r>
              <w:rPr>
                <w:spacing w:val="1"/>
                <w:sz w:val="22"/>
              </w:rPr>
              <w:t xml:space="preserve"> </w:t>
            </w:r>
            <w:r>
              <w:rPr>
                <w:sz w:val="22"/>
              </w:rPr>
              <w:t>of</w:t>
            </w:r>
            <w:r>
              <w:rPr>
                <w:spacing w:val="-5"/>
                <w:sz w:val="22"/>
              </w:rPr>
              <w:t xml:space="preserve"> </w:t>
            </w:r>
            <w:r>
              <w:rPr>
                <w:sz w:val="22"/>
              </w:rPr>
              <w:t>Scene</w:t>
            </w:r>
            <w:r>
              <w:rPr>
                <w:spacing w:val="-4"/>
                <w:sz w:val="22"/>
              </w:rPr>
              <w:t xml:space="preserve"> </w:t>
            </w:r>
            <w:r>
              <w:rPr>
                <w:sz w:val="22"/>
              </w:rPr>
              <w:t>Added -</w:t>
            </w:r>
            <w:r>
              <w:rPr>
                <w:spacing w:val="-3"/>
                <w:sz w:val="22"/>
              </w:rPr>
              <w:t xml:space="preserve"> </w:t>
            </w:r>
            <w:r>
              <w:rPr>
                <w:sz w:val="22"/>
              </w:rPr>
              <w:t>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196" w:hRule="atLeast"/>
        </w:trPr>
        <w:tc>
          <w:tcPr>
            <w:tcW w:w="720" w:type="dxa"/>
          </w:tcPr>
          <w:p>
            <w:pPr>
              <w:pStyle w:val="11"/>
              <w:spacing w:before="55"/>
              <w:ind w:right="135"/>
              <w:jc w:val="right"/>
              <w:rPr>
                <w:sz w:val="22"/>
              </w:rPr>
            </w:pPr>
            <w:r>
              <w:rPr>
                <w:sz w:val="22"/>
              </w:rPr>
              <w:t>6.</w:t>
            </w:r>
          </w:p>
        </w:tc>
        <w:tc>
          <w:tcPr>
            <w:tcW w:w="2401" w:type="dxa"/>
          </w:tcPr>
          <w:p>
            <w:pPr>
              <w:pStyle w:val="11"/>
              <w:spacing w:before="55"/>
              <w:ind w:left="118"/>
              <w:rPr>
                <w:sz w:val="22"/>
              </w:rPr>
            </w:pPr>
            <w:r>
              <w:rPr>
                <w:color w:val="202020"/>
                <w:sz w:val="22"/>
              </w:rPr>
              <w:t>Descriptive</w:t>
            </w:r>
            <w:r>
              <w:rPr>
                <w:color w:val="202020"/>
                <w:spacing w:val="-7"/>
                <w:sz w:val="22"/>
              </w:rPr>
              <w:t xml:space="preserve"> </w:t>
            </w:r>
            <w:r>
              <w:rPr>
                <w:color w:val="202020"/>
                <w:sz w:val="22"/>
              </w:rPr>
              <w:t>Reports</w:t>
            </w:r>
          </w:p>
        </w:tc>
        <w:tc>
          <w:tcPr>
            <w:tcW w:w="5761" w:type="dxa"/>
          </w:tcPr>
          <w:p>
            <w:pPr>
              <w:pStyle w:val="11"/>
              <w:spacing w:before="55"/>
              <w:ind w:left="117"/>
              <w:rPr>
                <w:sz w:val="22"/>
              </w:rPr>
            </w:pPr>
            <w:r>
              <w:rPr>
                <w:sz w:val="22"/>
              </w:rPr>
              <w:t>No</w:t>
            </w:r>
            <w:r>
              <w:rPr>
                <w:spacing w:val="-2"/>
                <w:sz w:val="22"/>
              </w:rPr>
              <w:t xml:space="preserve"> </w:t>
            </w:r>
            <w:r>
              <w:rPr>
                <w:sz w:val="22"/>
              </w:rPr>
              <w:t>of</w:t>
            </w:r>
            <w:r>
              <w:rPr>
                <w:spacing w:val="-6"/>
                <w:sz w:val="22"/>
              </w:rPr>
              <w:t xml:space="preserve"> </w:t>
            </w:r>
            <w:r>
              <w:rPr>
                <w:sz w:val="22"/>
              </w:rPr>
              <w:t>Visualizations</w:t>
            </w:r>
            <w:r>
              <w:rPr>
                <w:spacing w:val="-7"/>
                <w:sz w:val="22"/>
              </w:rPr>
              <w:t xml:space="preserve"> </w:t>
            </w:r>
            <w:r>
              <w:rPr>
                <w:sz w:val="22"/>
              </w:rPr>
              <w:t>/</w:t>
            </w:r>
            <w:r>
              <w:rPr>
                <w:spacing w:val="-2"/>
                <w:sz w:val="22"/>
              </w:rPr>
              <w:t xml:space="preserve"> </w:t>
            </w:r>
            <w:r>
              <w:rPr>
                <w:sz w:val="22"/>
              </w:rPr>
              <w:t>Graphs</w:t>
            </w:r>
            <w:r>
              <w:rPr>
                <w:spacing w:val="3"/>
                <w:sz w:val="22"/>
              </w:rPr>
              <w:t xml:space="preserve"> </w:t>
            </w:r>
            <w:r>
              <w:rPr>
                <w:sz w:val="22"/>
              </w:rPr>
              <w:t>-</w:t>
            </w:r>
            <w:r>
              <w:rPr>
                <w:spacing w:val="-4"/>
                <w:sz w:val="22"/>
              </w:rPr>
              <w:t xml:space="preserve"> </w:t>
            </w:r>
            <w:r>
              <w:rPr>
                <w:sz w:val="22"/>
              </w:rPr>
              <w:t>6</w:t>
            </w:r>
          </w:p>
          <w:p>
            <w:pPr>
              <w:pStyle w:val="11"/>
              <w:spacing w:before="8"/>
              <w:rPr>
                <w:sz w:val="4"/>
              </w:rPr>
            </w:pPr>
          </w:p>
          <w:p>
            <w:pPr>
              <w:pStyle w:val="11"/>
              <w:ind w:left="220"/>
              <w:rPr>
                <w:sz w:val="20"/>
              </w:rPr>
            </w:pPr>
            <w:r>
              <w:rPr>
                <w:sz w:val="20"/>
              </w:rPr>
              <w:drawing>
                <wp:inline distT="0" distB="0" distL="0" distR="0">
                  <wp:extent cx="3239135" cy="2576195"/>
                  <wp:effectExtent l="0" t="0" r="6985" b="1460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9" cstate="print"/>
                          <a:stretch>
                            <a:fillRect/>
                          </a:stretch>
                        </pic:blipFill>
                        <pic:spPr>
                          <a:xfrm>
                            <a:off x="0" y="0"/>
                            <a:ext cx="3239338" cy="2576226"/>
                          </a:xfrm>
                          <a:prstGeom prst="rect">
                            <a:avLst/>
                          </a:prstGeom>
                        </pic:spPr>
                      </pic:pic>
                    </a:graphicData>
                  </a:graphic>
                </wp:inline>
              </w:drawing>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4"/>
              </w:rPr>
            </w:pPr>
          </w:p>
        </w:tc>
      </w:tr>
    </w:tbl>
    <w:p>
      <w:pPr>
        <w:spacing w:after="0"/>
        <w:rPr>
          <w:sz w:val="24"/>
        </w:rPr>
        <w:sectPr>
          <w:pgSz w:w="12240" w:h="15840"/>
          <w:pgMar w:top="1500" w:right="1620" w:bottom="280" w:left="1340" w:header="720" w:footer="720" w:gutter="0"/>
          <w:cols w:space="720" w:num="1"/>
        </w:sectPr>
      </w:pPr>
    </w:p>
    <w:p>
      <w:pPr>
        <w:pStyle w:val="5"/>
        <w:rPr>
          <w:sz w:val="18"/>
        </w:rPr>
      </w:pPr>
    </w:p>
    <w:tbl>
      <w:tblPr>
        <w:tblStyle w:val="4"/>
        <w:tblW w:w="0" w:type="auto"/>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20"/>
        <w:gridCol w:w="2401"/>
        <w:gridCol w:w="576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9857" w:hRule="atLeast"/>
        </w:trPr>
        <w:tc>
          <w:tcPr>
            <w:tcW w:w="720" w:type="dxa"/>
          </w:tcPr>
          <w:p>
            <w:pPr>
              <w:pStyle w:val="11"/>
              <w:rPr>
                <w:rFonts w:ascii="Times New Roman"/>
                <w:sz w:val="2"/>
              </w:rPr>
            </w:pPr>
          </w:p>
        </w:tc>
        <w:tc>
          <w:tcPr>
            <w:tcW w:w="2401" w:type="dxa"/>
          </w:tcPr>
          <w:p>
            <w:pPr>
              <w:pStyle w:val="11"/>
              <w:rPr>
                <w:rFonts w:ascii="Times New Roman"/>
                <w:sz w:val="2"/>
              </w:rPr>
            </w:pPr>
          </w:p>
        </w:tc>
        <w:tc>
          <w:tcPr>
            <w:tcW w:w="5761" w:type="dxa"/>
          </w:tcPr>
          <w:p>
            <w:pPr>
              <w:pStyle w:val="11"/>
              <w:spacing w:before="9"/>
              <w:rPr>
                <w:sz w:val="2"/>
              </w:rPr>
            </w:pPr>
          </w:p>
          <w:p>
            <w:pPr>
              <w:pStyle w:val="11"/>
              <w:ind w:left="148"/>
              <w:rPr>
                <w:sz w:val="20"/>
              </w:rPr>
            </w:pPr>
            <w:r>
              <w:rPr>
                <w:sz w:val="20"/>
              </w:rPr>
              <w:drawing>
                <wp:inline distT="0" distB="0" distL="0" distR="0">
                  <wp:extent cx="3345180" cy="2727960"/>
                  <wp:effectExtent l="0" t="0" r="762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30" cstate="print"/>
                          <a:stretch>
                            <a:fillRect/>
                          </a:stretch>
                        </pic:blipFill>
                        <pic:spPr>
                          <a:xfrm>
                            <a:off x="0" y="0"/>
                            <a:ext cx="3345647" cy="2728341"/>
                          </a:xfrm>
                          <a:prstGeom prst="rect">
                            <a:avLst/>
                          </a:prstGeom>
                        </pic:spPr>
                      </pic:pic>
                    </a:graphicData>
                  </a:graphic>
                </wp:inline>
              </w:drawing>
            </w:r>
          </w:p>
        </w:tc>
      </w:tr>
    </w:tbl>
    <w:p>
      <w:pPr>
        <w:spacing w:after="0"/>
        <w:rPr>
          <w:sz w:val="20"/>
        </w:rPr>
        <w:sectPr>
          <w:pgSz w:w="12240" w:h="15840"/>
          <w:pgMar w:top="1500" w:right="1620" w:bottom="280" w:left="1340" w:header="720" w:footer="720" w:gutter="0"/>
          <w:cols w:space="720" w:num="1"/>
        </w:sectPr>
      </w:pPr>
    </w:p>
    <w:tbl>
      <w:tblPr>
        <w:tblStyle w:val="4"/>
        <w:tblW w:w="0" w:type="auto"/>
        <w:tblInd w:w="1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20"/>
        <w:gridCol w:w="2401"/>
        <w:gridCol w:w="576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157" w:hRule="atLeast"/>
        </w:trPr>
        <w:tc>
          <w:tcPr>
            <w:tcW w:w="720" w:type="dxa"/>
          </w:tcPr>
          <w:p>
            <w:pPr>
              <w:pStyle w:val="11"/>
              <w:rPr>
                <w:rFonts w:ascii="Times New Roman"/>
                <w:sz w:val="2"/>
              </w:rPr>
            </w:pPr>
          </w:p>
        </w:tc>
        <w:tc>
          <w:tcPr>
            <w:tcW w:w="2401" w:type="dxa"/>
          </w:tcPr>
          <w:p>
            <w:pPr>
              <w:pStyle w:val="11"/>
              <w:rPr>
                <w:rFonts w:ascii="Times New Roman"/>
                <w:sz w:val="2"/>
              </w:rPr>
            </w:pPr>
          </w:p>
        </w:tc>
        <w:tc>
          <w:tcPr>
            <w:tcW w:w="5761" w:type="dxa"/>
          </w:tcPr>
          <w:p>
            <w:pPr>
              <w:pStyle w:val="11"/>
              <w:spacing w:before="11"/>
              <w:rPr>
                <w:sz w:val="2"/>
              </w:rPr>
            </w:pPr>
          </w:p>
          <w:p>
            <w:pPr>
              <w:pStyle w:val="11"/>
              <w:ind w:left="208"/>
              <w:rPr>
                <w:sz w:val="20"/>
              </w:rPr>
            </w:pPr>
            <w:r>
              <w:rPr>
                <w:sz w:val="20"/>
              </w:rPr>
              <w:drawing>
                <wp:inline distT="0" distB="0" distL="0" distR="0">
                  <wp:extent cx="3480435" cy="4004945"/>
                  <wp:effectExtent l="0" t="0" r="9525" b="317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31" cstate="print"/>
                          <a:stretch>
                            <a:fillRect/>
                          </a:stretch>
                        </pic:blipFill>
                        <pic:spPr>
                          <a:xfrm>
                            <a:off x="0" y="0"/>
                            <a:ext cx="3480981" cy="4005262"/>
                          </a:xfrm>
                          <a:prstGeom prst="rect">
                            <a:avLst/>
                          </a:prstGeom>
                        </pic:spPr>
                      </pic:pic>
                    </a:graphicData>
                  </a:graphic>
                </wp:inline>
              </w:drawing>
            </w:r>
          </w:p>
          <w:p>
            <w:pPr>
              <w:pStyle w:val="11"/>
              <w:spacing w:before="2"/>
              <w:rPr>
                <w:sz w:val="6"/>
              </w:rPr>
            </w:pPr>
          </w:p>
          <w:p>
            <w:pPr>
              <w:pStyle w:val="11"/>
              <w:ind w:left="374"/>
              <w:rPr>
                <w:sz w:val="20"/>
              </w:rPr>
            </w:pPr>
            <w:r>
              <w:rPr>
                <w:sz w:val="20"/>
              </w:rPr>
              <w:drawing>
                <wp:inline distT="0" distB="0" distL="0" distR="0">
                  <wp:extent cx="3253740" cy="3605530"/>
                  <wp:effectExtent l="0" t="0" r="7620" b="635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32" cstate="print"/>
                          <a:stretch>
                            <a:fillRect/>
                          </a:stretch>
                        </pic:blipFill>
                        <pic:spPr>
                          <a:xfrm>
                            <a:off x="0" y="0"/>
                            <a:ext cx="3253911" cy="3605974"/>
                          </a:xfrm>
                          <a:prstGeom prst="rect">
                            <a:avLst/>
                          </a:prstGeom>
                        </pic:spPr>
                      </pic:pic>
                    </a:graphicData>
                  </a:graphic>
                </wp:inline>
              </w:drawing>
            </w:r>
          </w:p>
        </w:tc>
      </w:tr>
    </w:tbl>
    <w:p/>
    <w:p>
      <w:pPr>
        <w:rPr>
          <w:rFonts w:hint="default"/>
          <w:b/>
          <w:bCs/>
          <w:sz w:val="28"/>
          <w:szCs w:val="28"/>
          <w:lang w:val="en-IN"/>
        </w:rPr>
        <w:sectPr>
          <w:pgSz w:w="11940" w:h="16860"/>
          <w:pgMar w:top="1340" w:right="320" w:bottom="1200" w:left="1040" w:header="763" w:footer="1012" w:gutter="0"/>
          <w:cols w:space="720" w:num="1"/>
        </w:sectPr>
      </w:pPr>
    </w:p>
    <w:p>
      <w:pPr>
        <w:pStyle w:val="5"/>
        <w:rPr>
          <w:rFonts w:ascii="Calibri"/>
          <w:b/>
          <w:sz w:val="20"/>
        </w:rPr>
      </w:pPr>
    </w:p>
    <w:p>
      <w:pPr>
        <w:pStyle w:val="5"/>
        <w:rPr>
          <w:rFonts w:ascii="Calibri"/>
          <w:b/>
          <w:sz w:val="20"/>
        </w:rPr>
      </w:pPr>
    </w:p>
    <w:p>
      <w:pPr>
        <w:pStyle w:val="5"/>
        <w:spacing w:before="1"/>
        <w:rPr>
          <w:rFonts w:ascii="Calibri"/>
          <w:b/>
          <w:sz w:val="25"/>
        </w:rPr>
      </w:pPr>
    </w:p>
    <w:p>
      <w:pPr>
        <w:pStyle w:val="2"/>
        <w:spacing w:before="89" w:line="322" w:lineRule="exact"/>
        <w:ind w:left="3643"/>
      </w:pPr>
      <w:bookmarkStart w:id="22" w:name="_TOC_250000"/>
      <w:r>
        <w:t>9.</w:t>
      </w:r>
      <w:r>
        <w:rPr>
          <w:spacing w:val="-2"/>
        </w:rPr>
        <w:t xml:space="preserve"> </w:t>
      </w:r>
      <w:bookmarkEnd w:id="22"/>
      <w:r>
        <w:t>RESULTS</w:t>
      </w:r>
    </w:p>
    <w:p>
      <w:pPr>
        <w:ind w:left="100"/>
        <w:rPr>
          <w:b/>
          <w:sz w:val="28"/>
        </w:rPr>
      </w:pPr>
      <w:r>
        <w:rPr>
          <w:b/>
          <w:sz w:val="28"/>
        </w:rPr>
        <w:t>9.1</w:t>
      </w:r>
      <w:r>
        <w:rPr>
          <w:b/>
          <w:spacing w:val="-5"/>
          <w:sz w:val="28"/>
        </w:rPr>
        <w:t xml:space="preserve"> </w:t>
      </w:r>
      <w:r>
        <w:rPr>
          <w:b/>
          <w:sz w:val="28"/>
        </w:rPr>
        <w:t>Performance</w:t>
      </w:r>
      <w:r>
        <w:rPr>
          <w:b/>
          <w:spacing w:val="-1"/>
          <w:sz w:val="28"/>
        </w:rPr>
        <w:t xml:space="preserve"> </w:t>
      </w:r>
      <w:r>
        <w:rPr>
          <w:b/>
          <w:sz w:val="28"/>
        </w:rPr>
        <w:t>Metrics</w:t>
      </w:r>
    </w:p>
    <w:p>
      <w:pPr>
        <w:ind w:left="100"/>
        <w:rPr>
          <w:b/>
          <w:sz w:val="28"/>
        </w:rPr>
      </w:pPr>
    </w:p>
    <w:p>
      <w:pPr>
        <w:pStyle w:val="13"/>
        <w:numPr>
          <w:ilvl w:val="0"/>
          <w:numId w:val="12"/>
        </w:numPr>
        <w:jc w:val="both"/>
        <w:rPr>
          <w:rFonts w:ascii="Times New Roman" w:hAnsi="Times New Roman" w:cs="Times New Roman"/>
          <w:sz w:val="28"/>
          <w:szCs w:val="28"/>
        </w:rPr>
      </w:pPr>
      <w:r>
        <w:rPr>
          <w:rFonts w:ascii="Times New Roman" w:hAnsi="Times New Roman" w:cs="Times New Roman"/>
          <w:sz w:val="28"/>
          <w:szCs w:val="28"/>
        </w:rPr>
        <w:t>Quality of Work. Quality trumps quantityespecially when you consider employee productivity.</w:t>
      </w:r>
    </w:p>
    <w:p>
      <w:pPr>
        <w:pStyle w:val="13"/>
        <w:jc w:val="both"/>
        <w:rPr>
          <w:rFonts w:ascii="Times New Roman" w:hAnsi="Times New Roman" w:cs="Times New Roman"/>
          <w:sz w:val="28"/>
          <w:szCs w:val="28"/>
        </w:rPr>
      </w:pPr>
    </w:p>
    <w:p>
      <w:pPr>
        <w:pStyle w:val="13"/>
        <w:numPr>
          <w:ilvl w:val="0"/>
          <w:numId w:val="12"/>
        </w:numPr>
        <w:jc w:val="both"/>
        <w:rPr>
          <w:rFonts w:ascii="Times New Roman" w:hAnsi="Times New Roman" w:cs="Times New Roman"/>
          <w:sz w:val="28"/>
          <w:szCs w:val="28"/>
        </w:rPr>
      </w:pPr>
      <w:r>
        <w:rPr>
          <w:rFonts w:ascii="Times New Roman" w:hAnsi="Times New Roman" w:cs="Times New Roman"/>
          <w:sz w:val="28"/>
          <w:szCs w:val="28"/>
        </w:rPr>
        <w:t>Employee Efficiency. An efficient employee is able to maximize their productivity with minimumeffort and expense.</w:t>
      </w:r>
    </w:p>
    <w:p>
      <w:pPr>
        <w:pStyle w:val="13"/>
        <w:jc w:val="both"/>
        <w:rPr>
          <w:rFonts w:ascii="Times New Roman" w:hAnsi="Times New Roman" w:cs="Times New Roman"/>
          <w:sz w:val="28"/>
          <w:szCs w:val="28"/>
        </w:rPr>
      </w:pPr>
      <w:r>
        <w:rPr>
          <w:rFonts w:ascii="Times New Roman" w:hAnsi="Times New Roman" w:cs="Times New Roman"/>
          <w:sz w:val="28"/>
          <w:szCs w:val="28"/>
        </w:rPr>
        <w:t xml:space="preserve"> .</w:t>
      </w:r>
    </w:p>
    <w:p>
      <w:pPr>
        <w:pStyle w:val="13"/>
        <w:numPr>
          <w:ilvl w:val="0"/>
          <w:numId w:val="13"/>
        </w:numPr>
        <w:jc w:val="both"/>
        <w:rPr>
          <w:rFonts w:ascii="Times New Roman" w:hAnsi="Times New Roman" w:cs="Times New Roman"/>
          <w:sz w:val="28"/>
          <w:szCs w:val="28"/>
        </w:rPr>
      </w:pPr>
      <w:r>
        <w:rPr>
          <w:rFonts w:ascii="Times New Roman" w:hAnsi="Times New Roman" w:cs="Times New Roman"/>
          <w:sz w:val="28"/>
          <w:szCs w:val="28"/>
        </w:rPr>
        <w:t>Training Programs.</w:t>
      </w:r>
    </w:p>
    <w:p>
      <w:pPr>
        <w:pStyle w:val="13"/>
        <w:jc w:val="both"/>
        <w:rPr>
          <w:rFonts w:ascii="Times New Roman" w:hAnsi="Times New Roman" w:cs="Times New Roman"/>
          <w:sz w:val="28"/>
          <w:szCs w:val="28"/>
        </w:rPr>
      </w:pPr>
    </w:p>
    <w:p>
      <w:pPr>
        <w:pStyle w:val="13"/>
        <w:numPr>
          <w:ilvl w:val="0"/>
          <w:numId w:val="13"/>
        </w:numPr>
        <w:jc w:val="both"/>
        <w:rPr>
          <w:rFonts w:ascii="Times New Roman" w:hAnsi="Times New Roman" w:cs="Times New Roman"/>
          <w:sz w:val="28"/>
          <w:szCs w:val="28"/>
        </w:rPr>
      </w:pPr>
      <w:r>
        <w:rPr>
          <w:rFonts w:ascii="Times New Roman" w:hAnsi="Times New Roman" w:cs="Times New Roman"/>
          <w:sz w:val="28"/>
          <w:szCs w:val="28"/>
        </w:rPr>
        <w:t>Individual Goals</w:t>
      </w:r>
    </w:p>
    <w:p>
      <w:pPr>
        <w:rPr>
          <w:rFonts w:hint="default" w:ascii="Times New Roman" w:hAnsi="Times New Roman" w:cs="Times New Roman"/>
          <w:sz w:val="28"/>
          <w:szCs w:val="28"/>
        </w:rPr>
      </w:pPr>
    </w:p>
    <w:p>
      <w:pPr>
        <w:pStyle w:val="13"/>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IN"/>
        </w:rPr>
        <w:t>10</w:t>
      </w:r>
      <w:r>
        <w:rPr>
          <w:rFonts w:hint="default" w:ascii="Times New Roman" w:hAnsi="Times New Roman" w:cs="Times New Roman"/>
          <w:b/>
          <w:bCs/>
          <w:sz w:val="28"/>
          <w:szCs w:val="28"/>
        </w:rPr>
        <w:t xml:space="preserve">. ADVANTAGES &amp;DISADVANTAGES </w:t>
      </w:r>
    </w:p>
    <w:p>
      <w:pPr>
        <w:pStyle w:val="13"/>
        <w:rPr>
          <w:rFonts w:hint="default" w:ascii="Times New Roman" w:hAnsi="Times New Roman" w:cs="Times New Roman"/>
          <w:b/>
          <w:bCs/>
          <w:sz w:val="28"/>
          <w:szCs w:val="28"/>
        </w:rPr>
      </w:pPr>
    </w:p>
    <w:p>
      <w:pPr>
        <w:pStyle w:val="13"/>
        <w:rPr>
          <w:rFonts w:hint="default" w:ascii="Times New Roman" w:hAnsi="Times New Roman" w:cs="Times New Roman"/>
          <w:b/>
          <w:bCs/>
          <w:sz w:val="28"/>
          <w:szCs w:val="28"/>
        </w:rPr>
      </w:pPr>
      <w:r>
        <w:rPr>
          <w:rFonts w:hint="default" w:ascii="Times New Roman" w:hAnsi="Times New Roman" w:cs="Times New Roman"/>
          <w:b/>
          <w:bCs/>
          <w:sz w:val="28"/>
          <w:szCs w:val="28"/>
        </w:rPr>
        <w:t>ADVANTAGES</w:t>
      </w:r>
    </w:p>
    <w:p>
      <w:pPr>
        <w:pStyle w:val="13"/>
        <w:rPr>
          <w:rFonts w:hint="default" w:ascii="Times New Roman" w:hAnsi="Times New Roman" w:cs="Times New Roman"/>
          <w:b/>
          <w:bCs/>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b/>
          <w:sz w:val="28"/>
          <w:szCs w:val="28"/>
        </w:rPr>
        <w:t>Advantages of Employee Attrition</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Not all turnovers are negative, we generally feel that an employee leaving the organization is detrimental to the organization, but there is a flip side to it.Employees leaving an organization may lead to benefits. This type of job attrition is called ‘healthy attrition’ and is needed for growth and development of an organization</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b/>
          <w:bCs/>
          <w:sz w:val="28"/>
          <w:szCs w:val="28"/>
        </w:rPr>
      </w:pPr>
      <w:r>
        <w:rPr>
          <w:rFonts w:hint="default" w:ascii="Times New Roman" w:hAnsi="Times New Roman" w:cs="Times New Roman"/>
          <w:b/>
          <w:bCs/>
          <w:sz w:val="28"/>
          <w:szCs w:val="28"/>
        </w:rPr>
        <w:t>1. Higher manpower costs:</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There are times when employees stay with the organization for long, which might mean that they are getting top of their pay scale.This means that these employees are being paid a lot more than others who are doing similar job but are comparatively new in the process This excessive manpower costs leads to financial burden which is generally not identified on a regular run of the companies.</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b/>
          <w:bCs/>
          <w:sz w:val="28"/>
          <w:szCs w:val="28"/>
        </w:rPr>
      </w:pPr>
      <w:r>
        <w:rPr>
          <w:rFonts w:hint="default" w:ascii="Times New Roman" w:hAnsi="Times New Roman" w:cs="Times New Roman"/>
          <w:b/>
          <w:bCs/>
          <w:sz w:val="28"/>
          <w:szCs w:val="28"/>
        </w:rPr>
        <w:t>2. Negative effect of people:</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There are some employees in an organization who work against the culture of the organization and even affect the working environment.Such employees even go to an extend to impact the loyalty of others and their outlook towards the organization.This could mean they are working against the organization from inside. When such employees leave the organization they lead to more profit than loss.</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3</w:t>
      </w:r>
      <w:r>
        <w:rPr>
          <w:rFonts w:hint="default" w:ascii="Times New Roman" w:hAnsi="Times New Roman" w:cs="Times New Roman"/>
          <w:b/>
          <w:bCs/>
          <w:sz w:val="28"/>
          <w:szCs w:val="28"/>
        </w:rPr>
        <w:t>. New idea</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Many a time when some people leave an organization they open gates for new talent and new ideas .Mostly employees who are in the organization get used to the working atmosphere and get complacent. This means lack of risk and definitely no new ideas.When they leave there is space for people who have high risk takingcaliber and stop the firm from becoming stagnant.</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4. </w:t>
      </w:r>
      <w:r>
        <w:rPr>
          <w:rFonts w:hint="default" w:ascii="Times New Roman" w:hAnsi="Times New Roman" w:cs="Times New Roman"/>
          <w:b/>
          <w:bCs/>
          <w:sz w:val="28"/>
          <w:szCs w:val="28"/>
        </w:rPr>
        <w:t>Higher performance</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There are employees who just have been working on a slow pace for years within an organization. They are reasons for poor performance and slow growth.When they leave the organization the team becomes fast paced and the turnover time is decreased considerably. This means reduced cost and satisfied clients.</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5. </w:t>
      </w:r>
      <w:r>
        <w:rPr>
          <w:rFonts w:hint="default" w:ascii="Times New Roman" w:hAnsi="Times New Roman" w:cs="Times New Roman"/>
          <w:b/>
          <w:bCs/>
          <w:sz w:val="28"/>
          <w:szCs w:val="28"/>
        </w:rPr>
        <w:t>Setting the culture right:</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There are times that employees do not care for a lot of organization’s policies which creates a brand for the organization. When strong actions are taken against such employees like asking them to leave because they were affecting the brand name in a negative way would lead to a strong message and create a professional culture in an organization.</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DISADVANTAGES </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b/>
          <w:bCs/>
          <w:sz w:val="28"/>
          <w:szCs w:val="28"/>
        </w:rPr>
        <w:t>Disadvantages of Employee Attrition</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When employees leave the organization it is a loss to the company, the team and the individuals Employees are the backbone of any organization and their departing may lead to lot of various losses to company on different aspects. The disadvantages can be</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b/>
          <w:bCs/>
          <w:sz w:val="28"/>
          <w:szCs w:val="28"/>
        </w:rPr>
        <w:t>1. Decreased overall performance</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 whole business process is affected when an employee leave the organization. It is even more risky when this happen all of a sudden.There is no time to train the new employee who is to take over the job and the whole team gets affected. It can directly be seen in an overall decrease of performance of the team.</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b/>
          <w:bCs/>
          <w:sz w:val="28"/>
          <w:szCs w:val="28"/>
        </w:rPr>
        <w:t>2. Daily task management</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Sudden attrition may lead to difficulty in managing daily tasks. Even large organization struggle to manage their task when employees leave jobs, getting small information and managing daily tasks become difficult as they cannot be managed by small current team which is left behind.</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b/>
          <w:bCs/>
          <w:sz w:val="28"/>
          <w:szCs w:val="28"/>
        </w:rPr>
      </w:pPr>
    </w:p>
    <w:p>
      <w:pPr>
        <w:pStyle w:val="13"/>
        <w:jc w:val="both"/>
        <w:rPr>
          <w:rFonts w:hint="default" w:ascii="Times New Roman" w:hAnsi="Times New Roman" w:cs="Times New Roman"/>
          <w:b/>
          <w:bCs/>
          <w:sz w:val="28"/>
          <w:szCs w:val="28"/>
        </w:rPr>
      </w:pPr>
      <w:r>
        <w:rPr>
          <w:rFonts w:hint="default" w:ascii="Times New Roman" w:hAnsi="Times New Roman" w:cs="Times New Roman"/>
          <w:b/>
          <w:bCs/>
          <w:sz w:val="28"/>
          <w:szCs w:val="28"/>
        </w:rPr>
        <w:t>3. Increased cost: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 has to be the highest disadvantage to a company when employees leave their jobs. There is increased cost associated with every level of the process – losing and paying the previous employee, hiring a new one, training cost for the new employee.Research shows that these costs are way more than the losses incurred in managing and missing out on work.</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b/>
          <w:bCs/>
          <w:sz w:val="28"/>
          <w:szCs w:val="28"/>
        </w:rPr>
        <w:t>4. Lack of knowledgeable employees</w:t>
      </w:r>
      <w:r>
        <w:rPr>
          <w:rFonts w:hint="default" w:ascii="Times New Roman" w:hAnsi="Times New Roman" w:cs="Times New Roman"/>
          <w:sz w:val="28"/>
          <w:szCs w:val="28"/>
        </w:rPr>
        <w: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This goes without saying when employees leave an organization they take with them the experience they have gained overtime.Older employees with their years of experience can take over critical matters which can never be trusted with these new employees.Even with employees who have experience are hired they may suffer at taking care of critical business matter as they are new to company’s policies, culture and current employees.</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b/>
          <w:bCs/>
          <w:sz w:val="28"/>
          <w:szCs w:val="28"/>
        </w:rPr>
      </w:pPr>
      <w:r>
        <w:rPr>
          <w:rFonts w:hint="default" w:ascii="Times New Roman" w:hAnsi="Times New Roman" w:cs="Times New Roman"/>
          <w:b/>
          <w:bCs/>
          <w:sz w:val="28"/>
          <w:szCs w:val="28"/>
        </w:rPr>
        <w:t>5. Create a Negative image:</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It is not just that employees are looking for job, even organizations are on the outlook of qualified professionals. When any company has high attrition rate it negatively impact the brand of the organization.Recruiters’ state that they find it difficult to map qualified candidates to the organization, as candidates opts out fearing the attrition rate. The reasons may vary but a negative image work against the organization.</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b/>
          <w:bCs/>
          <w:sz w:val="28"/>
          <w:szCs w:val="28"/>
        </w:rPr>
      </w:pPr>
      <w:r>
        <w:rPr>
          <w:rFonts w:hint="default" w:ascii="Times New Roman" w:hAnsi="Times New Roman" w:cs="Times New Roman"/>
          <w:b/>
          <w:bCs/>
          <w:sz w:val="28"/>
          <w:szCs w:val="28"/>
        </w:rPr>
        <w:t>6. Employee development:</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Many organizations have various employee developent pmlans and higher attrition rate means losing out on it.</w:t>
      </w:r>
    </w:p>
    <w:p>
      <w:pPr>
        <w:pStyle w:val="13"/>
        <w:rPr>
          <w:rFonts w:hint="default" w:ascii="Times New Roman" w:hAnsi="Times New Roman" w:cs="Times New Roman"/>
          <w:sz w:val="28"/>
          <w:szCs w:val="28"/>
        </w:rPr>
      </w:pPr>
    </w:p>
    <w:p>
      <w:pPr>
        <w:pStyle w:val="13"/>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p>
    <w:p>
      <w:pPr>
        <w:pStyle w:val="13"/>
        <w:rPr>
          <w:rFonts w:hint="default" w:ascii="Times New Roman" w:hAnsi="Times New Roman" w:cs="Times New Roman"/>
          <w:b/>
          <w:bCs/>
          <w:sz w:val="28"/>
          <w:szCs w:val="28"/>
        </w:rPr>
      </w:pPr>
    </w:p>
    <w:p>
      <w:pPr>
        <w:pStyle w:val="13"/>
        <w:rPr>
          <w:rFonts w:hint="default" w:ascii="Times New Roman" w:hAnsi="Times New Roman" w:cs="Times New Roman"/>
          <w:b/>
          <w:bCs/>
          <w:sz w:val="28"/>
          <w:szCs w:val="28"/>
        </w:rPr>
      </w:pPr>
    </w:p>
    <w:p>
      <w:pPr>
        <w:pStyle w:val="13"/>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1</w:t>
      </w:r>
      <w:r>
        <w:rPr>
          <w:rFonts w:hint="default" w:ascii="Times New Roman" w:hAnsi="Times New Roman" w:cs="Times New Roman"/>
          <w:b/>
          <w:bCs/>
          <w:sz w:val="28"/>
          <w:szCs w:val="28"/>
          <w:lang w:val="en-IN"/>
        </w:rPr>
        <w:t>1</w:t>
      </w:r>
      <w:r>
        <w:rPr>
          <w:rFonts w:hint="default" w:ascii="Times New Roman" w:hAnsi="Times New Roman" w:cs="Times New Roman"/>
          <w:b/>
          <w:bCs/>
          <w:sz w:val="28"/>
          <w:szCs w:val="28"/>
        </w:rPr>
        <w:t>. CONCLUSION</w:t>
      </w:r>
    </w:p>
    <w:p>
      <w:pPr>
        <w:pStyle w:val="13"/>
        <w:jc w:val="both"/>
        <w:rPr>
          <w:rFonts w:hint="default" w:ascii="Times New Roman" w:hAnsi="Times New Roman" w:cs="Times New Roman"/>
          <w:b/>
          <w:bCs/>
          <w:sz w:val="28"/>
          <w:szCs w:val="28"/>
        </w:rPr>
      </w:pP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       On the whole, this project was a useful experience. We have gained new knowledge and skills we achieved several of my learning goals. We got insight into professional practice. We learned the different facets of working. We experienced that self-exploration, as in many organisations, is an important factor for the progress of projects. Related to our study we learned more about employee attrition rate prediction and the various approaches and algorithms to achieve the same. There is still alot to discover and to improve. The methods used at the moment are still not standardized and a consistent method is in development. Furthermore we have experienced that it is of importance </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of each strategy and how other one is better than the current algorithm and in which application. We found that the internship is not one sided, but it is a way of sharing knowledge, ideas and opinions and </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 xml:space="preserve">implementing the same to get results. The internship was also good to find out what our strengths and weaknesses are. This helped me to define what skills and knowledge. We believe that our time spent in learning and surfing regarding various algorithms and the mathematics behind was well worth it and contributed to finding an acceptable solution to build a model and predict the employee’s attrition rate. Two main things that we’ve learned the importance of time-management skills and self-motivation. At last this project has gave us new insights and motivation to pursue a career in machine </w:t>
      </w:r>
    </w:p>
    <w:p>
      <w:pPr>
        <w:pStyle w:val="13"/>
        <w:jc w:val="both"/>
        <w:rPr>
          <w:rFonts w:hint="default" w:ascii="Times New Roman" w:hAnsi="Times New Roman" w:cs="Times New Roman"/>
          <w:sz w:val="28"/>
          <w:szCs w:val="28"/>
        </w:rPr>
      </w:pPr>
      <w:r>
        <w:rPr>
          <w:rFonts w:hint="default" w:ascii="Times New Roman" w:hAnsi="Times New Roman" w:cs="Times New Roman"/>
          <w:sz w:val="28"/>
          <w:szCs w:val="28"/>
        </w:rPr>
        <w:t>learning domain</w:t>
      </w: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jc w:val="both"/>
        <w:rPr>
          <w:rFonts w:hint="default" w:ascii="Times New Roman" w:hAnsi="Times New Roman" w:cs="Times New Roman"/>
          <w:sz w:val="28"/>
          <w:szCs w:val="28"/>
        </w:rPr>
      </w:pPr>
    </w:p>
    <w:p>
      <w:pPr>
        <w:pStyle w:val="13"/>
        <w:rPr>
          <w:rFonts w:ascii="Calibri"/>
          <w:sz w:val="28"/>
          <w:szCs w:val="28"/>
        </w:rPr>
      </w:pP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12. FUTURE SCOPE</w:t>
      </w:r>
    </w:p>
    <w:p>
      <w:pPr>
        <w:ind w:firstLine="720"/>
        <w:rPr>
          <w:rFonts w:hint="default" w:ascii="Times New Roman" w:hAnsi="Times New Roman" w:cs="Times New Roman"/>
          <w:sz w:val="28"/>
          <w:szCs w:val="28"/>
          <w:lang w:val="en-IN"/>
        </w:rPr>
      </w:pPr>
      <w:r>
        <w:rPr>
          <w:rFonts w:hint="default" w:ascii="Times New Roman" w:hAnsi="Times New Roman" w:cs="Times New Roman"/>
          <w:sz w:val="28"/>
          <w:szCs w:val="28"/>
          <w:lang w:val="en-IN"/>
        </w:rPr>
        <w:t>No career growth or development opportunities: Global Talent Monitor's report on workforce activity shows that the lack of future career development remains a key driver of employee attrition — 40% of departing employees say it led them to be dissatisfied with their jobs, Gallup reports</w:t>
      </w:r>
    </w:p>
    <w:p>
      <w:pPr>
        <w:jc w:val="center"/>
        <w:rPr>
          <w:rFonts w:hint="default" w:ascii="Times New Roman" w:hAnsi="Times New Roman" w:cs="Times New Roman"/>
          <w:sz w:val="28"/>
          <w:szCs w:val="28"/>
          <w:lang w:val="en-IN"/>
        </w:rPr>
      </w:pPr>
    </w:p>
    <w:p>
      <w:pPr>
        <w:numPr>
          <w:ilvl w:val="0"/>
          <w:numId w:val="14"/>
        </w:num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APPENDIX</w:t>
      </w:r>
    </w:p>
    <w:p>
      <w:pPr>
        <w:numPr>
          <w:numId w:val="0"/>
        </w:numPr>
        <w:jc w:val="both"/>
        <w:rPr>
          <w:rFonts w:hint="default" w:ascii="Times New Roman" w:hAnsi="Times New Roman" w:cs="Times New Roman"/>
          <w:b/>
          <w:bCs/>
          <w:sz w:val="28"/>
          <w:szCs w:val="28"/>
          <w:lang w:val="en-IN"/>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13.1 GitHub Account Link</w:t>
      </w:r>
    </w:p>
    <w:p>
      <w:pPr>
        <w:rPr>
          <w:rFonts w:hint="default" w:ascii="Times New Roman" w:hAnsi="Times New Roman"/>
          <w:sz w:val="28"/>
          <w:szCs w:val="28"/>
          <w:lang w:val="en-IN"/>
        </w:rPr>
      </w:pPr>
      <w:r>
        <w:rPr>
          <w:rFonts w:hint="default" w:ascii="Times New Roman" w:hAnsi="Times New Roman" w:cs="Times New Roman"/>
          <w:sz w:val="28"/>
          <w:szCs w:val="28"/>
          <w:lang w:val="en-IN"/>
        </w:rPr>
        <w:tab/>
      </w: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"https://github.com/IBM-EPBL/IBM-Project-3410-1658559836" </w:instrText>
      </w:r>
      <w:r>
        <w:rPr>
          <w:rFonts w:hint="default" w:ascii="Times New Roman" w:hAnsi="Times New Roman"/>
          <w:sz w:val="28"/>
          <w:szCs w:val="28"/>
          <w:lang w:val="en-IN"/>
        </w:rPr>
        <w:fldChar w:fldCharType="separate"/>
      </w:r>
      <w:r>
        <w:rPr>
          <w:rStyle w:val="6"/>
          <w:rFonts w:hint="default" w:ascii="Times New Roman" w:hAnsi="Times New Roman"/>
          <w:sz w:val="28"/>
          <w:szCs w:val="28"/>
          <w:lang w:val="en-IN"/>
        </w:rPr>
        <w:t>https://github.com/IBM-EPBL/IBM-Project-3410-1658559836</w:t>
      </w:r>
      <w:r>
        <w:rPr>
          <w:rStyle w:val="6"/>
          <w:rFonts w:hint="default" w:ascii="Times New Roman" w:hAnsi="Times New Roman"/>
          <w:sz w:val="28"/>
          <w:szCs w:val="28"/>
          <w:lang w:val="en-IN"/>
        </w:rPr>
        <w:br w:type="textWrapping"/>
      </w:r>
      <w:r>
        <w:rPr>
          <w:rFonts w:hint="default" w:ascii="Times New Roman" w:hAnsi="Times New Roman"/>
          <w:sz w:val="28"/>
          <w:szCs w:val="28"/>
          <w:lang w:val="en-IN"/>
        </w:rPr>
        <w:fldChar w:fldCharType="end"/>
      </w: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13.2 Project Demo Link</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ab/>
      </w:r>
    </w:p>
    <w:p>
      <w:pPr>
        <w:pStyle w:val="13"/>
        <w:rPr>
          <w:rFonts w:hint="default" w:ascii="Times New Roman" w:hAnsi="Times New Roman"/>
          <w:sz w:val="28"/>
          <w:szCs w:val="28"/>
        </w:rPr>
      </w:pPr>
      <w:r>
        <w:rPr>
          <w:rFonts w:hint="default" w:ascii="Times New Roman" w:hAnsi="Times New Roman"/>
          <w:sz w:val="28"/>
          <w:szCs w:val="28"/>
        </w:rPr>
        <w:fldChar w:fldCharType="begin"/>
      </w:r>
      <w:r>
        <w:rPr>
          <w:rFonts w:hint="default" w:ascii="Times New Roman" w:hAnsi="Times New Roman"/>
          <w:sz w:val="28"/>
          <w:szCs w:val="28"/>
        </w:rPr>
        <w:instrText xml:space="preserve"> HYPERLINK "https://drive.google.com/file/d/18vnsl-okgUFG4ON7bBoOj_liluHxLGuI/view" </w:instrText>
      </w:r>
      <w:r>
        <w:rPr>
          <w:rFonts w:hint="default" w:ascii="Times New Roman" w:hAnsi="Times New Roman"/>
          <w:sz w:val="28"/>
          <w:szCs w:val="28"/>
        </w:rPr>
        <w:fldChar w:fldCharType="separate"/>
      </w:r>
      <w:r>
        <w:rPr>
          <w:rStyle w:val="6"/>
          <w:rFonts w:hint="default" w:ascii="Times New Roman" w:hAnsi="Times New Roman"/>
          <w:sz w:val="28"/>
          <w:szCs w:val="28"/>
        </w:rPr>
        <w:t>https://drive.google.com/file/d/18vnsl-okgUFG4ON7bBoOj_liluHxLGuI/view</w:t>
      </w:r>
      <w:r>
        <w:rPr>
          <w:rFonts w:hint="default" w:ascii="Times New Roman" w:hAnsi="Times New Roman"/>
          <w:sz w:val="28"/>
          <w:szCs w:val="28"/>
        </w:rPr>
        <w:fldChar w:fldCharType="end"/>
      </w:r>
    </w:p>
    <w:p>
      <w:pPr>
        <w:pStyle w:val="13"/>
        <w:rPr>
          <w:rFonts w:hint="default" w:ascii="Times New Roman" w:hAnsi="Times New Roman"/>
          <w:sz w:val="28"/>
          <w:szCs w:val="28"/>
        </w:rPr>
      </w:pPr>
    </w:p>
    <w:p>
      <w:pPr>
        <w:pStyle w:val="13"/>
        <w:rPr>
          <w:rFonts w:hint="default" w:ascii="Times New Roman" w:hAnsi="Times New Roman"/>
          <w:sz w:val="28"/>
          <w:szCs w:val="28"/>
        </w:rPr>
      </w:pPr>
    </w:p>
    <w:sectPr>
      <w:headerReference r:id="rId5" w:type="default"/>
      <w:footerReference r:id="rId6" w:type="default"/>
      <w:pgSz w:w="12240" w:h="15840"/>
      <w:pgMar w:top="1560" w:right="1680" w:bottom="1200" w:left="1700" w:header="768" w:footer="101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atha">
    <w:altName w:val="Segoe Print"/>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3683000</wp:posOffset>
              </wp:positionH>
              <wp:positionV relativeFrom="page">
                <wp:posOffset>9923780</wp:posOffset>
              </wp:positionV>
              <wp:extent cx="219710" cy="165735"/>
              <wp:effectExtent l="0" t="0" r="0" b="0"/>
              <wp:wrapNone/>
              <wp:docPr id="12" name="Text Box 6"/>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290pt;margin-top:781.4pt;height:13.05pt;width:17.3pt;mso-position-horizontal-relative:page;mso-position-vertical-relative:page;z-index:-251656192;mso-width-relative:page;mso-height-relative:page;" filled="f" stroked="f" coordsize="21600,21600" o:gfxdata="UEsDBAoAAAAAAIdO4kAAAAAAAAAAAAAAAAAEAAAAZHJzL1BLAwQUAAAACACHTuJA81J0OtoAAAAN&#10;AQAADwAAAGRycy9kb3ducmV2LnhtbE2PzU7DMBCE70i8g7VI3KidilppiFMhBCckRBoOHJ3YTazG&#10;6xC7P7w92xM97sxodr5yc/YjO9o5uoAKsoUAZrELxmGv4Kt5e8iBxaTR6DGgVfBrI2yq25tSFyac&#10;sLbHbeoZlWAstIIhpangPHaD9TouwmSRvF2YvU50zj03sz5RuR/5UgjJvXZIHwY92ZfBdvvtwSt4&#10;/sb61f18tJ/1rnZNsxb4LvdK3d9l4glYsuf0H4bLfJoOFW1qwwFNZKOCVS6IJZGxkkuCoIjMHiWw&#10;9iLl+Rp4VfJriuoPUEsDBBQAAAAIAIdO4kB3Oxis/QEAAAQEAAAOAAAAZHJzL2Uyb0RvYy54bWyt&#10;U01v2zAMvQ/YfxB0XxxnaLoZdYquQYcB3QfQ7gcwshwLs0SNUmJnv36UnGRdd+lhF4OmqMf3Hqmr&#10;69H2Yq8pGHS1LGdzKbRT2Bi3reX3x7s376QIEVwDPTpdy4MO8nr1+tXV4Cu9wA77RpNgEBeqwdey&#10;i9FXRRFUpy2EGXrt+LBFshD5l7ZFQzAwuu2LxXy+LAakxhMqHQJn19OhPCLSSwCxbY3Sa1Q7q12c&#10;UEn3EFlS6IwPcpXZtq1W8WvbBh1FX0tWGvOXm3C8Sd9idQXVlsB3Rh0pwEsoPNNkwThueoZaQwSx&#10;I/MPlDWKMGAbZwptMQnJjrCKcv7Mm4cOvM5a2Orgz6aH/wervuy/kTANb8JCCgeWJ/6oxyg+4CiW&#10;yZ7Bh4qrHjzXxZHTXJqlBn+P6kcQDm87cFt9Q4RDp6FhemW6WTy5OuGEBLIZPmPDbWAXMQONLdnk&#10;HbshGJ1HcziPJlFRnFyU7y9LPlF8VC4vLt9e5A5QnS57CvGjRitSUEviyWdw2N+HmMhAdSpJvRze&#10;mb7P0+/dXwkuTJlMPvGdmMdxMx7N2GBzYBmE0zLxU+KgQ/olxcCLVMvwcwekpeg/ObYibd0poFOw&#10;OQXgFF+tZZRiCm/jtJ07T2bbMfJktsMbtqs1WUrydWJx5MnLkRUeFzlt39P/XPXn8a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NSdDraAAAADQEAAA8AAAAAAAAAAQAgAAAAIgAAAGRycy9kb3du&#10;cmV2LnhtbFBLAQIUABQAAAAIAIdO4kB3Oxis/QEAAAQEAAAOAAAAAAAAAAEAIAAAACkBAABkcnMv&#10;ZTJvRG9jLnhtbFBLBQYAAAAABgAGAFkBAACYBQ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3776980</wp:posOffset>
              </wp:positionH>
              <wp:positionV relativeFrom="page">
                <wp:posOffset>9276080</wp:posOffset>
              </wp:positionV>
              <wp:extent cx="219710" cy="16573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97.4pt;margin-top:730.4pt;height:13.05pt;width:17.3pt;mso-position-horizontal-relative:page;mso-position-vertical-relative:page;z-index:-251655168;mso-width-relative:page;mso-height-relative:page;" filled="f" stroked="f" coordsize="21600,21600" o:gfxdata="UEsDBAoAAAAAAIdO4kAAAAAAAAAAAAAAAAAEAAAAZHJzL1BLAwQUAAAACACHTuJAas8vg9oAAAAN&#10;AQAADwAAAGRycy9kb3ducmV2LnhtbE2PzU7DMBCE70i8g7VI3KjdKlhNiFMhBCckRBoOHJ3YTazG&#10;6xC7P7w92xO97e6MZr8pN2c/sqOdowuoYLkQwCx2wTjsFXw1bw9rYDFpNHoMaBX82gib6vam1IUJ&#10;J6ztcZt6RiEYC61gSGkqOI/dYL2OizBZJG0XZq8TrXPPzaxPFO5HvhJCcq8d0odBT/ZlsN1+e/AK&#10;nr+xfnU/H+1nvatd0+QC3+Veqfu7pXgCluw5/Zvhgk/oUBFTGw5oIhsVPOYZoScSMiloIotc5Rmw&#10;9nJayxx4VfLrFtUfUEsDBBQAAAAIAIdO4kAVcF6L+wEAAAMEAAAOAAAAZHJzL2Uyb0RvYy54bWyt&#10;U8tu2zAQvBfoPxC817JcJGkFy0EaI0WB9AEk/QCaoiyiIpdd0pbcr++SlNw0veTQC7FcLoczs8v1&#10;9Wh6dlToNdial4slZ8pKaLTd1/z7492bd5z5IGwjerCq5ifl+fXm9av14Cq1gg76RiEjEOurwdW8&#10;C8FVReFlp4zwC3DK0mELaESgLe6LBsVA6KYvVsvlZTEANg5BKu8pu82HfELElwBC22qptiAPRtmQ&#10;UVH1IpAk32nn+SaxbVslw9e29SqwvuakNKSVHqF4F9disxbVHoXrtJwoiJdQeKbJCG3p0TPUVgTB&#10;Dqj/gTJaInhow0KCKbKQ5AipKJfPvHnohFNJC1nt3dl0//9g5ZfjN2S6qfmKMysMNfxRjYF9gJGV&#10;0Z3B+YqKHhyVhZHSNDNJqXf3IH94ZuG2E3avbhBh6JRoiF26WTy5mnF8BNkNn6GhZ8QhQAIaWzTR&#10;OjKDETp15nTuTKQiKbkq31+VdCLpqLy8uHp7EbkVopovO/ThowLDYlBzpMYncHG89yGXziXxLQt3&#10;uu9T83v7V4IwYyaRj3wz8zDuxsmMHTQnkoGQZ4l+EgUd4C/OBpqjmvufB4GKs/6TJSvi0M0BzsFu&#10;DoSVdLXmgbMc3oY8nAeHet8Rcjbbwg3Z1eokJfqaWUw8aTaSGdMcx+F7uk9Vf/7u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qzy+D2gAAAA0BAAAPAAAAAAAAAAEAIAAAACIAAABkcnMvZG93bnJl&#10;di54bWxQSwECFAAUAAAACACHTuJAFXBei/sBAAADBAAADgAAAAAAAAABACAAAAApAQAAZHJzL2Uy&#10;b0RvYy54bWxQSwUGAAAAAAYABgBZAQAAlgU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5250815</wp:posOffset>
              </wp:positionH>
              <wp:positionV relativeFrom="page">
                <wp:posOffset>471805</wp:posOffset>
              </wp:positionV>
              <wp:extent cx="1202690" cy="165735"/>
              <wp:effectExtent l="0" t="0" r="0" b="0"/>
              <wp:wrapNone/>
              <wp:docPr id="14" name="Text Box 7"/>
              <wp:cNvGraphicFramePr/>
              <a:graphic xmlns:a="http://schemas.openxmlformats.org/drawingml/2006/main">
                <a:graphicData uri="http://schemas.microsoft.com/office/word/2010/wordprocessingShape">
                  <wps:wsp>
                    <wps:cNvSpPr txBox="1">
                      <a:spLocks noChangeArrowheads="1"/>
                    </wps:cNvSpPr>
                    <wps:spPr bwMode="auto">
                      <a:xfrm>
                        <a:off x="0" y="0"/>
                        <a:ext cx="1202690" cy="165735"/>
                      </a:xfrm>
                      <a:prstGeom prst="rect">
                        <a:avLst/>
                      </a:prstGeom>
                      <a:noFill/>
                      <a:ln>
                        <a:noFill/>
                      </a:ln>
                    </wps:spPr>
                    <wps:txbx>
                      <w:txbxContent>
                        <w:p>
                          <w:pPr>
                            <w:spacing w:line="245" w:lineRule="exact"/>
                            <w:ind w:left="20"/>
                            <w:rPr>
                              <w:rFonts w:hint="default" w:ascii="Calibri"/>
                              <w:lang w:val="en-IN"/>
                            </w:rPr>
                          </w:pPr>
                          <w:r>
                            <w:rPr>
                              <w:rFonts w:ascii="Calibri"/>
                              <w:color w:val="7E7E7E"/>
                            </w:rPr>
                            <w:t>PNT2022TMID</w:t>
                          </w:r>
                          <w:r>
                            <w:rPr>
                              <w:rFonts w:hint="default" w:ascii="Calibri"/>
                              <w:color w:val="7E7E7E"/>
                              <w:lang w:val="en-IN"/>
                            </w:rPr>
                            <w:t>53453</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413.45pt;margin-top:37.15pt;height:13.05pt;width:94.7pt;mso-position-horizontal-relative:page;mso-position-vertical-relative:page;z-index:-251657216;mso-width-relative:page;mso-height-relative:page;" filled="f" stroked="f" coordsize="21600,21600" o:gfxdata="UEsDBAoAAAAAAIdO4kAAAAAAAAAAAAAAAAAEAAAAZHJzL1BLAwQUAAAACACHTuJAbJ4+gtkAAAAL&#10;AQAADwAAAGRycy9kb3ducmV2LnhtbE2Py07DMBBF90j9B2uQ2FE7pQptiFNVCFZIFWlYsHTiaWI1&#10;HofYffD3dVawu6M5unMm31xtz844euNIQjIXwJAapw21Er6q98cVMB8UadU7Qgm/6GFTzO5ylWl3&#10;oRLP+9CyWEI+UxK6EIaMc990aJWfuwEp7g5utCrEcWy5HtUlltueL4RIuVWG4oVODfjaYXPcn6yE&#10;7TeVb+ZnV3+Wh9JU1VrQR3qU8uE+ES/AAl7DHwyTflSHIjrV7kTas17CapGuIyrhefkEbAJEksZU&#10;T0ksgRc5//9DcQNQSwMEFAAAAAgAh07iQATyuWj9AQAABQQAAA4AAABkcnMvZTJvRG9jLnhtbK1T&#10;wW4TMRC9I/EPlu9kk0BTWGVTlUZFSKUgtXzAxOvNWqw9ZuxkN3w9Y28SSrn0wMUa2+M3770ZL68G&#10;24m9pmDQVXI2mUqhncLauG0lvz/evnkvRYjgaujQ6UoedJBXq9evlr0v9Rxb7GpNgkFcKHtfyTZG&#10;XxZFUK22ECbotePLBslC5C1ti5qgZ3TbFfPpdFH0SLUnVDoEPl2Pl/KISC8BxKYxSq9R7ax2cUQl&#10;3UFkSaE1PshVZts0WsWvTRN0FF0lWWnMKxfheJPWYrWEckvgW6OOFOAlFJ5psmAcFz1DrSGC2JH5&#10;B8oaRRiwiROFthiFZEdYxWz6zJuHFrzOWtjq4M+mh/8Hq+7330iYmifhnRQOLHf8UQ9RfMRBXCZ7&#10;eh9KznrwnBcHPubULDX4O1Q/gnB404Lb6msi7FsNNdObpZfFk6cjTkggm/4L1lwGdhEz0NCQTd6x&#10;G4LRuTWHc2sSFZVKzqfzxQe+Unw3W1xcvr3IJaA8vfYU4ieNVqSgksStz+iwvwsxsYHylJKKObw1&#10;XZfb37m/DjgxnWT2ifBIPQ6b4ejGBusD6yAcp4n/Egct0i8pep6kSoafOyAtRffZsRdp7E4BnYLN&#10;KQCn+GkloxRjeBPH8dx5MtuWkUe3HV6zX43JUpKxI4sjT56OrPA4yWn8nu5z1p/fu/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J4+gtkAAAALAQAADwAAAAAAAAABACAAAAAiAAAAZHJzL2Rvd25y&#10;ZXYueG1sUEsBAhQAFAAAAAgAh07iQATyuWj9AQAABQQAAA4AAAAAAAAAAQAgAAAAKAEAAGRycy9l&#10;Mm9Eb2MueG1sUEsFBgAAAAAGAAYAWQEAAJcFAAAAAA==&#10;">
              <v:fill on="f" focussize="0,0"/>
              <v:stroke on="f"/>
              <v:imagedata o:title=""/>
              <o:lock v:ext="edit" aspectratio="f"/>
              <v:textbox inset="0mm,0mm,0mm,0mm">
                <w:txbxContent>
                  <w:p>
                    <w:pPr>
                      <w:spacing w:line="245" w:lineRule="exact"/>
                      <w:ind w:left="20"/>
                      <w:rPr>
                        <w:rFonts w:hint="default" w:ascii="Calibri"/>
                        <w:lang w:val="en-IN"/>
                      </w:rPr>
                    </w:pPr>
                    <w:r>
                      <w:rPr>
                        <w:rFonts w:ascii="Calibri"/>
                        <w:color w:val="7E7E7E"/>
                      </w:rPr>
                      <w:t>PNT2022TMID</w:t>
                    </w:r>
                    <w:r>
                      <w:rPr>
                        <w:rFonts w:hint="default" w:ascii="Calibri"/>
                        <w:color w:val="7E7E7E"/>
                        <w:lang w:val="en-IN"/>
                      </w:rPr>
                      <w:t>53453</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5334635</wp:posOffset>
              </wp:positionH>
              <wp:positionV relativeFrom="page">
                <wp:posOffset>474980</wp:posOffset>
              </wp:positionV>
              <wp:extent cx="1308735" cy="177800"/>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08735" cy="177800"/>
                      </a:xfrm>
                      <a:prstGeom prst="rect">
                        <a:avLst/>
                      </a:prstGeom>
                      <a:noFill/>
                      <a:ln>
                        <a:noFill/>
                      </a:ln>
                    </wps:spPr>
                    <wps:txbx>
                      <w:txbxContent>
                        <w:p>
                          <w:pPr>
                            <w:spacing w:line="264" w:lineRule="exact"/>
                            <w:ind w:left="20"/>
                            <w:rPr>
                              <w:rFonts w:ascii="Calibri"/>
                              <w:sz w:val="24"/>
                            </w:rPr>
                          </w:pPr>
                          <w:r>
                            <w:rPr>
                              <w:rFonts w:ascii="Calibri"/>
                              <w:sz w:val="24"/>
                            </w:rPr>
                            <w:t>PNT2022TMID28945</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20.05pt;margin-top:37.4pt;height:14pt;width:103.05pt;mso-position-horizontal-relative:page;mso-position-vertical-relative:page;z-index:-251655168;mso-width-relative:page;mso-height-relative:page;" filled="f" stroked="f" coordsize="21600,21600" o:gfxdata="UEsDBAoAAAAAAIdO4kAAAAAAAAAAAAAAAAAEAAAAZHJzL1BLAwQUAAAACACHTuJAjheL99gAAAAL&#10;AQAADwAAAGRycy9kb3ducmV2LnhtbE2PTU+EMBCG7yb+h2ZMvLkthCAiZWOMnkyMLB48FjoLzdIp&#10;0u6H/95y0ttM5sk7z1ttL3ZiJ1y8cSQh2QhgSL3ThgYJn+3rXQHMB0VaTY5Qwg962NbXV5UqtTtT&#10;g6ddGFgMIV8qCWMIc8m570e0ym/cjBRve7dYFeK6DFwv6hzD7cRTIXJulaH4YVQzPo/YH3ZHK+Hp&#10;i5oX8/3efTT7xrTtg6C3/CDl7U0iHoEFvIQ/GFb9qA51dOrckbRnk4QiE0lEJdxnscIKiCxPgXXr&#10;lBbA64r/71D/AlBLAwQUAAAACACHTuJAhbK9WP4BAAAEBAAADgAAAGRycy9lMm9Eb2MueG1srVNN&#10;b9swDL0P2H8QdF/spNsSGHGKrkGHAd0H0O4HMLIcC7NFjVJiZ79+lBxnXXfpYReBkqjH9x6p9fXQ&#10;teKoyRu0pZzPcim0VVgZuy/l98e7NyspfABbQYtWl/KkvbzevH617l2hF9hgW2kSDGJ90btSNiG4&#10;Isu8anQHfoZOW76skToIvKV9VhH0jN612SLP32c9UuUIlfaeT7fjpTwj0ksAsa6N0ltUh07bMKKS&#10;biGwJN8Y5+Umsa1rrcLXuvY6iLaUrDSklYtwvItrtllDsSdwjVFnCvASCs80dWAsF71AbSGAOJD5&#10;B6ozitBjHWYKu2wUkhxhFfP8mTcPDTidtLDV3l1M9/8PVn05fiNhqlK+lcJCxw1/1EMQH3AQi+hO&#10;73zBSQ+O08LAxzwzSal396h+eGHxtgG71zdE2DcaKmY3jy+zJ09HHB9Bdv1nrLgMHAImoKGmLlrH&#10;ZghG586cLp2JVFQseZWvllfvpFB8N18uV3lqXQbF9NqRDx81diIGpSTufEKH470PkQ0UU0osZvHO&#10;tG3qfmv/OuDEeJLYR8Ij9TDshrMbO6xOrINwHCb+Shw0SL+k6HmQSul/HoC0FO0ny17EqZsCmoLd&#10;FIBV/LSUQYoxvA3jdB4cmX3DyKPbFm/Yr9okKdHYkcWZJw9HUnge5Dh9T/cp68/n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heL99gAAAALAQAADwAAAAAAAAABACAAAAAiAAAAZHJzL2Rvd25y&#10;ZXYueG1sUEsBAhQAFAAAAAgAh07iQIWyvVj+AQAABAQAAA4AAAAAAAAAAQAgAAAAJwEAAGRycy9l&#10;Mm9Eb2MueG1sUEsFBgAAAAAGAAYAWQEAAJcFAAAAAA==&#10;">
              <v:fill on="f" focussize="0,0"/>
              <v:stroke on="f"/>
              <v:imagedata o:title=""/>
              <o:lock v:ext="edit" aspectratio="f"/>
              <v:textbox inset="0mm,0mm,0mm,0mm">
                <w:txbxContent>
                  <w:p>
                    <w:pPr>
                      <w:spacing w:line="264" w:lineRule="exact"/>
                      <w:ind w:left="20"/>
                      <w:rPr>
                        <w:rFonts w:ascii="Calibri"/>
                        <w:sz w:val="24"/>
                      </w:rPr>
                    </w:pPr>
                    <w:r>
                      <w:rPr>
                        <w:rFonts w:ascii="Calibri"/>
                        <w:sz w:val="24"/>
                      </w:rPr>
                      <w:t>PNT2022TMID28945</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288E22"/>
    <w:multiLevelType w:val="singleLevel"/>
    <w:tmpl w:val="A4288E22"/>
    <w:lvl w:ilvl="0" w:tentative="0">
      <w:start w:val="13"/>
      <w:numFmt w:val="decimal"/>
      <w:suff w:val="space"/>
      <w:lvlText w:val="%1."/>
      <w:lvlJc w:val="left"/>
    </w:lvl>
  </w:abstractNum>
  <w:abstractNum w:abstractNumId="1">
    <w:nsid w:val="0053208E"/>
    <w:multiLevelType w:val="multilevel"/>
    <w:tmpl w:val="0053208E"/>
    <w:lvl w:ilvl="0" w:tentative="0">
      <w:start w:val="0"/>
      <w:numFmt w:val="bullet"/>
      <w:lvlText w:val=""/>
      <w:lvlJc w:val="left"/>
      <w:pPr>
        <w:ind w:left="835" w:hanging="360"/>
      </w:pPr>
      <w:rPr>
        <w:rFonts w:hint="default" w:ascii="Symbol" w:hAnsi="Symbol" w:eastAsia="Symbol" w:cs="Symbol"/>
        <w:w w:val="100"/>
        <w:sz w:val="22"/>
        <w:szCs w:val="22"/>
        <w:lang w:val="en-US" w:eastAsia="en-US" w:bidi="ar-SA"/>
      </w:rPr>
    </w:lvl>
    <w:lvl w:ilvl="1" w:tentative="0">
      <w:start w:val="0"/>
      <w:numFmt w:val="bullet"/>
      <w:lvlText w:val="•"/>
      <w:lvlJc w:val="left"/>
      <w:pPr>
        <w:ind w:left="1280" w:hanging="360"/>
      </w:pPr>
      <w:rPr>
        <w:rFonts w:hint="default"/>
        <w:lang w:val="en-US" w:eastAsia="en-US" w:bidi="ar-SA"/>
      </w:rPr>
    </w:lvl>
    <w:lvl w:ilvl="2" w:tentative="0">
      <w:start w:val="0"/>
      <w:numFmt w:val="bullet"/>
      <w:lvlText w:val="•"/>
      <w:lvlJc w:val="left"/>
      <w:pPr>
        <w:ind w:left="1720" w:hanging="360"/>
      </w:pPr>
      <w:rPr>
        <w:rFonts w:hint="default"/>
        <w:lang w:val="en-US" w:eastAsia="en-US" w:bidi="ar-SA"/>
      </w:rPr>
    </w:lvl>
    <w:lvl w:ilvl="3" w:tentative="0">
      <w:start w:val="0"/>
      <w:numFmt w:val="bullet"/>
      <w:lvlText w:val="•"/>
      <w:lvlJc w:val="left"/>
      <w:pPr>
        <w:ind w:left="2160" w:hanging="360"/>
      </w:pPr>
      <w:rPr>
        <w:rFonts w:hint="default"/>
        <w:lang w:val="en-US" w:eastAsia="en-US" w:bidi="ar-SA"/>
      </w:rPr>
    </w:lvl>
    <w:lvl w:ilvl="4" w:tentative="0">
      <w:start w:val="0"/>
      <w:numFmt w:val="bullet"/>
      <w:lvlText w:val="•"/>
      <w:lvlJc w:val="left"/>
      <w:pPr>
        <w:ind w:left="2601" w:hanging="360"/>
      </w:pPr>
      <w:rPr>
        <w:rFonts w:hint="default"/>
        <w:lang w:val="en-US" w:eastAsia="en-US" w:bidi="ar-SA"/>
      </w:rPr>
    </w:lvl>
    <w:lvl w:ilvl="5" w:tentative="0">
      <w:start w:val="0"/>
      <w:numFmt w:val="bullet"/>
      <w:lvlText w:val="•"/>
      <w:lvlJc w:val="left"/>
      <w:pPr>
        <w:ind w:left="3041" w:hanging="360"/>
      </w:pPr>
      <w:rPr>
        <w:rFonts w:hint="default"/>
        <w:lang w:val="en-US" w:eastAsia="en-US" w:bidi="ar-SA"/>
      </w:rPr>
    </w:lvl>
    <w:lvl w:ilvl="6" w:tentative="0">
      <w:start w:val="0"/>
      <w:numFmt w:val="bullet"/>
      <w:lvlText w:val="•"/>
      <w:lvlJc w:val="left"/>
      <w:pPr>
        <w:ind w:left="3481" w:hanging="360"/>
      </w:pPr>
      <w:rPr>
        <w:rFonts w:hint="default"/>
        <w:lang w:val="en-US" w:eastAsia="en-US" w:bidi="ar-SA"/>
      </w:rPr>
    </w:lvl>
    <w:lvl w:ilvl="7" w:tentative="0">
      <w:start w:val="0"/>
      <w:numFmt w:val="bullet"/>
      <w:lvlText w:val="•"/>
      <w:lvlJc w:val="left"/>
      <w:pPr>
        <w:ind w:left="3922" w:hanging="360"/>
      </w:pPr>
      <w:rPr>
        <w:rFonts w:hint="default"/>
        <w:lang w:val="en-US" w:eastAsia="en-US" w:bidi="ar-SA"/>
      </w:rPr>
    </w:lvl>
    <w:lvl w:ilvl="8" w:tentative="0">
      <w:start w:val="0"/>
      <w:numFmt w:val="bullet"/>
      <w:lvlText w:val="•"/>
      <w:lvlJc w:val="left"/>
      <w:pPr>
        <w:ind w:left="4362" w:hanging="360"/>
      </w:pPr>
      <w:rPr>
        <w:rFonts w:hint="default"/>
        <w:lang w:val="en-US" w:eastAsia="en-US" w:bidi="ar-SA"/>
      </w:rPr>
    </w:lvl>
  </w:abstractNum>
  <w:abstractNum w:abstractNumId="2">
    <w:nsid w:val="02326913"/>
    <w:multiLevelType w:val="multilevel"/>
    <w:tmpl w:val="02326913"/>
    <w:lvl w:ilvl="0" w:tentative="0">
      <w:start w:val="5"/>
      <w:numFmt w:val="decimal"/>
      <w:lvlText w:val="%1"/>
      <w:lvlJc w:val="left"/>
      <w:pPr>
        <w:ind w:left="1180" w:hanging="420"/>
      </w:pPr>
      <w:rPr>
        <w:rFonts w:hint="default"/>
        <w:lang w:val="en-US" w:eastAsia="en-US" w:bidi="ar-SA"/>
      </w:rPr>
    </w:lvl>
    <w:lvl w:ilvl="1" w:tentative="0">
      <w:start w:val="1"/>
      <w:numFmt w:val="decimal"/>
      <w:lvlText w:val="%1.%2"/>
      <w:lvlJc w:val="left"/>
      <w:pPr>
        <w:ind w:left="118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3060" w:hanging="420"/>
      </w:pPr>
      <w:rPr>
        <w:rFonts w:hint="default"/>
        <w:lang w:val="en-US" w:eastAsia="en-US" w:bidi="ar-SA"/>
      </w:rPr>
    </w:lvl>
    <w:lvl w:ilvl="3" w:tentative="0">
      <w:start w:val="0"/>
      <w:numFmt w:val="bullet"/>
      <w:lvlText w:val="•"/>
      <w:lvlJc w:val="left"/>
      <w:pPr>
        <w:ind w:left="4000" w:hanging="420"/>
      </w:pPr>
      <w:rPr>
        <w:rFonts w:hint="default"/>
        <w:lang w:val="en-US" w:eastAsia="en-US" w:bidi="ar-SA"/>
      </w:rPr>
    </w:lvl>
    <w:lvl w:ilvl="4" w:tentative="0">
      <w:start w:val="0"/>
      <w:numFmt w:val="bullet"/>
      <w:lvlText w:val="•"/>
      <w:lvlJc w:val="left"/>
      <w:pPr>
        <w:ind w:left="4940" w:hanging="420"/>
      </w:pPr>
      <w:rPr>
        <w:rFonts w:hint="default"/>
        <w:lang w:val="en-US" w:eastAsia="en-US" w:bidi="ar-SA"/>
      </w:rPr>
    </w:lvl>
    <w:lvl w:ilvl="5" w:tentative="0">
      <w:start w:val="0"/>
      <w:numFmt w:val="bullet"/>
      <w:lvlText w:val="•"/>
      <w:lvlJc w:val="left"/>
      <w:pPr>
        <w:ind w:left="5880" w:hanging="420"/>
      </w:pPr>
      <w:rPr>
        <w:rFonts w:hint="default"/>
        <w:lang w:val="en-US" w:eastAsia="en-US" w:bidi="ar-SA"/>
      </w:rPr>
    </w:lvl>
    <w:lvl w:ilvl="6" w:tentative="0">
      <w:start w:val="0"/>
      <w:numFmt w:val="bullet"/>
      <w:lvlText w:val="•"/>
      <w:lvlJc w:val="left"/>
      <w:pPr>
        <w:ind w:left="6820" w:hanging="420"/>
      </w:pPr>
      <w:rPr>
        <w:rFonts w:hint="default"/>
        <w:lang w:val="en-US" w:eastAsia="en-US" w:bidi="ar-SA"/>
      </w:rPr>
    </w:lvl>
    <w:lvl w:ilvl="7" w:tentative="0">
      <w:start w:val="0"/>
      <w:numFmt w:val="bullet"/>
      <w:lvlText w:val="•"/>
      <w:lvlJc w:val="left"/>
      <w:pPr>
        <w:ind w:left="7760" w:hanging="420"/>
      </w:pPr>
      <w:rPr>
        <w:rFonts w:hint="default"/>
        <w:lang w:val="en-US" w:eastAsia="en-US" w:bidi="ar-SA"/>
      </w:rPr>
    </w:lvl>
    <w:lvl w:ilvl="8" w:tentative="0">
      <w:start w:val="0"/>
      <w:numFmt w:val="bullet"/>
      <w:lvlText w:val="•"/>
      <w:lvlJc w:val="left"/>
      <w:pPr>
        <w:ind w:left="8700" w:hanging="420"/>
      </w:pPr>
      <w:rPr>
        <w:rFonts w:hint="default"/>
        <w:lang w:val="en-US" w:eastAsia="en-US" w:bidi="ar-SA"/>
      </w:rPr>
    </w:lvl>
  </w:abstractNum>
  <w:abstractNum w:abstractNumId="3">
    <w:nsid w:val="162D6D79"/>
    <w:multiLevelType w:val="multilevel"/>
    <w:tmpl w:val="162D6D79"/>
    <w:lvl w:ilvl="0" w:tentative="0">
      <w:start w:val="1"/>
      <w:numFmt w:val="decimal"/>
      <w:lvlText w:val="%1"/>
      <w:lvlJc w:val="left"/>
      <w:pPr>
        <w:ind w:left="1180" w:hanging="420"/>
      </w:pPr>
      <w:rPr>
        <w:rFonts w:hint="default"/>
        <w:lang w:val="en-US" w:eastAsia="en-US" w:bidi="ar-SA"/>
      </w:rPr>
    </w:lvl>
    <w:lvl w:ilvl="1" w:tentative="0">
      <w:start w:val="1"/>
      <w:numFmt w:val="decimal"/>
      <w:lvlText w:val="%1.%2"/>
      <w:lvlJc w:val="left"/>
      <w:pPr>
        <w:ind w:left="1180" w:hanging="420"/>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760" w:hanging="458"/>
      </w:pPr>
      <w:rPr>
        <w:rFonts w:hint="default" w:ascii="Times New Roman" w:hAnsi="Times New Roman" w:eastAsia="Times New Roman" w:cs="Times New Roman"/>
        <w:w w:val="100"/>
        <w:sz w:val="28"/>
        <w:szCs w:val="28"/>
        <w:lang w:val="en-US" w:eastAsia="en-US" w:bidi="ar-SA"/>
      </w:rPr>
    </w:lvl>
    <w:lvl w:ilvl="3" w:tentative="0">
      <w:start w:val="1"/>
      <w:numFmt w:val="decimal"/>
      <w:lvlText w:val="%4."/>
      <w:lvlJc w:val="left"/>
      <w:pPr>
        <w:ind w:left="3753" w:hanging="360"/>
      </w:pPr>
      <w:rPr>
        <w:rFonts w:hint="default" w:ascii="Times New Roman" w:hAnsi="Times New Roman" w:eastAsia="Times New Roman" w:cs="Times New Roman"/>
        <w:b/>
        <w:bCs/>
        <w:spacing w:val="0"/>
        <w:w w:val="100"/>
        <w:sz w:val="28"/>
        <w:szCs w:val="28"/>
        <w:lang w:val="en-US" w:eastAsia="en-US" w:bidi="ar-SA"/>
      </w:rPr>
    </w:lvl>
    <w:lvl w:ilvl="4" w:tentative="0">
      <w:start w:val="0"/>
      <w:numFmt w:val="bullet"/>
      <w:lvlText w:val="•"/>
      <w:lvlJc w:val="left"/>
      <w:pPr>
        <w:ind w:left="5465" w:hanging="360"/>
      </w:pPr>
      <w:rPr>
        <w:rFonts w:hint="default"/>
        <w:lang w:val="en-US" w:eastAsia="en-US" w:bidi="ar-SA"/>
      </w:rPr>
    </w:lvl>
    <w:lvl w:ilvl="5" w:tentative="0">
      <w:start w:val="0"/>
      <w:numFmt w:val="bullet"/>
      <w:lvlText w:val="•"/>
      <w:lvlJc w:val="left"/>
      <w:pPr>
        <w:ind w:left="6317" w:hanging="360"/>
      </w:pPr>
      <w:rPr>
        <w:rFonts w:hint="default"/>
        <w:lang w:val="en-US" w:eastAsia="en-US" w:bidi="ar-SA"/>
      </w:rPr>
    </w:lvl>
    <w:lvl w:ilvl="6" w:tentative="0">
      <w:start w:val="0"/>
      <w:numFmt w:val="bullet"/>
      <w:lvlText w:val="•"/>
      <w:lvlJc w:val="left"/>
      <w:pPr>
        <w:ind w:left="7170" w:hanging="360"/>
      </w:pPr>
      <w:rPr>
        <w:rFonts w:hint="default"/>
        <w:lang w:val="en-US" w:eastAsia="en-US" w:bidi="ar-SA"/>
      </w:rPr>
    </w:lvl>
    <w:lvl w:ilvl="7" w:tentative="0">
      <w:start w:val="0"/>
      <w:numFmt w:val="bullet"/>
      <w:lvlText w:val="•"/>
      <w:lvlJc w:val="left"/>
      <w:pPr>
        <w:ind w:left="8022" w:hanging="360"/>
      </w:pPr>
      <w:rPr>
        <w:rFonts w:hint="default"/>
        <w:lang w:val="en-US" w:eastAsia="en-US" w:bidi="ar-SA"/>
      </w:rPr>
    </w:lvl>
    <w:lvl w:ilvl="8" w:tentative="0">
      <w:start w:val="0"/>
      <w:numFmt w:val="bullet"/>
      <w:lvlText w:val="•"/>
      <w:lvlJc w:val="left"/>
      <w:pPr>
        <w:ind w:left="8875" w:hanging="360"/>
      </w:pPr>
      <w:rPr>
        <w:rFonts w:hint="default"/>
        <w:lang w:val="en-US" w:eastAsia="en-US" w:bidi="ar-SA"/>
      </w:rPr>
    </w:lvl>
  </w:abstractNum>
  <w:abstractNum w:abstractNumId="4">
    <w:nsid w:val="202202C3"/>
    <w:multiLevelType w:val="multilevel"/>
    <w:tmpl w:val="202202C3"/>
    <w:lvl w:ilvl="0" w:tentative="0">
      <w:start w:val="3"/>
      <w:numFmt w:val="decimal"/>
      <w:lvlText w:val="%1"/>
      <w:lvlJc w:val="left"/>
      <w:pPr>
        <w:ind w:left="1182" w:hanging="423"/>
      </w:pPr>
      <w:rPr>
        <w:rFonts w:hint="default"/>
        <w:lang w:val="en-US" w:eastAsia="en-US" w:bidi="ar-SA"/>
      </w:rPr>
    </w:lvl>
    <w:lvl w:ilvl="1" w:tentative="0">
      <w:start w:val="1"/>
      <w:numFmt w:val="decimal"/>
      <w:lvlText w:val="%1.%2"/>
      <w:lvlJc w:val="left"/>
      <w:pPr>
        <w:ind w:left="1182" w:hanging="42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3060" w:hanging="423"/>
      </w:pPr>
      <w:rPr>
        <w:rFonts w:hint="default"/>
        <w:lang w:val="en-US" w:eastAsia="en-US" w:bidi="ar-SA"/>
      </w:rPr>
    </w:lvl>
    <w:lvl w:ilvl="3" w:tentative="0">
      <w:start w:val="0"/>
      <w:numFmt w:val="bullet"/>
      <w:lvlText w:val="•"/>
      <w:lvlJc w:val="left"/>
      <w:pPr>
        <w:ind w:left="4000" w:hanging="423"/>
      </w:pPr>
      <w:rPr>
        <w:rFonts w:hint="default"/>
        <w:lang w:val="en-US" w:eastAsia="en-US" w:bidi="ar-SA"/>
      </w:rPr>
    </w:lvl>
    <w:lvl w:ilvl="4" w:tentative="0">
      <w:start w:val="0"/>
      <w:numFmt w:val="bullet"/>
      <w:lvlText w:val="•"/>
      <w:lvlJc w:val="left"/>
      <w:pPr>
        <w:ind w:left="4940" w:hanging="423"/>
      </w:pPr>
      <w:rPr>
        <w:rFonts w:hint="default"/>
        <w:lang w:val="en-US" w:eastAsia="en-US" w:bidi="ar-SA"/>
      </w:rPr>
    </w:lvl>
    <w:lvl w:ilvl="5" w:tentative="0">
      <w:start w:val="0"/>
      <w:numFmt w:val="bullet"/>
      <w:lvlText w:val="•"/>
      <w:lvlJc w:val="left"/>
      <w:pPr>
        <w:ind w:left="5880" w:hanging="423"/>
      </w:pPr>
      <w:rPr>
        <w:rFonts w:hint="default"/>
        <w:lang w:val="en-US" w:eastAsia="en-US" w:bidi="ar-SA"/>
      </w:rPr>
    </w:lvl>
    <w:lvl w:ilvl="6" w:tentative="0">
      <w:start w:val="0"/>
      <w:numFmt w:val="bullet"/>
      <w:lvlText w:val="•"/>
      <w:lvlJc w:val="left"/>
      <w:pPr>
        <w:ind w:left="6820" w:hanging="423"/>
      </w:pPr>
      <w:rPr>
        <w:rFonts w:hint="default"/>
        <w:lang w:val="en-US" w:eastAsia="en-US" w:bidi="ar-SA"/>
      </w:rPr>
    </w:lvl>
    <w:lvl w:ilvl="7" w:tentative="0">
      <w:start w:val="0"/>
      <w:numFmt w:val="bullet"/>
      <w:lvlText w:val="•"/>
      <w:lvlJc w:val="left"/>
      <w:pPr>
        <w:ind w:left="7760" w:hanging="423"/>
      </w:pPr>
      <w:rPr>
        <w:rFonts w:hint="default"/>
        <w:lang w:val="en-US" w:eastAsia="en-US" w:bidi="ar-SA"/>
      </w:rPr>
    </w:lvl>
    <w:lvl w:ilvl="8" w:tentative="0">
      <w:start w:val="0"/>
      <w:numFmt w:val="bullet"/>
      <w:lvlText w:val="•"/>
      <w:lvlJc w:val="left"/>
      <w:pPr>
        <w:ind w:left="8700" w:hanging="423"/>
      </w:pPr>
      <w:rPr>
        <w:rFonts w:hint="default"/>
        <w:lang w:val="en-US" w:eastAsia="en-US" w:bidi="ar-SA"/>
      </w:rPr>
    </w:lvl>
  </w:abstractNum>
  <w:abstractNum w:abstractNumId="5">
    <w:nsid w:val="2269432C"/>
    <w:multiLevelType w:val="multilevel"/>
    <w:tmpl w:val="2269432C"/>
    <w:lvl w:ilvl="0" w:tentative="0">
      <w:start w:val="1"/>
      <w:numFmt w:val="decimal"/>
      <w:lvlText w:val="%1"/>
      <w:lvlJc w:val="left"/>
      <w:pPr>
        <w:ind w:left="2921" w:hanging="2161"/>
      </w:pPr>
      <w:rPr>
        <w:rFonts w:hint="default"/>
        <w:b/>
        <w:bCs/>
        <w:w w:val="100"/>
        <w:lang w:val="en-US" w:eastAsia="en-US" w:bidi="ar-SA"/>
      </w:rPr>
    </w:lvl>
    <w:lvl w:ilvl="1" w:tentative="0">
      <w:start w:val="1"/>
      <w:numFmt w:val="decimal"/>
      <w:lvlText w:val="%1.%2"/>
      <w:lvlJc w:val="left"/>
      <w:pPr>
        <w:ind w:left="3343" w:hanging="423"/>
      </w:pPr>
      <w:rPr>
        <w:rFonts w:hint="default" w:ascii="Times New Roman" w:hAnsi="Times New Roman" w:eastAsia="Times New Roman" w:cs="Times New Roman"/>
        <w:w w:val="100"/>
        <w:sz w:val="28"/>
        <w:szCs w:val="28"/>
        <w:lang w:val="en-US" w:eastAsia="en-US" w:bidi="ar-SA"/>
      </w:rPr>
    </w:lvl>
    <w:lvl w:ilvl="2" w:tentative="0">
      <w:start w:val="0"/>
      <w:numFmt w:val="bullet"/>
      <w:lvlText w:val="•"/>
      <w:lvlJc w:val="left"/>
      <w:pPr>
        <w:ind w:left="4144" w:hanging="423"/>
      </w:pPr>
      <w:rPr>
        <w:rFonts w:hint="default"/>
        <w:lang w:val="en-US" w:eastAsia="en-US" w:bidi="ar-SA"/>
      </w:rPr>
    </w:lvl>
    <w:lvl w:ilvl="3" w:tentative="0">
      <w:start w:val="0"/>
      <w:numFmt w:val="bullet"/>
      <w:lvlText w:val="•"/>
      <w:lvlJc w:val="left"/>
      <w:pPr>
        <w:ind w:left="4948" w:hanging="423"/>
      </w:pPr>
      <w:rPr>
        <w:rFonts w:hint="default"/>
        <w:lang w:val="en-US" w:eastAsia="en-US" w:bidi="ar-SA"/>
      </w:rPr>
    </w:lvl>
    <w:lvl w:ilvl="4" w:tentative="0">
      <w:start w:val="0"/>
      <w:numFmt w:val="bullet"/>
      <w:lvlText w:val="•"/>
      <w:lvlJc w:val="left"/>
      <w:pPr>
        <w:ind w:left="5753" w:hanging="423"/>
      </w:pPr>
      <w:rPr>
        <w:rFonts w:hint="default"/>
        <w:lang w:val="en-US" w:eastAsia="en-US" w:bidi="ar-SA"/>
      </w:rPr>
    </w:lvl>
    <w:lvl w:ilvl="5" w:tentative="0">
      <w:start w:val="0"/>
      <w:numFmt w:val="bullet"/>
      <w:lvlText w:val="•"/>
      <w:lvlJc w:val="left"/>
      <w:pPr>
        <w:ind w:left="6557" w:hanging="423"/>
      </w:pPr>
      <w:rPr>
        <w:rFonts w:hint="default"/>
        <w:lang w:val="en-US" w:eastAsia="en-US" w:bidi="ar-SA"/>
      </w:rPr>
    </w:lvl>
    <w:lvl w:ilvl="6" w:tentative="0">
      <w:start w:val="0"/>
      <w:numFmt w:val="bullet"/>
      <w:lvlText w:val="•"/>
      <w:lvlJc w:val="left"/>
      <w:pPr>
        <w:ind w:left="7362" w:hanging="423"/>
      </w:pPr>
      <w:rPr>
        <w:rFonts w:hint="default"/>
        <w:lang w:val="en-US" w:eastAsia="en-US" w:bidi="ar-SA"/>
      </w:rPr>
    </w:lvl>
    <w:lvl w:ilvl="7" w:tentative="0">
      <w:start w:val="0"/>
      <w:numFmt w:val="bullet"/>
      <w:lvlText w:val="•"/>
      <w:lvlJc w:val="left"/>
      <w:pPr>
        <w:ind w:left="8166" w:hanging="423"/>
      </w:pPr>
      <w:rPr>
        <w:rFonts w:hint="default"/>
        <w:lang w:val="en-US" w:eastAsia="en-US" w:bidi="ar-SA"/>
      </w:rPr>
    </w:lvl>
    <w:lvl w:ilvl="8" w:tentative="0">
      <w:start w:val="0"/>
      <w:numFmt w:val="bullet"/>
      <w:lvlText w:val="•"/>
      <w:lvlJc w:val="left"/>
      <w:pPr>
        <w:ind w:left="8971" w:hanging="423"/>
      </w:pPr>
      <w:rPr>
        <w:rFonts w:hint="default"/>
        <w:lang w:val="en-US" w:eastAsia="en-US" w:bidi="ar-SA"/>
      </w:rPr>
    </w:lvl>
  </w:abstractNum>
  <w:abstractNum w:abstractNumId="6">
    <w:nsid w:val="23750253"/>
    <w:multiLevelType w:val="multilevel"/>
    <w:tmpl w:val="23750253"/>
    <w:lvl w:ilvl="0" w:tentative="0">
      <w:start w:val="0"/>
      <w:numFmt w:val="bullet"/>
      <w:lvlText w:val="●"/>
      <w:lvlJc w:val="left"/>
      <w:pPr>
        <w:ind w:left="760" w:hanging="240"/>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742" w:hanging="240"/>
      </w:pPr>
      <w:rPr>
        <w:rFonts w:hint="default"/>
        <w:lang w:val="en-US" w:eastAsia="en-US" w:bidi="ar-SA"/>
      </w:rPr>
    </w:lvl>
    <w:lvl w:ilvl="2" w:tentative="0">
      <w:start w:val="0"/>
      <w:numFmt w:val="bullet"/>
      <w:lvlText w:val="•"/>
      <w:lvlJc w:val="left"/>
      <w:pPr>
        <w:ind w:left="2724" w:hanging="240"/>
      </w:pPr>
      <w:rPr>
        <w:rFonts w:hint="default"/>
        <w:lang w:val="en-US" w:eastAsia="en-US" w:bidi="ar-SA"/>
      </w:rPr>
    </w:lvl>
    <w:lvl w:ilvl="3" w:tentative="0">
      <w:start w:val="0"/>
      <w:numFmt w:val="bullet"/>
      <w:lvlText w:val="•"/>
      <w:lvlJc w:val="left"/>
      <w:pPr>
        <w:ind w:left="3706" w:hanging="240"/>
      </w:pPr>
      <w:rPr>
        <w:rFonts w:hint="default"/>
        <w:lang w:val="en-US" w:eastAsia="en-US" w:bidi="ar-SA"/>
      </w:rPr>
    </w:lvl>
    <w:lvl w:ilvl="4" w:tentative="0">
      <w:start w:val="0"/>
      <w:numFmt w:val="bullet"/>
      <w:lvlText w:val="•"/>
      <w:lvlJc w:val="left"/>
      <w:pPr>
        <w:ind w:left="4688" w:hanging="240"/>
      </w:pPr>
      <w:rPr>
        <w:rFonts w:hint="default"/>
        <w:lang w:val="en-US" w:eastAsia="en-US" w:bidi="ar-SA"/>
      </w:rPr>
    </w:lvl>
    <w:lvl w:ilvl="5" w:tentative="0">
      <w:start w:val="0"/>
      <w:numFmt w:val="bullet"/>
      <w:lvlText w:val="•"/>
      <w:lvlJc w:val="left"/>
      <w:pPr>
        <w:ind w:left="5670" w:hanging="240"/>
      </w:pPr>
      <w:rPr>
        <w:rFonts w:hint="default"/>
        <w:lang w:val="en-US" w:eastAsia="en-US" w:bidi="ar-SA"/>
      </w:rPr>
    </w:lvl>
    <w:lvl w:ilvl="6" w:tentative="0">
      <w:start w:val="0"/>
      <w:numFmt w:val="bullet"/>
      <w:lvlText w:val="•"/>
      <w:lvlJc w:val="left"/>
      <w:pPr>
        <w:ind w:left="6652" w:hanging="240"/>
      </w:pPr>
      <w:rPr>
        <w:rFonts w:hint="default"/>
        <w:lang w:val="en-US" w:eastAsia="en-US" w:bidi="ar-SA"/>
      </w:rPr>
    </w:lvl>
    <w:lvl w:ilvl="7" w:tentative="0">
      <w:start w:val="0"/>
      <w:numFmt w:val="bullet"/>
      <w:lvlText w:val="•"/>
      <w:lvlJc w:val="left"/>
      <w:pPr>
        <w:ind w:left="7634" w:hanging="240"/>
      </w:pPr>
      <w:rPr>
        <w:rFonts w:hint="default"/>
        <w:lang w:val="en-US" w:eastAsia="en-US" w:bidi="ar-SA"/>
      </w:rPr>
    </w:lvl>
    <w:lvl w:ilvl="8" w:tentative="0">
      <w:start w:val="0"/>
      <w:numFmt w:val="bullet"/>
      <w:lvlText w:val="•"/>
      <w:lvlJc w:val="left"/>
      <w:pPr>
        <w:ind w:left="8616" w:hanging="240"/>
      </w:pPr>
      <w:rPr>
        <w:rFonts w:hint="default"/>
        <w:lang w:val="en-US" w:eastAsia="en-US" w:bidi="ar-SA"/>
      </w:rPr>
    </w:lvl>
  </w:abstractNum>
  <w:abstractNum w:abstractNumId="7">
    <w:nsid w:val="2558627E"/>
    <w:multiLevelType w:val="multilevel"/>
    <w:tmpl w:val="2558627E"/>
    <w:lvl w:ilvl="0" w:tentative="0">
      <w:start w:val="6"/>
      <w:numFmt w:val="decimal"/>
      <w:lvlText w:val="%1"/>
      <w:lvlJc w:val="left"/>
      <w:pPr>
        <w:ind w:left="1182" w:hanging="423"/>
      </w:pPr>
      <w:rPr>
        <w:rFonts w:hint="default"/>
        <w:lang w:val="en-US" w:eastAsia="en-US" w:bidi="ar-SA"/>
      </w:rPr>
    </w:lvl>
    <w:lvl w:ilvl="1" w:tentative="0">
      <w:start w:val="1"/>
      <w:numFmt w:val="decimal"/>
      <w:lvlText w:val="%1.%2"/>
      <w:lvlJc w:val="left"/>
      <w:pPr>
        <w:ind w:left="1182" w:hanging="42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3060" w:hanging="423"/>
      </w:pPr>
      <w:rPr>
        <w:rFonts w:hint="default"/>
        <w:lang w:val="en-US" w:eastAsia="en-US" w:bidi="ar-SA"/>
      </w:rPr>
    </w:lvl>
    <w:lvl w:ilvl="3" w:tentative="0">
      <w:start w:val="0"/>
      <w:numFmt w:val="bullet"/>
      <w:lvlText w:val="•"/>
      <w:lvlJc w:val="left"/>
      <w:pPr>
        <w:ind w:left="4000" w:hanging="423"/>
      </w:pPr>
      <w:rPr>
        <w:rFonts w:hint="default"/>
        <w:lang w:val="en-US" w:eastAsia="en-US" w:bidi="ar-SA"/>
      </w:rPr>
    </w:lvl>
    <w:lvl w:ilvl="4" w:tentative="0">
      <w:start w:val="0"/>
      <w:numFmt w:val="bullet"/>
      <w:lvlText w:val="•"/>
      <w:lvlJc w:val="left"/>
      <w:pPr>
        <w:ind w:left="4940" w:hanging="423"/>
      </w:pPr>
      <w:rPr>
        <w:rFonts w:hint="default"/>
        <w:lang w:val="en-US" w:eastAsia="en-US" w:bidi="ar-SA"/>
      </w:rPr>
    </w:lvl>
    <w:lvl w:ilvl="5" w:tentative="0">
      <w:start w:val="0"/>
      <w:numFmt w:val="bullet"/>
      <w:lvlText w:val="•"/>
      <w:lvlJc w:val="left"/>
      <w:pPr>
        <w:ind w:left="5880" w:hanging="423"/>
      </w:pPr>
      <w:rPr>
        <w:rFonts w:hint="default"/>
        <w:lang w:val="en-US" w:eastAsia="en-US" w:bidi="ar-SA"/>
      </w:rPr>
    </w:lvl>
    <w:lvl w:ilvl="6" w:tentative="0">
      <w:start w:val="0"/>
      <w:numFmt w:val="bullet"/>
      <w:lvlText w:val="•"/>
      <w:lvlJc w:val="left"/>
      <w:pPr>
        <w:ind w:left="6820" w:hanging="423"/>
      </w:pPr>
      <w:rPr>
        <w:rFonts w:hint="default"/>
        <w:lang w:val="en-US" w:eastAsia="en-US" w:bidi="ar-SA"/>
      </w:rPr>
    </w:lvl>
    <w:lvl w:ilvl="7" w:tentative="0">
      <w:start w:val="0"/>
      <w:numFmt w:val="bullet"/>
      <w:lvlText w:val="•"/>
      <w:lvlJc w:val="left"/>
      <w:pPr>
        <w:ind w:left="7760" w:hanging="423"/>
      </w:pPr>
      <w:rPr>
        <w:rFonts w:hint="default"/>
        <w:lang w:val="en-US" w:eastAsia="en-US" w:bidi="ar-SA"/>
      </w:rPr>
    </w:lvl>
    <w:lvl w:ilvl="8" w:tentative="0">
      <w:start w:val="0"/>
      <w:numFmt w:val="bullet"/>
      <w:lvlText w:val="•"/>
      <w:lvlJc w:val="left"/>
      <w:pPr>
        <w:ind w:left="8700" w:hanging="423"/>
      </w:pPr>
      <w:rPr>
        <w:rFonts w:hint="default"/>
        <w:lang w:val="en-US" w:eastAsia="en-US" w:bidi="ar-SA"/>
      </w:rPr>
    </w:lvl>
  </w:abstractNum>
  <w:abstractNum w:abstractNumId="8">
    <w:nsid w:val="33EB01DA"/>
    <w:multiLevelType w:val="multilevel"/>
    <w:tmpl w:val="33EB01DA"/>
    <w:lvl w:ilvl="0" w:tentative="0">
      <w:start w:val="8"/>
      <w:numFmt w:val="decimal"/>
      <w:lvlText w:val="%1"/>
      <w:lvlJc w:val="left"/>
      <w:pPr>
        <w:ind w:left="1182" w:hanging="423"/>
      </w:pPr>
      <w:rPr>
        <w:rFonts w:hint="default"/>
        <w:lang w:val="en-US" w:eastAsia="en-US" w:bidi="ar-SA"/>
      </w:rPr>
    </w:lvl>
    <w:lvl w:ilvl="1" w:tentative="0">
      <w:start w:val="1"/>
      <w:numFmt w:val="decimal"/>
      <w:lvlText w:val="%1.%2"/>
      <w:lvlJc w:val="left"/>
      <w:pPr>
        <w:ind w:left="1182" w:hanging="423"/>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3641" w:hanging="2161"/>
        <w:jc w:val="right"/>
      </w:pPr>
      <w:rPr>
        <w:rFonts w:hint="default" w:ascii="Arial" w:hAnsi="Arial" w:eastAsia="Arial" w:cs="Arial"/>
        <w:b/>
        <w:bCs/>
        <w:color w:val="923634"/>
        <w:spacing w:val="-3"/>
        <w:w w:val="100"/>
        <w:sz w:val="28"/>
        <w:szCs w:val="28"/>
        <w:lang w:val="en-US" w:eastAsia="en-US" w:bidi="ar-SA"/>
      </w:rPr>
    </w:lvl>
    <w:lvl w:ilvl="3" w:tentative="0">
      <w:start w:val="9"/>
      <w:numFmt w:val="decimal"/>
      <w:lvlText w:val="%4."/>
      <w:lvlJc w:val="left"/>
      <w:pPr>
        <w:ind w:left="2178" w:hanging="281"/>
        <w:jc w:val="right"/>
      </w:pPr>
      <w:rPr>
        <w:rFonts w:hint="default" w:ascii="Times New Roman" w:hAnsi="Times New Roman" w:eastAsia="Times New Roman" w:cs="Times New Roman"/>
        <w:b/>
        <w:bCs/>
        <w:w w:val="100"/>
        <w:sz w:val="28"/>
        <w:szCs w:val="28"/>
        <w:lang w:val="en-US" w:eastAsia="en-US" w:bidi="ar-SA"/>
      </w:rPr>
    </w:lvl>
    <w:lvl w:ilvl="4" w:tentative="0">
      <w:start w:val="0"/>
      <w:numFmt w:val="bullet"/>
      <w:lvlText w:val="•"/>
      <w:lvlJc w:val="left"/>
      <w:pPr>
        <w:ind w:left="4625" w:hanging="281"/>
      </w:pPr>
      <w:rPr>
        <w:rFonts w:hint="default"/>
        <w:lang w:val="en-US" w:eastAsia="en-US" w:bidi="ar-SA"/>
      </w:rPr>
    </w:lvl>
    <w:lvl w:ilvl="5" w:tentative="0">
      <w:start w:val="0"/>
      <w:numFmt w:val="bullet"/>
      <w:lvlText w:val="•"/>
      <w:lvlJc w:val="left"/>
      <w:pPr>
        <w:ind w:left="5331" w:hanging="281"/>
      </w:pPr>
      <w:rPr>
        <w:rFonts w:hint="default"/>
        <w:lang w:val="en-US" w:eastAsia="en-US" w:bidi="ar-SA"/>
      </w:rPr>
    </w:lvl>
    <w:lvl w:ilvl="6" w:tentative="0">
      <w:start w:val="0"/>
      <w:numFmt w:val="bullet"/>
      <w:lvlText w:val="•"/>
      <w:lvlJc w:val="left"/>
      <w:pPr>
        <w:ind w:left="6037" w:hanging="281"/>
      </w:pPr>
      <w:rPr>
        <w:rFonts w:hint="default"/>
        <w:lang w:val="en-US" w:eastAsia="en-US" w:bidi="ar-SA"/>
      </w:rPr>
    </w:lvl>
    <w:lvl w:ilvl="7" w:tentative="0">
      <w:start w:val="0"/>
      <w:numFmt w:val="bullet"/>
      <w:lvlText w:val="•"/>
      <w:lvlJc w:val="left"/>
      <w:pPr>
        <w:ind w:left="6742" w:hanging="281"/>
      </w:pPr>
      <w:rPr>
        <w:rFonts w:hint="default"/>
        <w:lang w:val="en-US" w:eastAsia="en-US" w:bidi="ar-SA"/>
      </w:rPr>
    </w:lvl>
    <w:lvl w:ilvl="8" w:tentative="0">
      <w:start w:val="0"/>
      <w:numFmt w:val="bullet"/>
      <w:lvlText w:val="•"/>
      <w:lvlJc w:val="left"/>
      <w:pPr>
        <w:ind w:left="7448" w:hanging="281"/>
      </w:pPr>
      <w:rPr>
        <w:rFonts w:hint="default"/>
        <w:lang w:val="en-US" w:eastAsia="en-US" w:bidi="ar-SA"/>
      </w:rPr>
    </w:lvl>
  </w:abstractNum>
  <w:abstractNum w:abstractNumId="9">
    <w:nsid w:val="382530FB"/>
    <w:multiLevelType w:val="multilevel"/>
    <w:tmpl w:val="382530FB"/>
    <w:lvl w:ilvl="0" w:tentative="0">
      <w:start w:val="2"/>
      <w:numFmt w:val="decimal"/>
      <w:lvlText w:val="%1"/>
      <w:lvlJc w:val="left"/>
      <w:pPr>
        <w:ind w:left="1182" w:hanging="423"/>
      </w:pPr>
      <w:rPr>
        <w:rFonts w:hint="default"/>
        <w:lang w:val="en-US" w:eastAsia="en-US" w:bidi="ar-SA"/>
      </w:rPr>
    </w:lvl>
    <w:lvl w:ilvl="1" w:tentative="0">
      <w:start w:val="1"/>
      <w:numFmt w:val="decimal"/>
      <w:lvlText w:val="%1.%2"/>
      <w:lvlJc w:val="left"/>
      <w:pPr>
        <w:ind w:left="1182" w:hanging="423"/>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760" w:hanging="281"/>
      </w:pPr>
      <w:rPr>
        <w:rFonts w:hint="default" w:ascii="Times New Roman" w:hAnsi="Times New Roman" w:eastAsia="Times New Roman" w:cs="Times New Roman"/>
        <w:spacing w:val="0"/>
        <w:w w:val="100"/>
        <w:sz w:val="28"/>
        <w:szCs w:val="28"/>
        <w:lang w:val="en-US" w:eastAsia="en-US" w:bidi="ar-SA"/>
      </w:rPr>
    </w:lvl>
    <w:lvl w:ilvl="3" w:tentative="0">
      <w:start w:val="0"/>
      <w:numFmt w:val="bullet"/>
      <w:lvlText w:val="•"/>
      <w:lvlJc w:val="left"/>
      <w:pPr>
        <w:ind w:left="3268" w:hanging="281"/>
      </w:pPr>
      <w:rPr>
        <w:rFonts w:hint="default"/>
        <w:lang w:val="en-US" w:eastAsia="en-US" w:bidi="ar-SA"/>
      </w:rPr>
    </w:lvl>
    <w:lvl w:ilvl="4" w:tentative="0">
      <w:start w:val="0"/>
      <w:numFmt w:val="bullet"/>
      <w:lvlText w:val="•"/>
      <w:lvlJc w:val="left"/>
      <w:pPr>
        <w:ind w:left="4313" w:hanging="281"/>
      </w:pPr>
      <w:rPr>
        <w:rFonts w:hint="default"/>
        <w:lang w:val="en-US" w:eastAsia="en-US" w:bidi="ar-SA"/>
      </w:rPr>
    </w:lvl>
    <w:lvl w:ilvl="5" w:tentative="0">
      <w:start w:val="0"/>
      <w:numFmt w:val="bullet"/>
      <w:lvlText w:val="•"/>
      <w:lvlJc w:val="left"/>
      <w:pPr>
        <w:ind w:left="5357" w:hanging="281"/>
      </w:pPr>
      <w:rPr>
        <w:rFonts w:hint="default"/>
        <w:lang w:val="en-US" w:eastAsia="en-US" w:bidi="ar-SA"/>
      </w:rPr>
    </w:lvl>
    <w:lvl w:ilvl="6" w:tentative="0">
      <w:start w:val="0"/>
      <w:numFmt w:val="bullet"/>
      <w:lvlText w:val="•"/>
      <w:lvlJc w:val="left"/>
      <w:pPr>
        <w:ind w:left="6402" w:hanging="281"/>
      </w:pPr>
      <w:rPr>
        <w:rFonts w:hint="default"/>
        <w:lang w:val="en-US" w:eastAsia="en-US" w:bidi="ar-SA"/>
      </w:rPr>
    </w:lvl>
    <w:lvl w:ilvl="7" w:tentative="0">
      <w:start w:val="0"/>
      <w:numFmt w:val="bullet"/>
      <w:lvlText w:val="•"/>
      <w:lvlJc w:val="left"/>
      <w:pPr>
        <w:ind w:left="7446" w:hanging="281"/>
      </w:pPr>
      <w:rPr>
        <w:rFonts w:hint="default"/>
        <w:lang w:val="en-US" w:eastAsia="en-US" w:bidi="ar-SA"/>
      </w:rPr>
    </w:lvl>
    <w:lvl w:ilvl="8" w:tentative="0">
      <w:start w:val="0"/>
      <w:numFmt w:val="bullet"/>
      <w:lvlText w:val="•"/>
      <w:lvlJc w:val="left"/>
      <w:pPr>
        <w:ind w:left="8491" w:hanging="281"/>
      </w:pPr>
      <w:rPr>
        <w:rFonts w:hint="default"/>
        <w:lang w:val="en-US" w:eastAsia="en-US" w:bidi="ar-SA"/>
      </w:rPr>
    </w:lvl>
  </w:abstractNum>
  <w:abstractNum w:abstractNumId="10">
    <w:nsid w:val="60F71F7E"/>
    <w:multiLevelType w:val="multilevel"/>
    <w:tmpl w:val="60F71F7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1">
    <w:nsid w:val="65F40513"/>
    <w:multiLevelType w:val="multilevel"/>
    <w:tmpl w:val="65F40513"/>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2">
    <w:nsid w:val="6F956CB3"/>
    <w:multiLevelType w:val="multilevel"/>
    <w:tmpl w:val="6F956CB3"/>
    <w:lvl w:ilvl="0" w:tentative="0">
      <w:start w:val="3"/>
      <w:numFmt w:val="decimal"/>
      <w:lvlText w:val="%1."/>
      <w:lvlJc w:val="left"/>
      <w:pPr>
        <w:ind w:left="2452" w:hanging="281"/>
        <w:jc w:val="right"/>
      </w:pPr>
      <w:rPr>
        <w:rFonts w:hint="default" w:ascii="Times New Roman" w:hAnsi="Times New Roman" w:eastAsia="Times New Roman" w:cs="Times New Roman"/>
        <w:b/>
        <w:bCs/>
        <w:w w:val="100"/>
        <w:sz w:val="28"/>
        <w:szCs w:val="28"/>
        <w:lang w:val="en-US" w:eastAsia="en-US" w:bidi="ar-SA"/>
      </w:rPr>
    </w:lvl>
    <w:lvl w:ilvl="1" w:tentative="0">
      <w:start w:val="0"/>
      <w:numFmt w:val="bullet"/>
      <w:lvlText w:val="•"/>
      <w:lvlJc w:val="left"/>
      <w:pPr>
        <w:ind w:left="3272" w:hanging="281"/>
      </w:pPr>
      <w:rPr>
        <w:rFonts w:hint="default"/>
        <w:lang w:val="en-US" w:eastAsia="en-US" w:bidi="ar-SA"/>
      </w:rPr>
    </w:lvl>
    <w:lvl w:ilvl="2" w:tentative="0">
      <w:start w:val="0"/>
      <w:numFmt w:val="bullet"/>
      <w:lvlText w:val="•"/>
      <w:lvlJc w:val="left"/>
      <w:pPr>
        <w:ind w:left="4084" w:hanging="281"/>
      </w:pPr>
      <w:rPr>
        <w:rFonts w:hint="default"/>
        <w:lang w:val="en-US" w:eastAsia="en-US" w:bidi="ar-SA"/>
      </w:rPr>
    </w:lvl>
    <w:lvl w:ilvl="3" w:tentative="0">
      <w:start w:val="0"/>
      <w:numFmt w:val="bullet"/>
      <w:lvlText w:val="•"/>
      <w:lvlJc w:val="left"/>
      <w:pPr>
        <w:ind w:left="4896" w:hanging="281"/>
      </w:pPr>
      <w:rPr>
        <w:rFonts w:hint="default"/>
        <w:lang w:val="en-US" w:eastAsia="en-US" w:bidi="ar-SA"/>
      </w:rPr>
    </w:lvl>
    <w:lvl w:ilvl="4" w:tentative="0">
      <w:start w:val="0"/>
      <w:numFmt w:val="bullet"/>
      <w:lvlText w:val="•"/>
      <w:lvlJc w:val="left"/>
      <w:pPr>
        <w:ind w:left="5708" w:hanging="281"/>
      </w:pPr>
      <w:rPr>
        <w:rFonts w:hint="default"/>
        <w:lang w:val="en-US" w:eastAsia="en-US" w:bidi="ar-SA"/>
      </w:rPr>
    </w:lvl>
    <w:lvl w:ilvl="5" w:tentative="0">
      <w:start w:val="0"/>
      <w:numFmt w:val="bullet"/>
      <w:lvlText w:val="•"/>
      <w:lvlJc w:val="left"/>
      <w:pPr>
        <w:ind w:left="6520" w:hanging="281"/>
      </w:pPr>
      <w:rPr>
        <w:rFonts w:hint="default"/>
        <w:lang w:val="en-US" w:eastAsia="en-US" w:bidi="ar-SA"/>
      </w:rPr>
    </w:lvl>
    <w:lvl w:ilvl="6" w:tentative="0">
      <w:start w:val="0"/>
      <w:numFmt w:val="bullet"/>
      <w:lvlText w:val="•"/>
      <w:lvlJc w:val="left"/>
      <w:pPr>
        <w:ind w:left="7332" w:hanging="281"/>
      </w:pPr>
      <w:rPr>
        <w:rFonts w:hint="default"/>
        <w:lang w:val="en-US" w:eastAsia="en-US" w:bidi="ar-SA"/>
      </w:rPr>
    </w:lvl>
    <w:lvl w:ilvl="7" w:tentative="0">
      <w:start w:val="0"/>
      <w:numFmt w:val="bullet"/>
      <w:lvlText w:val="•"/>
      <w:lvlJc w:val="left"/>
      <w:pPr>
        <w:ind w:left="8144" w:hanging="281"/>
      </w:pPr>
      <w:rPr>
        <w:rFonts w:hint="default"/>
        <w:lang w:val="en-US" w:eastAsia="en-US" w:bidi="ar-SA"/>
      </w:rPr>
    </w:lvl>
    <w:lvl w:ilvl="8" w:tentative="0">
      <w:start w:val="0"/>
      <w:numFmt w:val="bullet"/>
      <w:lvlText w:val="•"/>
      <w:lvlJc w:val="left"/>
      <w:pPr>
        <w:ind w:left="8956" w:hanging="281"/>
      </w:pPr>
      <w:rPr>
        <w:rFonts w:hint="default"/>
        <w:lang w:val="en-US" w:eastAsia="en-US" w:bidi="ar-SA"/>
      </w:rPr>
    </w:lvl>
  </w:abstractNum>
  <w:abstractNum w:abstractNumId="13">
    <w:nsid w:val="77E31250"/>
    <w:multiLevelType w:val="multilevel"/>
    <w:tmpl w:val="77E31250"/>
    <w:lvl w:ilvl="0" w:tentative="0">
      <w:start w:val="4"/>
      <w:numFmt w:val="decimal"/>
      <w:lvlText w:val="%1"/>
      <w:lvlJc w:val="left"/>
      <w:pPr>
        <w:ind w:left="1180" w:hanging="420"/>
      </w:pPr>
      <w:rPr>
        <w:rFonts w:hint="default"/>
        <w:lang w:val="en-US" w:eastAsia="en-US" w:bidi="ar-SA"/>
      </w:rPr>
    </w:lvl>
    <w:lvl w:ilvl="1" w:tentative="0">
      <w:start w:val="1"/>
      <w:numFmt w:val="decimal"/>
      <w:lvlText w:val="%1.%2"/>
      <w:lvlJc w:val="left"/>
      <w:pPr>
        <w:ind w:left="118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3060" w:hanging="420"/>
      </w:pPr>
      <w:rPr>
        <w:rFonts w:hint="default"/>
        <w:lang w:val="en-US" w:eastAsia="en-US" w:bidi="ar-SA"/>
      </w:rPr>
    </w:lvl>
    <w:lvl w:ilvl="3" w:tentative="0">
      <w:start w:val="0"/>
      <w:numFmt w:val="bullet"/>
      <w:lvlText w:val="•"/>
      <w:lvlJc w:val="left"/>
      <w:pPr>
        <w:ind w:left="4000" w:hanging="420"/>
      </w:pPr>
      <w:rPr>
        <w:rFonts w:hint="default"/>
        <w:lang w:val="en-US" w:eastAsia="en-US" w:bidi="ar-SA"/>
      </w:rPr>
    </w:lvl>
    <w:lvl w:ilvl="4" w:tentative="0">
      <w:start w:val="0"/>
      <w:numFmt w:val="bullet"/>
      <w:lvlText w:val="•"/>
      <w:lvlJc w:val="left"/>
      <w:pPr>
        <w:ind w:left="4940" w:hanging="420"/>
      </w:pPr>
      <w:rPr>
        <w:rFonts w:hint="default"/>
        <w:lang w:val="en-US" w:eastAsia="en-US" w:bidi="ar-SA"/>
      </w:rPr>
    </w:lvl>
    <w:lvl w:ilvl="5" w:tentative="0">
      <w:start w:val="0"/>
      <w:numFmt w:val="bullet"/>
      <w:lvlText w:val="•"/>
      <w:lvlJc w:val="left"/>
      <w:pPr>
        <w:ind w:left="5880" w:hanging="420"/>
      </w:pPr>
      <w:rPr>
        <w:rFonts w:hint="default"/>
        <w:lang w:val="en-US" w:eastAsia="en-US" w:bidi="ar-SA"/>
      </w:rPr>
    </w:lvl>
    <w:lvl w:ilvl="6" w:tentative="0">
      <w:start w:val="0"/>
      <w:numFmt w:val="bullet"/>
      <w:lvlText w:val="•"/>
      <w:lvlJc w:val="left"/>
      <w:pPr>
        <w:ind w:left="6820" w:hanging="420"/>
      </w:pPr>
      <w:rPr>
        <w:rFonts w:hint="default"/>
        <w:lang w:val="en-US" w:eastAsia="en-US" w:bidi="ar-SA"/>
      </w:rPr>
    </w:lvl>
    <w:lvl w:ilvl="7" w:tentative="0">
      <w:start w:val="0"/>
      <w:numFmt w:val="bullet"/>
      <w:lvlText w:val="•"/>
      <w:lvlJc w:val="left"/>
      <w:pPr>
        <w:ind w:left="7760" w:hanging="420"/>
      </w:pPr>
      <w:rPr>
        <w:rFonts w:hint="default"/>
        <w:lang w:val="en-US" w:eastAsia="en-US" w:bidi="ar-SA"/>
      </w:rPr>
    </w:lvl>
    <w:lvl w:ilvl="8" w:tentative="0">
      <w:start w:val="0"/>
      <w:numFmt w:val="bullet"/>
      <w:lvlText w:val="•"/>
      <w:lvlJc w:val="left"/>
      <w:pPr>
        <w:ind w:left="8700" w:hanging="420"/>
      </w:pPr>
      <w:rPr>
        <w:rFonts w:hint="default"/>
        <w:lang w:val="en-US" w:eastAsia="en-US" w:bidi="ar-SA"/>
      </w:rPr>
    </w:lvl>
  </w:abstractNum>
  <w:num w:numId="1">
    <w:abstractNumId w:val="5"/>
  </w:num>
  <w:num w:numId="2">
    <w:abstractNumId w:val="3"/>
  </w:num>
  <w:num w:numId="3">
    <w:abstractNumId w:val="9"/>
  </w:num>
  <w:num w:numId="4">
    <w:abstractNumId w:val="6"/>
  </w:num>
  <w:num w:numId="5">
    <w:abstractNumId w:val="12"/>
  </w:num>
  <w:num w:numId="6">
    <w:abstractNumId w:val="4"/>
  </w:num>
  <w:num w:numId="7">
    <w:abstractNumId w:val="13"/>
  </w:num>
  <w:num w:numId="8">
    <w:abstractNumId w:val="1"/>
  </w:num>
  <w:num w:numId="9">
    <w:abstractNumId w:val="2"/>
  </w:num>
  <w:num w:numId="10">
    <w:abstractNumId w:val="7"/>
  </w:num>
  <w:num w:numId="11">
    <w:abstractNumId w:val="8"/>
  </w:num>
  <w:num w:numId="12">
    <w:abstractNumId w:val="10"/>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05B"/>
    <w:rsid w:val="001B161D"/>
    <w:rsid w:val="00691504"/>
    <w:rsid w:val="006C4168"/>
    <w:rsid w:val="00773B7C"/>
    <w:rsid w:val="00781BAA"/>
    <w:rsid w:val="00815002"/>
    <w:rsid w:val="009E405B"/>
    <w:rsid w:val="00A86697"/>
    <w:rsid w:val="00B276A8"/>
    <w:rsid w:val="00B37612"/>
    <w:rsid w:val="00B705B1"/>
    <w:rsid w:val="00BE0CE0"/>
    <w:rsid w:val="00C707BD"/>
    <w:rsid w:val="00E7697A"/>
    <w:rsid w:val="00E87553"/>
    <w:rsid w:val="00EC7F8F"/>
    <w:rsid w:val="010E66FA"/>
    <w:rsid w:val="09DD37A3"/>
    <w:rsid w:val="1971073A"/>
    <w:rsid w:val="2C86719D"/>
    <w:rsid w:val="78CD3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1180"/>
      <w:outlineLvl w:val="0"/>
    </w:pPr>
    <w:rPr>
      <w:b/>
      <w:bCs/>
      <w:sz w:val="28"/>
      <w:szCs w:val="2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8"/>
      <w:szCs w:val="28"/>
    </w:rPr>
  </w:style>
  <w:style w:type="character" w:styleId="6">
    <w:name w:val="Hyperlink"/>
    <w:basedOn w:val="3"/>
    <w:unhideWhenUsed/>
    <w:qFormat/>
    <w:uiPriority w:val="99"/>
    <w:rPr>
      <w:color w:val="0000FF"/>
      <w:u w:val="single"/>
    </w:rPr>
  </w:style>
  <w:style w:type="table" w:styleId="7">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oc 1"/>
    <w:basedOn w:val="1"/>
    <w:next w:val="1"/>
    <w:qFormat/>
    <w:uiPriority w:val="1"/>
    <w:pPr>
      <w:spacing w:before="321"/>
      <w:ind w:left="2921" w:hanging="2161"/>
    </w:pPr>
    <w:rPr>
      <w:b/>
      <w:bCs/>
      <w:sz w:val="28"/>
      <w:szCs w:val="28"/>
    </w:rPr>
  </w:style>
  <w:style w:type="paragraph" w:styleId="9">
    <w:name w:val="toc 2"/>
    <w:basedOn w:val="1"/>
    <w:next w:val="1"/>
    <w:qFormat/>
    <w:uiPriority w:val="1"/>
    <w:pPr>
      <w:spacing w:before="321"/>
      <w:ind w:left="3343" w:hanging="423"/>
    </w:pPr>
    <w:rPr>
      <w:sz w:val="28"/>
      <w:szCs w:val="28"/>
    </w:rPr>
  </w:style>
  <w:style w:type="paragraph" w:styleId="10">
    <w:name w:val="List Paragraph"/>
    <w:basedOn w:val="1"/>
    <w:qFormat/>
    <w:uiPriority w:val="1"/>
    <w:pPr>
      <w:spacing w:before="321"/>
      <w:ind w:left="3343" w:hanging="423"/>
    </w:pPr>
  </w:style>
  <w:style w:type="paragraph" w:customStyle="1" w:styleId="11">
    <w:name w:val="Table Paragraph"/>
    <w:basedOn w:val="1"/>
    <w:qFormat/>
    <w:uiPriority w:val="1"/>
    <w:pPr>
      <w:ind w:left="109"/>
    </w:pPr>
    <w:rPr>
      <w:rFonts w:ascii="Calibri" w:hAnsi="Calibri" w:eastAsia="Calibri" w:cs="Calibri"/>
    </w:rPr>
  </w:style>
  <w:style w:type="table" w:customStyle="1" w:styleId="12">
    <w:name w:val="TableGrid"/>
    <w:uiPriority w:val="0"/>
    <w:pPr>
      <w:widowControl/>
      <w:autoSpaceDE/>
      <w:autoSpaceDN/>
    </w:pPr>
    <w:rPr>
      <w:rFonts w:eastAsiaTheme="minorEastAsia"/>
    </w:rPr>
    <w:tblPr>
      <w:tblCellMar>
        <w:top w:w="0" w:type="dxa"/>
        <w:left w:w="0" w:type="dxa"/>
        <w:bottom w:w="0" w:type="dxa"/>
        <w:right w:w="0" w:type="dxa"/>
      </w:tblCellMar>
    </w:tblPr>
  </w:style>
  <w:style w:type="paragraph" w:customStyle="1" w:styleId="13">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2381</Words>
  <Characters>13572</Characters>
  <Lines>113</Lines>
  <Paragraphs>31</Paragraphs>
  <TotalTime>6</TotalTime>
  <ScaleCrop>false</ScaleCrop>
  <LinksUpToDate>false</LinksUpToDate>
  <CharactersWithSpaces>15922</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2022-11-19T06:02:00Z</dcterms:created>
  <dc:creator>Sankar RAJA</dc:creator>
  <cp:lastModifiedBy>Robin Thomas</cp:lastModifiedBy>
  <dcterms:modified xsi:type="dcterms:W3CDTF">2022-11-19T17:44:19Z</dcterms:modified>
  <dc:title>PNT2022TMID28945</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2022-11-17T00:00:00Z</vt:filetime>
  </property>
  <property fmtid="{D5CDD505-2E9C-101B-9397-08002B2CF9AE}" pid="5" name="KSOProductBuildVer">
    <vt:lpwstr>1033-11.2.0.11380</vt:lpwstr>
  </property>
  <property fmtid="{D5CDD505-2E9C-101B-9397-08002B2CF9AE}" pid="6" name="ICV">
    <vt:lpwstr>22174892FDDE4894B28F39F768B7FBDE</vt:lpwstr>
  </property>
</Properties>
</file>