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8A4C" w14:textId="77777777" w:rsidR="00F86F9B" w:rsidRDefault="00000000">
      <w:pPr>
        <w:pStyle w:val="Heading1"/>
      </w:pPr>
      <w:r>
        <w:t>Project Design Phase-II</w:t>
      </w:r>
    </w:p>
    <w:p w14:paraId="76D357E1" w14:textId="77777777" w:rsidR="00F86F9B" w:rsidRDefault="00000000">
      <w:pPr>
        <w:spacing w:before="26"/>
        <w:ind w:left="1498" w:right="2251"/>
        <w:jc w:val="center"/>
        <w:rPr>
          <w:b/>
          <w:sz w:val="28"/>
        </w:rPr>
      </w:pPr>
      <w:r>
        <w:rPr>
          <w:b/>
          <w:sz w:val="28"/>
        </w:rPr>
        <w:t>Solution Requirements (Functional &amp; Non-functional)</w:t>
      </w:r>
    </w:p>
    <w:p w14:paraId="24DF3D83" w14:textId="77777777" w:rsidR="00F86F9B" w:rsidRDefault="00F86F9B">
      <w:pPr>
        <w:pStyle w:val="BodyText"/>
        <w:spacing w:after="1"/>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843"/>
      </w:tblGrid>
      <w:tr w:rsidR="00F86F9B" w14:paraId="6EFDF234" w14:textId="77777777">
        <w:trPr>
          <w:trHeight w:val="292"/>
        </w:trPr>
        <w:tc>
          <w:tcPr>
            <w:tcW w:w="4507" w:type="dxa"/>
          </w:tcPr>
          <w:p w14:paraId="23479E49" w14:textId="77777777" w:rsidR="00F86F9B" w:rsidRDefault="00000000">
            <w:pPr>
              <w:pStyle w:val="TableParagraph"/>
              <w:spacing w:line="272" w:lineRule="exact"/>
              <w:rPr>
                <w:sz w:val="24"/>
              </w:rPr>
            </w:pPr>
            <w:r>
              <w:rPr>
                <w:sz w:val="24"/>
              </w:rPr>
              <w:t>Date</w:t>
            </w:r>
          </w:p>
        </w:tc>
        <w:tc>
          <w:tcPr>
            <w:tcW w:w="4843" w:type="dxa"/>
          </w:tcPr>
          <w:p w14:paraId="0D902C3E" w14:textId="0D54369E" w:rsidR="00F86F9B" w:rsidRDefault="000C5459">
            <w:pPr>
              <w:pStyle w:val="TableParagraph"/>
              <w:spacing w:line="272" w:lineRule="exact"/>
              <w:rPr>
                <w:sz w:val="24"/>
              </w:rPr>
            </w:pPr>
            <w:r>
              <w:rPr>
                <w:sz w:val="24"/>
              </w:rPr>
              <w:t>31 October 2022</w:t>
            </w:r>
          </w:p>
        </w:tc>
      </w:tr>
      <w:tr w:rsidR="00F86F9B" w14:paraId="23784841" w14:textId="77777777">
        <w:trPr>
          <w:trHeight w:val="292"/>
        </w:trPr>
        <w:tc>
          <w:tcPr>
            <w:tcW w:w="4507" w:type="dxa"/>
          </w:tcPr>
          <w:p w14:paraId="1F41B120" w14:textId="77777777" w:rsidR="00F86F9B" w:rsidRDefault="00000000">
            <w:pPr>
              <w:pStyle w:val="TableParagraph"/>
              <w:spacing w:line="272" w:lineRule="exact"/>
              <w:rPr>
                <w:sz w:val="24"/>
              </w:rPr>
            </w:pPr>
            <w:r>
              <w:rPr>
                <w:sz w:val="24"/>
              </w:rPr>
              <w:t>Team ID</w:t>
            </w:r>
          </w:p>
        </w:tc>
        <w:tc>
          <w:tcPr>
            <w:tcW w:w="4843" w:type="dxa"/>
          </w:tcPr>
          <w:p w14:paraId="3634D265" w14:textId="0594D265" w:rsidR="00F86F9B" w:rsidRDefault="00000000">
            <w:pPr>
              <w:pStyle w:val="TableParagraph"/>
              <w:spacing w:line="272" w:lineRule="exact"/>
              <w:rPr>
                <w:sz w:val="24"/>
              </w:rPr>
            </w:pPr>
            <w:r>
              <w:rPr>
                <w:sz w:val="24"/>
              </w:rPr>
              <w:t>PNT2022T</w:t>
            </w:r>
            <w:r w:rsidR="000C5459">
              <w:rPr>
                <w:sz w:val="24"/>
              </w:rPr>
              <w:t>MID1</w:t>
            </w:r>
            <w:r w:rsidR="009C2CA9">
              <w:rPr>
                <w:sz w:val="24"/>
              </w:rPr>
              <w:t>5027</w:t>
            </w:r>
          </w:p>
        </w:tc>
      </w:tr>
      <w:tr w:rsidR="00F86F9B" w14:paraId="4C9410EB" w14:textId="77777777">
        <w:trPr>
          <w:trHeight w:val="551"/>
        </w:trPr>
        <w:tc>
          <w:tcPr>
            <w:tcW w:w="4507" w:type="dxa"/>
          </w:tcPr>
          <w:p w14:paraId="5878BE1A" w14:textId="77777777" w:rsidR="00F86F9B" w:rsidRDefault="00000000">
            <w:pPr>
              <w:pStyle w:val="TableParagraph"/>
              <w:spacing w:line="292" w:lineRule="exact"/>
              <w:rPr>
                <w:sz w:val="24"/>
              </w:rPr>
            </w:pPr>
            <w:r>
              <w:rPr>
                <w:sz w:val="24"/>
              </w:rPr>
              <w:t>Project Name</w:t>
            </w:r>
          </w:p>
        </w:tc>
        <w:tc>
          <w:tcPr>
            <w:tcW w:w="4843" w:type="dxa"/>
          </w:tcPr>
          <w:p w14:paraId="2B21D924" w14:textId="77777777" w:rsidR="00F86F9B" w:rsidRDefault="00000000">
            <w:pPr>
              <w:pStyle w:val="TableParagraph"/>
              <w:spacing w:before="2" w:line="276" w:lineRule="exact"/>
              <w:ind w:right="780"/>
              <w:rPr>
                <w:rFonts w:ascii="Times New Roman"/>
                <w:sz w:val="24"/>
              </w:rPr>
            </w:pPr>
            <w:r>
              <w:rPr>
                <w:rFonts w:ascii="Times New Roman"/>
                <w:sz w:val="24"/>
              </w:rPr>
              <w:t>Project - Hazardous Area Monitoring for Industrial Plant powered by IoT</w:t>
            </w:r>
          </w:p>
        </w:tc>
      </w:tr>
      <w:tr w:rsidR="00F86F9B" w14:paraId="6F65AF14" w14:textId="77777777">
        <w:trPr>
          <w:trHeight w:val="292"/>
        </w:trPr>
        <w:tc>
          <w:tcPr>
            <w:tcW w:w="4507" w:type="dxa"/>
          </w:tcPr>
          <w:p w14:paraId="6759F537" w14:textId="77777777" w:rsidR="00F86F9B" w:rsidRDefault="00000000">
            <w:pPr>
              <w:pStyle w:val="TableParagraph"/>
              <w:spacing w:line="272" w:lineRule="exact"/>
              <w:rPr>
                <w:sz w:val="24"/>
              </w:rPr>
            </w:pPr>
            <w:r>
              <w:rPr>
                <w:sz w:val="24"/>
              </w:rPr>
              <w:t>Maximum Marks</w:t>
            </w:r>
          </w:p>
        </w:tc>
        <w:tc>
          <w:tcPr>
            <w:tcW w:w="4843" w:type="dxa"/>
          </w:tcPr>
          <w:p w14:paraId="012123C3" w14:textId="77777777" w:rsidR="00F86F9B" w:rsidRDefault="00000000">
            <w:pPr>
              <w:pStyle w:val="TableParagraph"/>
              <w:spacing w:line="272" w:lineRule="exact"/>
              <w:rPr>
                <w:sz w:val="24"/>
              </w:rPr>
            </w:pPr>
            <w:r>
              <w:rPr>
                <w:sz w:val="24"/>
              </w:rPr>
              <w:t>4 Marks</w:t>
            </w:r>
          </w:p>
        </w:tc>
      </w:tr>
    </w:tbl>
    <w:p w14:paraId="2AFA77CC" w14:textId="77777777" w:rsidR="00F86F9B" w:rsidRDefault="00F86F9B">
      <w:pPr>
        <w:pStyle w:val="BodyText"/>
        <w:spacing w:before="8"/>
        <w:rPr>
          <w:b/>
          <w:sz w:val="36"/>
        </w:rPr>
      </w:pPr>
    </w:p>
    <w:p w14:paraId="65D290EB" w14:textId="77777777" w:rsidR="00F86F9B" w:rsidRDefault="00000000">
      <w:pPr>
        <w:pStyle w:val="Heading2"/>
      </w:pPr>
      <w:r>
        <w:t>Functional Requirements:</w:t>
      </w:r>
    </w:p>
    <w:p w14:paraId="5A0E6FF8" w14:textId="77777777" w:rsidR="00F86F9B" w:rsidRDefault="00000000">
      <w:pPr>
        <w:pStyle w:val="BodyText"/>
        <w:spacing w:before="184"/>
        <w:ind w:left="100"/>
      </w:pPr>
      <w:r>
        <w:t>Following are the functional requirements of the proposed solution.</w:t>
      </w:r>
    </w:p>
    <w:p w14:paraId="76EA6CCF" w14:textId="77777777" w:rsidR="00F86F9B" w:rsidRDefault="00F86F9B">
      <w:pPr>
        <w:pStyle w:val="BodyText"/>
        <w:rPr>
          <w:sz w:val="20"/>
        </w:rPr>
      </w:pPr>
    </w:p>
    <w:p w14:paraId="1A5D3ABC" w14:textId="77777777" w:rsidR="00F86F9B" w:rsidRDefault="00F86F9B">
      <w:pPr>
        <w:pStyle w:val="BodyText"/>
        <w:rPr>
          <w:sz w:val="20"/>
        </w:rPr>
      </w:pPr>
    </w:p>
    <w:p w14:paraId="05A309C1" w14:textId="77777777" w:rsidR="00F86F9B" w:rsidRDefault="00F86F9B">
      <w:pPr>
        <w:pStyle w:val="BodyText"/>
        <w:spacing w:before="11"/>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3129"/>
        <w:gridCol w:w="5212"/>
      </w:tblGrid>
      <w:tr w:rsidR="00F86F9B" w14:paraId="5AFE95E1" w14:textId="77777777">
        <w:trPr>
          <w:trHeight w:val="683"/>
        </w:trPr>
        <w:tc>
          <w:tcPr>
            <w:tcW w:w="919" w:type="dxa"/>
          </w:tcPr>
          <w:p w14:paraId="5AB9E137" w14:textId="77777777" w:rsidR="00F86F9B" w:rsidRDefault="00000000">
            <w:pPr>
              <w:pStyle w:val="TableParagraph"/>
              <w:spacing w:before="2" w:line="341" w:lineRule="exact"/>
              <w:rPr>
                <w:b/>
                <w:sz w:val="28"/>
              </w:rPr>
            </w:pPr>
            <w:r>
              <w:rPr>
                <w:b/>
                <w:sz w:val="28"/>
              </w:rPr>
              <w:t>FR</w:t>
            </w:r>
          </w:p>
          <w:p w14:paraId="2801EC59" w14:textId="77777777" w:rsidR="00F86F9B" w:rsidRDefault="00000000">
            <w:pPr>
              <w:pStyle w:val="TableParagraph"/>
              <w:spacing w:line="320" w:lineRule="exact"/>
              <w:rPr>
                <w:b/>
                <w:sz w:val="28"/>
              </w:rPr>
            </w:pPr>
            <w:r>
              <w:rPr>
                <w:b/>
                <w:sz w:val="28"/>
              </w:rPr>
              <w:t>No.</w:t>
            </w:r>
          </w:p>
        </w:tc>
        <w:tc>
          <w:tcPr>
            <w:tcW w:w="3129" w:type="dxa"/>
          </w:tcPr>
          <w:p w14:paraId="6CD4E55A" w14:textId="77777777" w:rsidR="00F86F9B" w:rsidRDefault="00000000">
            <w:pPr>
              <w:pStyle w:val="TableParagraph"/>
              <w:spacing w:before="2" w:line="341" w:lineRule="exact"/>
              <w:rPr>
                <w:b/>
                <w:sz w:val="28"/>
              </w:rPr>
            </w:pPr>
            <w:r>
              <w:rPr>
                <w:b/>
                <w:sz w:val="28"/>
              </w:rPr>
              <w:t>Functional Requirement</w:t>
            </w:r>
          </w:p>
          <w:p w14:paraId="3E6F916D" w14:textId="77777777" w:rsidR="00F86F9B" w:rsidRDefault="00000000">
            <w:pPr>
              <w:pStyle w:val="TableParagraph"/>
              <w:spacing w:line="320" w:lineRule="exact"/>
              <w:rPr>
                <w:b/>
                <w:sz w:val="28"/>
              </w:rPr>
            </w:pPr>
            <w:r>
              <w:rPr>
                <w:b/>
                <w:sz w:val="28"/>
              </w:rPr>
              <w:t>(Epic)</w:t>
            </w:r>
          </w:p>
        </w:tc>
        <w:tc>
          <w:tcPr>
            <w:tcW w:w="5212" w:type="dxa"/>
          </w:tcPr>
          <w:p w14:paraId="592AD372" w14:textId="77777777" w:rsidR="00F86F9B" w:rsidRDefault="00000000">
            <w:pPr>
              <w:pStyle w:val="TableParagraph"/>
              <w:spacing w:before="2"/>
              <w:ind w:left="108"/>
              <w:rPr>
                <w:b/>
                <w:sz w:val="28"/>
              </w:rPr>
            </w:pPr>
            <w:r>
              <w:rPr>
                <w:b/>
                <w:sz w:val="28"/>
              </w:rPr>
              <w:t>Sub Requirement (Story / Sub-Task)</w:t>
            </w:r>
          </w:p>
        </w:tc>
      </w:tr>
      <w:tr w:rsidR="00F86F9B" w14:paraId="381CEBFF" w14:textId="77777777">
        <w:trPr>
          <w:trHeight w:val="1367"/>
        </w:trPr>
        <w:tc>
          <w:tcPr>
            <w:tcW w:w="919" w:type="dxa"/>
          </w:tcPr>
          <w:p w14:paraId="73C8ADEE" w14:textId="77777777" w:rsidR="00F86F9B" w:rsidRDefault="00000000">
            <w:pPr>
              <w:pStyle w:val="TableParagraph"/>
              <w:spacing w:before="2"/>
              <w:rPr>
                <w:sz w:val="28"/>
              </w:rPr>
            </w:pPr>
            <w:r>
              <w:rPr>
                <w:sz w:val="28"/>
              </w:rPr>
              <w:t>FR-1</w:t>
            </w:r>
          </w:p>
        </w:tc>
        <w:tc>
          <w:tcPr>
            <w:tcW w:w="3129" w:type="dxa"/>
          </w:tcPr>
          <w:p w14:paraId="74C57174" w14:textId="77777777" w:rsidR="00F86F9B" w:rsidRDefault="00000000">
            <w:pPr>
              <w:pStyle w:val="TableParagraph"/>
              <w:spacing w:before="2"/>
              <w:rPr>
                <w:sz w:val="28"/>
              </w:rPr>
            </w:pPr>
            <w:r>
              <w:rPr>
                <w:sz w:val="28"/>
              </w:rPr>
              <w:t>Data Gathering</w:t>
            </w:r>
          </w:p>
        </w:tc>
        <w:tc>
          <w:tcPr>
            <w:tcW w:w="5212" w:type="dxa"/>
          </w:tcPr>
          <w:p w14:paraId="559E61DB" w14:textId="77777777" w:rsidR="00F86F9B" w:rsidRDefault="00000000">
            <w:pPr>
              <w:pStyle w:val="TableParagraph"/>
              <w:spacing w:before="2"/>
              <w:ind w:left="108" w:right="93"/>
              <w:jc w:val="both"/>
              <w:rPr>
                <w:sz w:val="28"/>
              </w:rPr>
            </w:pPr>
            <w:r>
              <w:rPr>
                <w:sz w:val="28"/>
              </w:rPr>
              <w:t>The smart beacon must be able to detect and the temperature of a particular area in real.</w:t>
            </w:r>
          </w:p>
        </w:tc>
      </w:tr>
      <w:tr w:rsidR="00F86F9B" w14:paraId="1F5775AF" w14:textId="77777777">
        <w:trPr>
          <w:trHeight w:val="1367"/>
        </w:trPr>
        <w:tc>
          <w:tcPr>
            <w:tcW w:w="919" w:type="dxa"/>
          </w:tcPr>
          <w:p w14:paraId="48965C85" w14:textId="77777777" w:rsidR="00F86F9B" w:rsidRDefault="00000000">
            <w:pPr>
              <w:pStyle w:val="TableParagraph"/>
              <w:spacing w:line="341" w:lineRule="exact"/>
              <w:rPr>
                <w:sz w:val="28"/>
              </w:rPr>
            </w:pPr>
            <w:r>
              <w:rPr>
                <w:sz w:val="28"/>
              </w:rPr>
              <w:t>FR-2</w:t>
            </w:r>
          </w:p>
        </w:tc>
        <w:tc>
          <w:tcPr>
            <w:tcW w:w="3129" w:type="dxa"/>
          </w:tcPr>
          <w:p w14:paraId="4B682DB6" w14:textId="77777777" w:rsidR="00F86F9B" w:rsidRDefault="00000000">
            <w:pPr>
              <w:pStyle w:val="TableParagraph"/>
              <w:spacing w:line="341" w:lineRule="exact"/>
              <w:rPr>
                <w:sz w:val="28"/>
              </w:rPr>
            </w:pPr>
            <w:r>
              <w:rPr>
                <w:sz w:val="28"/>
              </w:rPr>
              <w:t>Location Detection</w:t>
            </w:r>
          </w:p>
        </w:tc>
        <w:tc>
          <w:tcPr>
            <w:tcW w:w="5212" w:type="dxa"/>
          </w:tcPr>
          <w:p w14:paraId="76AE7F52" w14:textId="77777777" w:rsidR="00F86F9B" w:rsidRDefault="00000000">
            <w:pPr>
              <w:pStyle w:val="TableParagraph"/>
              <w:ind w:left="108" w:right="91"/>
              <w:jc w:val="both"/>
              <w:rPr>
                <w:sz w:val="28"/>
              </w:rPr>
            </w:pPr>
            <w:r>
              <w:rPr>
                <w:sz w:val="28"/>
              </w:rPr>
              <w:t>The smart beacon must be able to detect when</w:t>
            </w:r>
            <w:r>
              <w:rPr>
                <w:spacing w:val="-13"/>
                <w:sz w:val="28"/>
              </w:rPr>
              <w:t xml:space="preserve"> </w:t>
            </w:r>
            <w:r>
              <w:rPr>
                <w:sz w:val="28"/>
              </w:rPr>
              <w:t>a</w:t>
            </w:r>
            <w:r>
              <w:rPr>
                <w:spacing w:val="-15"/>
                <w:sz w:val="28"/>
              </w:rPr>
              <w:t xml:space="preserve"> </w:t>
            </w:r>
            <w:r>
              <w:rPr>
                <w:sz w:val="28"/>
              </w:rPr>
              <w:t>wearable</w:t>
            </w:r>
            <w:r>
              <w:rPr>
                <w:spacing w:val="-17"/>
                <w:sz w:val="28"/>
              </w:rPr>
              <w:t xml:space="preserve"> </w:t>
            </w:r>
            <w:r>
              <w:rPr>
                <w:sz w:val="28"/>
              </w:rPr>
              <w:t>device</w:t>
            </w:r>
            <w:r>
              <w:rPr>
                <w:spacing w:val="-15"/>
                <w:sz w:val="28"/>
              </w:rPr>
              <w:t xml:space="preserve"> </w:t>
            </w:r>
            <w:r>
              <w:rPr>
                <w:sz w:val="28"/>
              </w:rPr>
              <w:t>has</w:t>
            </w:r>
            <w:r>
              <w:rPr>
                <w:spacing w:val="-13"/>
                <w:sz w:val="28"/>
              </w:rPr>
              <w:t xml:space="preserve"> </w:t>
            </w:r>
            <w:r>
              <w:rPr>
                <w:sz w:val="28"/>
              </w:rPr>
              <w:t>entered</w:t>
            </w:r>
            <w:r>
              <w:rPr>
                <w:spacing w:val="-12"/>
                <w:sz w:val="28"/>
              </w:rPr>
              <w:t xml:space="preserve"> </w:t>
            </w:r>
            <w:r>
              <w:rPr>
                <w:sz w:val="28"/>
              </w:rPr>
              <w:t>an</w:t>
            </w:r>
            <w:r>
              <w:rPr>
                <w:spacing w:val="-13"/>
                <w:sz w:val="28"/>
              </w:rPr>
              <w:t xml:space="preserve"> </w:t>
            </w:r>
            <w:r>
              <w:rPr>
                <w:sz w:val="28"/>
              </w:rPr>
              <w:t>area near</w:t>
            </w:r>
            <w:r>
              <w:rPr>
                <w:spacing w:val="-1"/>
                <w:sz w:val="28"/>
              </w:rPr>
              <w:t xml:space="preserve"> </w:t>
            </w:r>
            <w:r>
              <w:rPr>
                <w:sz w:val="28"/>
              </w:rPr>
              <w:t>it.</w:t>
            </w:r>
          </w:p>
        </w:tc>
      </w:tr>
      <w:tr w:rsidR="00F86F9B" w14:paraId="568222D0" w14:textId="77777777">
        <w:trPr>
          <w:trHeight w:val="1367"/>
        </w:trPr>
        <w:tc>
          <w:tcPr>
            <w:tcW w:w="919" w:type="dxa"/>
          </w:tcPr>
          <w:p w14:paraId="794A8F04" w14:textId="77777777" w:rsidR="00F86F9B" w:rsidRDefault="00000000">
            <w:pPr>
              <w:pStyle w:val="TableParagraph"/>
              <w:spacing w:line="341" w:lineRule="exact"/>
              <w:rPr>
                <w:sz w:val="28"/>
              </w:rPr>
            </w:pPr>
            <w:r>
              <w:rPr>
                <w:sz w:val="28"/>
              </w:rPr>
              <w:t>FR-3</w:t>
            </w:r>
          </w:p>
        </w:tc>
        <w:tc>
          <w:tcPr>
            <w:tcW w:w="3129" w:type="dxa"/>
          </w:tcPr>
          <w:p w14:paraId="3C5D817E" w14:textId="77777777" w:rsidR="00F86F9B" w:rsidRDefault="00000000">
            <w:pPr>
              <w:pStyle w:val="TableParagraph"/>
              <w:spacing w:line="341" w:lineRule="exact"/>
              <w:rPr>
                <w:sz w:val="28"/>
              </w:rPr>
            </w:pPr>
            <w:r>
              <w:rPr>
                <w:sz w:val="28"/>
              </w:rPr>
              <w:t>Beacon Data Syncing</w:t>
            </w:r>
          </w:p>
        </w:tc>
        <w:tc>
          <w:tcPr>
            <w:tcW w:w="5212" w:type="dxa"/>
          </w:tcPr>
          <w:p w14:paraId="6A3D8E1F" w14:textId="77777777" w:rsidR="00F86F9B" w:rsidRDefault="00000000">
            <w:pPr>
              <w:pStyle w:val="TableParagraph"/>
              <w:ind w:left="108" w:right="91"/>
              <w:jc w:val="both"/>
              <w:rPr>
                <w:sz w:val="28"/>
              </w:rPr>
            </w:pPr>
            <w:r>
              <w:rPr>
                <w:sz w:val="28"/>
              </w:rPr>
              <w:t>The smart beacon must be able to share its stored data with both the wearable device and admin dashboard through the cloud.</w:t>
            </w:r>
          </w:p>
        </w:tc>
      </w:tr>
      <w:tr w:rsidR="00F86F9B" w14:paraId="743EF373" w14:textId="77777777">
        <w:trPr>
          <w:trHeight w:val="1367"/>
        </w:trPr>
        <w:tc>
          <w:tcPr>
            <w:tcW w:w="919" w:type="dxa"/>
          </w:tcPr>
          <w:p w14:paraId="597E6073" w14:textId="77777777" w:rsidR="00F86F9B" w:rsidRDefault="00000000">
            <w:pPr>
              <w:pStyle w:val="TableParagraph"/>
              <w:spacing w:line="341" w:lineRule="exact"/>
              <w:rPr>
                <w:sz w:val="28"/>
              </w:rPr>
            </w:pPr>
            <w:r>
              <w:rPr>
                <w:sz w:val="28"/>
              </w:rPr>
              <w:t>FR-4</w:t>
            </w:r>
          </w:p>
        </w:tc>
        <w:tc>
          <w:tcPr>
            <w:tcW w:w="3129" w:type="dxa"/>
          </w:tcPr>
          <w:p w14:paraId="60470247" w14:textId="77777777" w:rsidR="00F86F9B" w:rsidRDefault="00000000">
            <w:pPr>
              <w:pStyle w:val="TableParagraph"/>
              <w:spacing w:line="341" w:lineRule="exact"/>
              <w:rPr>
                <w:sz w:val="28"/>
              </w:rPr>
            </w:pPr>
            <w:r>
              <w:rPr>
                <w:sz w:val="28"/>
              </w:rPr>
              <w:t>Wearable Device Display</w:t>
            </w:r>
          </w:p>
        </w:tc>
        <w:tc>
          <w:tcPr>
            <w:tcW w:w="5212" w:type="dxa"/>
          </w:tcPr>
          <w:p w14:paraId="1F2F4A37" w14:textId="77777777" w:rsidR="00F86F9B" w:rsidRDefault="00000000">
            <w:pPr>
              <w:pStyle w:val="TableParagraph"/>
              <w:ind w:left="108" w:right="90"/>
              <w:jc w:val="both"/>
              <w:rPr>
                <w:sz w:val="28"/>
              </w:rPr>
            </w:pPr>
            <w:r>
              <w:rPr>
                <w:sz w:val="28"/>
              </w:rPr>
              <w:t>The</w:t>
            </w:r>
            <w:r>
              <w:rPr>
                <w:spacing w:val="-9"/>
                <w:sz w:val="28"/>
              </w:rPr>
              <w:t xml:space="preserve"> </w:t>
            </w:r>
            <w:r>
              <w:rPr>
                <w:sz w:val="28"/>
              </w:rPr>
              <w:t>wearable</w:t>
            </w:r>
            <w:r>
              <w:rPr>
                <w:spacing w:val="-8"/>
                <w:sz w:val="28"/>
              </w:rPr>
              <w:t xml:space="preserve"> </w:t>
            </w:r>
            <w:r>
              <w:rPr>
                <w:sz w:val="28"/>
              </w:rPr>
              <w:t>device</w:t>
            </w:r>
            <w:r>
              <w:rPr>
                <w:spacing w:val="-8"/>
                <w:sz w:val="28"/>
              </w:rPr>
              <w:t xml:space="preserve"> </w:t>
            </w:r>
            <w:r>
              <w:rPr>
                <w:sz w:val="28"/>
              </w:rPr>
              <w:t>must</w:t>
            </w:r>
            <w:r>
              <w:rPr>
                <w:spacing w:val="-8"/>
                <w:sz w:val="28"/>
              </w:rPr>
              <w:t xml:space="preserve"> </w:t>
            </w:r>
            <w:r>
              <w:rPr>
                <w:sz w:val="28"/>
              </w:rPr>
              <w:t>be</w:t>
            </w:r>
            <w:r>
              <w:rPr>
                <w:spacing w:val="-10"/>
                <w:sz w:val="28"/>
              </w:rPr>
              <w:t xml:space="preserve"> </w:t>
            </w:r>
            <w:r>
              <w:rPr>
                <w:sz w:val="28"/>
              </w:rPr>
              <w:t>able</w:t>
            </w:r>
            <w:r>
              <w:rPr>
                <w:spacing w:val="-8"/>
                <w:sz w:val="28"/>
              </w:rPr>
              <w:t xml:space="preserve"> </w:t>
            </w:r>
            <w:r>
              <w:rPr>
                <w:sz w:val="28"/>
              </w:rPr>
              <w:t>to</w:t>
            </w:r>
            <w:r>
              <w:rPr>
                <w:spacing w:val="-7"/>
                <w:sz w:val="28"/>
              </w:rPr>
              <w:t xml:space="preserve"> </w:t>
            </w:r>
            <w:r>
              <w:rPr>
                <w:sz w:val="28"/>
              </w:rPr>
              <w:t>display the temperature of the area where the worker is currently</w:t>
            </w:r>
            <w:r>
              <w:rPr>
                <w:spacing w:val="-7"/>
                <w:sz w:val="28"/>
              </w:rPr>
              <w:t xml:space="preserve"> </w:t>
            </w:r>
            <w:r>
              <w:rPr>
                <w:sz w:val="28"/>
              </w:rPr>
              <w:t>present.</w:t>
            </w:r>
          </w:p>
        </w:tc>
      </w:tr>
      <w:tr w:rsidR="00F86F9B" w14:paraId="6C60A8AB" w14:textId="77777777">
        <w:trPr>
          <w:trHeight w:val="1708"/>
        </w:trPr>
        <w:tc>
          <w:tcPr>
            <w:tcW w:w="919" w:type="dxa"/>
          </w:tcPr>
          <w:p w14:paraId="2E0E69F4" w14:textId="77777777" w:rsidR="00F86F9B" w:rsidRDefault="00000000">
            <w:pPr>
              <w:pStyle w:val="TableParagraph"/>
              <w:spacing w:line="341" w:lineRule="exact"/>
              <w:rPr>
                <w:sz w:val="28"/>
              </w:rPr>
            </w:pPr>
            <w:r>
              <w:rPr>
                <w:sz w:val="28"/>
              </w:rPr>
              <w:t>FR-5</w:t>
            </w:r>
          </w:p>
        </w:tc>
        <w:tc>
          <w:tcPr>
            <w:tcW w:w="3129" w:type="dxa"/>
          </w:tcPr>
          <w:p w14:paraId="7A03941F" w14:textId="77777777" w:rsidR="00F86F9B" w:rsidRDefault="00000000">
            <w:pPr>
              <w:pStyle w:val="TableParagraph"/>
              <w:spacing w:line="341" w:lineRule="exact"/>
              <w:rPr>
                <w:sz w:val="28"/>
              </w:rPr>
            </w:pPr>
            <w:r>
              <w:rPr>
                <w:sz w:val="28"/>
              </w:rPr>
              <w:t>SMS Notification</w:t>
            </w:r>
          </w:p>
        </w:tc>
        <w:tc>
          <w:tcPr>
            <w:tcW w:w="5212" w:type="dxa"/>
          </w:tcPr>
          <w:p w14:paraId="76566B56" w14:textId="77777777" w:rsidR="00F86F9B" w:rsidRDefault="00000000">
            <w:pPr>
              <w:pStyle w:val="TableParagraph"/>
              <w:ind w:left="108" w:right="93"/>
              <w:jc w:val="both"/>
              <w:rPr>
                <w:sz w:val="28"/>
              </w:rPr>
            </w:pPr>
            <w:r>
              <w:rPr>
                <w:sz w:val="28"/>
              </w:rPr>
              <w:t>If the temperature of the area is found to reach dangerous levels, the worker should be informed via SMS to their phone instructing them to leave the area.</w:t>
            </w:r>
          </w:p>
        </w:tc>
      </w:tr>
      <w:tr w:rsidR="00F86F9B" w14:paraId="4A403F14" w14:textId="77777777">
        <w:trPr>
          <w:trHeight w:val="1708"/>
        </w:trPr>
        <w:tc>
          <w:tcPr>
            <w:tcW w:w="919" w:type="dxa"/>
          </w:tcPr>
          <w:p w14:paraId="53338DA6" w14:textId="77777777" w:rsidR="00F86F9B" w:rsidRDefault="00000000">
            <w:pPr>
              <w:pStyle w:val="TableParagraph"/>
              <w:spacing w:line="341" w:lineRule="exact"/>
              <w:rPr>
                <w:sz w:val="28"/>
              </w:rPr>
            </w:pPr>
            <w:r>
              <w:rPr>
                <w:sz w:val="28"/>
              </w:rPr>
              <w:t>FR-6</w:t>
            </w:r>
          </w:p>
        </w:tc>
        <w:tc>
          <w:tcPr>
            <w:tcW w:w="3129" w:type="dxa"/>
          </w:tcPr>
          <w:p w14:paraId="7BCDF7F0" w14:textId="77777777" w:rsidR="00F86F9B" w:rsidRDefault="00000000">
            <w:pPr>
              <w:pStyle w:val="TableParagraph"/>
              <w:spacing w:line="341" w:lineRule="exact"/>
              <w:rPr>
                <w:sz w:val="28"/>
              </w:rPr>
            </w:pPr>
            <w:r>
              <w:rPr>
                <w:sz w:val="28"/>
              </w:rPr>
              <w:t>Admin Dashboard</w:t>
            </w:r>
          </w:p>
        </w:tc>
        <w:tc>
          <w:tcPr>
            <w:tcW w:w="5212" w:type="dxa"/>
          </w:tcPr>
          <w:p w14:paraId="27AD9BD7" w14:textId="77777777" w:rsidR="00F86F9B" w:rsidRDefault="00000000">
            <w:pPr>
              <w:pStyle w:val="TableParagraph"/>
              <w:ind w:left="108" w:right="92"/>
              <w:jc w:val="both"/>
              <w:rPr>
                <w:sz w:val="28"/>
              </w:rPr>
            </w:pPr>
            <w:r>
              <w:rPr>
                <w:sz w:val="28"/>
              </w:rPr>
              <w:t>If the temperature of the area is found to reach dangerous levels the admin is informed via the dashboard and must take the necessary precautions.</w:t>
            </w:r>
          </w:p>
        </w:tc>
      </w:tr>
    </w:tbl>
    <w:p w14:paraId="1DC0B00B" w14:textId="77777777" w:rsidR="00F86F9B" w:rsidRDefault="00F86F9B">
      <w:pPr>
        <w:jc w:val="both"/>
        <w:rPr>
          <w:sz w:val="28"/>
        </w:rPr>
        <w:sectPr w:rsidR="00F86F9B">
          <w:type w:val="continuous"/>
          <w:pgSz w:w="11910" w:h="16840"/>
          <w:pgMar w:top="820" w:right="580" w:bottom="280" w:left="1340" w:header="720" w:footer="720" w:gutter="0"/>
          <w:cols w:space="720"/>
        </w:sectPr>
      </w:pPr>
    </w:p>
    <w:p w14:paraId="042E5E4E" w14:textId="77777777" w:rsidR="00F86F9B" w:rsidRDefault="00000000">
      <w:pPr>
        <w:pStyle w:val="Heading2"/>
        <w:spacing w:before="33"/>
      </w:pPr>
      <w:r>
        <w:lastRenderedPageBreak/>
        <w:t>Non-functional Requirements:</w:t>
      </w:r>
    </w:p>
    <w:p w14:paraId="01E494AE" w14:textId="77777777" w:rsidR="00F86F9B" w:rsidRDefault="00000000">
      <w:pPr>
        <w:pStyle w:val="BodyText"/>
        <w:spacing w:before="182"/>
        <w:ind w:left="100"/>
      </w:pPr>
      <w:r>
        <w:t>Following are the non-functional requirements of the proposed solution.</w:t>
      </w:r>
    </w:p>
    <w:p w14:paraId="39288F7C" w14:textId="77777777" w:rsidR="00F86F9B" w:rsidRDefault="00F86F9B">
      <w:pPr>
        <w:pStyle w:val="BodyText"/>
        <w:spacing w:before="12"/>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3624"/>
        <w:gridCol w:w="5162"/>
      </w:tblGrid>
      <w:tr w:rsidR="00F86F9B" w14:paraId="0F728235" w14:textId="77777777">
        <w:trPr>
          <w:trHeight w:val="683"/>
        </w:trPr>
        <w:tc>
          <w:tcPr>
            <w:tcW w:w="967" w:type="dxa"/>
          </w:tcPr>
          <w:p w14:paraId="64154B55" w14:textId="77777777" w:rsidR="00F86F9B" w:rsidRDefault="00000000">
            <w:pPr>
              <w:pStyle w:val="TableParagraph"/>
              <w:spacing w:before="2" w:line="341" w:lineRule="exact"/>
              <w:rPr>
                <w:b/>
                <w:sz w:val="28"/>
              </w:rPr>
            </w:pPr>
            <w:r>
              <w:rPr>
                <w:b/>
                <w:sz w:val="28"/>
              </w:rPr>
              <w:t>FR</w:t>
            </w:r>
          </w:p>
          <w:p w14:paraId="1FF7F112" w14:textId="77777777" w:rsidR="00F86F9B" w:rsidRDefault="00000000">
            <w:pPr>
              <w:pStyle w:val="TableParagraph"/>
              <w:spacing w:line="320" w:lineRule="exact"/>
              <w:rPr>
                <w:b/>
                <w:sz w:val="28"/>
              </w:rPr>
            </w:pPr>
            <w:r>
              <w:rPr>
                <w:b/>
                <w:sz w:val="28"/>
              </w:rPr>
              <w:t>No.</w:t>
            </w:r>
          </w:p>
        </w:tc>
        <w:tc>
          <w:tcPr>
            <w:tcW w:w="3624" w:type="dxa"/>
          </w:tcPr>
          <w:p w14:paraId="05E7F651" w14:textId="77777777" w:rsidR="00F86F9B" w:rsidRDefault="00000000">
            <w:pPr>
              <w:pStyle w:val="TableParagraph"/>
              <w:spacing w:before="2"/>
              <w:ind w:left="108"/>
              <w:rPr>
                <w:b/>
                <w:sz w:val="28"/>
              </w:rPr>
            </w:pPr>
            <w:r>
              <w:rPr>
                <w:b/>
                <w:sz w:val="28"/>
              </w:rPr>
              <w:t>Non-Functional Requirement</w:t>
            </w:r>
          </w:p>
        </w:tc>
        <w:tc>
          <w:tcPr>
            <w:tcW w:w="5162" w:type="dxa"/>
          </w:tcPr>
          <w:p w14:paraId="2EE12C70" w14:textId="77777777" w:rsidR="00F86F9B" w:rsidRDefault="00000000">
            <w:pPr>
              <w:pStyle w:val="TableParagraph"/>
              <w:spacing w:before="2"/>
              <w:ind w:left="108"/>
              <w:rPr>
                <w:b/>
                <w:sz w:val="28"/>
              </w:rPr>
            </w:pPr>
            <w:r>
              <w:rPr>
                <w:b/>
                <w:sz w:val="28"/>
              </w:rPr>
              <w:t>Description</w:t>
            </w:r>
          </w:p>
        </w:tc>
      </w:tr>
      <w:tr w:rsidR="00F86F9B" w14:paraId="0251790C" w14:textId="77777777">
        <w:trPr>
          <w:trHeight w:val="3076"/>
        </w:trPr>
        <w:tc>
          <w:tcPr>
            <w:tcW w:w="967" w:type="dxa"/>
          </w:tcPr>
          <w:p w14:paraId="36F9E39A" w14:textId="77777777" w:rsidR="00F86F9B" w:rsidRDefault="00000000">
            <w:pPr>
              <w:pStyle w:val="TableParagraph"/>
              <w:spacing w:before="2"/>
              <w:rPr>
                <w:sz w:val="28"/>
              </w:rPr>
            </w:pPr>
            <w:r>
              <w:rPr>
                <w:sz w:val="28"/>
              </w:rPr>
              <w:t>NFR-1</w:t>
            </w:r>
          </w:p>
        </w:tc>
        <w:tc>
          <w:tcPr>
            <w:tcW w:w="3624" w:type="dxa"/>
          </w:tcPr>
          <w:p w14:paraId="2B9D5533" w14:textId="77777777" w:rsidR="00F86F9B" w:rsidRDefault="00000000">
            <w:pPr>
              <w:pStyle w:val="TableParagraph"/>
              <w:spacing w:before="2"/>
              <w:ind w:left="108"/>
              <w:rPr>
                <w:b/>
                <w:sz w:val="28"/>
              </w:rPr>
            </w:pPr>
            <w:r>
              <w:rPr>
                <w:b/>
                <w:sz w:val="28"/>
              </w:rPr>
              <w:t>Usability</w:t>
            </w:r>
          </w:p>
        </w:tc>
        <w:tc>
          <w:tcPr>
            <w:tcW w:w="5162" w:type="dxa"/>
          </w:tcPr>
          <w:p w14:paraId="4DDA5F97" w14:textId="77777777" w:rsidR="00F86F9B" w:rsidRDefault="00000000">
            <w:pPr>
              <w:pStyle w:val="TableParagraph"/>
              <w:spacing w:before="2"/>
              <w:ind w:left="108" w:right="272"/>
              <w:rPr>
                <w:sz w:val="28"/>
              </w:rPr>
            </w:pPr>
            <w:r>
              <w:rPr>
                <w:sz w:val="28"/>
              </w:rPr>
              <w:t>The wearable device should be slim and not annoy or disturb the workers who are wearing them.</w:t>
            </w:r>
          </w:p>
          <w:p w14:paraId="4D920A6F" w14:textId="77777777" w:rsidR="00F86F9B" w:rsidRDefault="00F86F9B">
            <w:pPr>
              <w:pStyle w:val="TableParagraph"/>
              <w:spacing w:before="10"/>
              <w:ind w:left="0"/>
              <w:rPr>
                <w:sz w:val="27"/>
              </w:rPr>
            </w:pPr>
          </w:p>
          <w:p w14:paraId="76A71159" w14:textId="77777777" w:rsidR="00F86F9B" w:rsidRDefault="00000000">
            <w:pPr>
              <w:pStyle w:val="TableParagraph"/>
              <w:ind w:left="108" w:right="568"/>
              <w:rPr>
                <w:sz w:val="28"/>
              </w:rPr>
            </w:pPr>
            <w:r>
              <w:rPr>
                <w:sz w:val="28"/>
              </w:rPr>
              <w:t>They should also reliably display the temperature without large delays and notifications should be clear in cases of detected danger.</w:t>
            </w:r>
          </w:p>
        </w:tc>
      </w:tr>
      <w:tr w:rsidR="00F86F9B" w14:paraId="16A29A6D" w14:textId="77777777">
        <w:trPr>
          <w:trHeight w:val="2392"/>
        </w:trPr>
        <w:tc>
          <w:tcPr>
            <w:tcW w:w="967" w:type="dxa"/>
          </w:tcPr>
          <w:p w14:paraId="0A9D82A0" w14:textId="77777777" w:rsidR="00F86F9B" w:rsidRDefault="00000000">
            <w:pPr>
              <w:pStyle w:val="TableParagraph"/>
              <w:spacing w:line="341" w:lineRule="exact"/>
              <w:rPr>
                <w:sz w:val="28"/>
              </w:rPr>
            </w:pPr>
            <w:r>
              <w:rPr>
                <w:sz w:val="28"/>
              </w:rPr>
              <w:t>NFR-2</w:t>
            </w:r>
          </w:p>
        </w:tc>
        <w:tc>
          <w:tcPr>
            <w:tcW w:w="3624" w:type="dxa"/>
          </w:tcPr>
          <w:p w14:paraId="57A8EF9F" w14:textId="77777777" w:rsidR="00F86F9B" w:rsidRDefault="00000000">
            <w:pPr>
              <w:pStyle w:val="TableParagraph"/>
              <w:spacing w:line="341" w:lineRule="exact"/>
              <w:ind w:left="108"/>
              <w:rPr>
                <w:b/>
                <w:sz w:val="28"/>
              </w:rPr>
            </w:pPr>
            <w:r>
              <w:rPr>
                <w:b/>
                <w:sz w:val="28"/>
              </w:rPr>
              <w:t>Security</w:t>
            </w:r>
          </w:p>
        </w:tc>
        <w:tc>
          <w:tcPr>
            <w:tcW w:w="5162" w:type="dxa"/>
          </w:tcPr>
          <w:p w14:paraId="06FD79C7" w14:textId="77777777" w:rsidR="00F86F9B" w:rsidRDefault="00000000">
            <w:pPr>
              <w:pStyle w:val="TableParagraph"/>
              <w:ind w:left="108" w:right="84"/>
              <w:rPr>
                <w:sz w:val="28"/>
              </w:rPr>
            </w:pPr>
            <w:r>
              <w:rPr>
                <w:sz w:val="28"/>
              </w:rPr>
              <w:t>The connection of the beacons to the cloud and wearable devices should be secure.</w:t>
            </w:r>
          </w:p>
          <w:p w14:paraId="45357560" w14:textId="77777777" w:rsidR="00F86F9B" w:rsidRDefault="00F86F9B">
            <w:pPr>
              <w:pStyle w:val="TableParagraph"/>
              <w:spacing w:before="1"/>
              <w:ind w:left="0"/>
              <w:rPr>
                <w:sz w:val="28"/>
              </w:rPr>
            </w:pPr>
          </w:p>
          <w:p w14:paraId="2EE4B28D" w14:textId="77777777" w:rsidR="00F86F9B" w:rsidRDefault="00000000">
            <w:pPr>
              <w:pStyle w:val="TableParagraph"/>
              <w:ind w:right="515"/>
              <w:rPr>
                <w:sz w:val="28"/>
              </w:rPr>
            </w:pPr>
            <w:r>
              <w:rPr>
                <w:sz w:val="28"/>
              </w:rPr>
              <w:t>The security of the database housing all the temperature data should also be bolstered.</w:t>
            </w:r>
          </w:p>
        </w:tc>
      </w:tr>
      <w:tr w:rsidR="00F86F9B" w14:paraId="03A9B679" w14:textId="77777777">
        <w:trPr>
          <w:trHeight w:val="3760"/>
        </w:trPr>
        <w:tc>
          <w:tcPr>
            <w:tcW w:w="967" w:type="dxa"/>
          </w:tcPr>
          <w:p w14:paraId="770AFAD8" w14:textId="77777777" w:rsidR="00F86F9B" w:rsidRDefault="00000000">
            <w:pPr>
              <w:pStyle w:val="TableParagraph"/>
              <w:spacing w:before="2"/>
              <w:rPr>
                <w:sz w:val="28"/>
              </w:rPr>
            </w:pPr>
            <w:r>
              <w:rPr>
                <w:sz w:val="28"/>
              </w:rPr>
              <w:t>NFR-3</w:t>
            </w:r>
          </w:p>
        </w:tc>
        <w:tc>
          <w:tcPr>
            <w:tcW w:w="3624" w:type="dxa"/>
          </w:tcPr>
          <w:p w14:paraId="7B4639F5" w14:textId="77777777" w:rsidR="00F86F9B" w:rsidRDefault="00000000">
            <w:pPr>
              <w:pStyle w:val="TableParagraph"/>
              <w:spacing w:before="2"/>
              <w:ind w:left="108"/>
              <w:rPr>
                <w:b/>
                <w:sz w:val="28"/>
              </w:rPr>
            </w:pPr>
            <w:r>
              <w:rPr>
                <w:b/>
                <w:sz w:val="28"/>
              </w:rPr>
              <w:t>Reliability</w:t>
            </w:r>
          </w:p>
        </w:tc>
        <w:tc>
          <w:tcPr>
            <w:tcW w:w="5162" w:type="dxa"/>
          </w:tcPr>
          <w:p w14:paraId="502A7832" w14:textId="77777777" w:rsidR="00F86F9B" w:rsidRDefault="00000000">
            <w:pPr>
              <w:pStyle w:val="TableParagraph"/>
              <w:spacing w:before="2"/>
              <w:ind w:left="108" w:right="655"/>
              <w:rPr>
                <w:sz w:val="28"/>
              </w:rPr>
            </w:pPr>
            <w:r>
              <w:rPr>
                <w:sz w:val="28"/>
              </w:rPr>
              <w:t>The wearable device should be able to function without any faults even at dangerous temperatures.</w:t>
            </w:r>
          </w:p>
          <w:p w14:paraId="0851EA50" w14:textId="77777777" w:rsidR="00F86F9B" w:rsidRDefault="00F86F9B">
            <w:pPr>
              <w:pStyle w:val="TableParagraph"/>
              <w:spacing w:before="10"/>
              <w:ind w:left="0"/>
              <w:rPr>
                <w:sz w:val="27"/>
              </w:rPr>
            </w:pPr>
          </w:p>
          <w:p w14:paraId="4996B1DD" w14:textId="77777777" w:rsidR="00F86F9B" w:rsidRDefault="00000000">
            <w:pPr>
              <w:pStyle w:val="TableParagraph"/>
              <w:ind w:left="108" w:right="544"/>
              <w:rPr>
                <w:sz w:val="28"/>
              </w:rPr>
            </w:pPr>
            <w:r>
              <w:rPr>
                <w:sz w:val="28"/>
              </w:rPr>
              <w:t>If a fault is detected it should notify the user and the admin to be immediately repaired and replaced.</w:t>
            </w:r>
          </w:p>
          <w:p w14:paraId="35324AF8" w14:textId="77777777" w:rsidR="00F86F9B" w:rsidRDefault="00F86F9B">
            <w:pPr>
              <w:pStyle w:val="TableParagraph"/>
              <w:spacing w:before="1"/>
              <w:ind w:left="0"/>
              <w:rPr>
                <w:sz w:val="28"/>
              </w:rPr>
            </w:pPr>
          </w:p>
          <w:p w14:paraId="6572E435" w14:textId="77777777" w:rsidR="00F86F9B" w:rsidRDefault="00000000">
            <w:pPr>
              <w:pStyle w:val="TableParagraph"/>
              <w:ind w:left="108" w:right="833"/>
              <w:rPr>
                <w:sz w:val="28"/>
              </w:rPr>
            </w:pPr>
            <w:r>
              <w:rPr>
                <w:sz w:val="28"/>
              </w:rPr>
              <w:t>The beacons should also be regularly maintained to ensure reliability.</w:t>
            </w:r>
          </w:p>
        </w:tc>
      </w:tr>
      <w:tr w:rsidR="00F86F9B" w14:paraId="23227DEE" w14:textId="77777777">
        <w:trPr>
          <w:trHeight w:val="2735"/>
        </w:trPr>
        <w:tc>
          <w:tcPr>
            <w:tcW w:w="967" w:type="dxa"/>
          </w:tcPr>
          <w:p w14:paraId="20CA050B" w14:textId="77777777" w:rsidR="00F86F9B" w:rsidRDefault="00000000">
            <w:pPr>
              <w:pStyle w:val="TableParagraph"/>
              <w:spacing w:line="341" w:lineRule="exact"/>
              <w:rPr>
                <w:sz w:val="28"/>
              </w:rPr>
            </w:pPr>
            <w:r>
              <w:rPr>
                <w:sz w:val="28"/>
              </w:rPr>
              <w:t>NFR-4</w:t>
            </w:r>
          </w:p>
        </w:tc>
        <w:tc>
          <w:tcPr>
            <w:tcW w:w="3624" w:type="dxa"/>
          </w:tcPr>
          <w:p w14:paraId="01303C9C" w14:textId="77777777" w:rsidR="00F86F9B" w:rsidRDefault="00000000">
            <w:pPr>
              <w:pStyle w:val="TableParagraph"/>
              <w:spacing w:line="341" w:lineRule="exact"/>
              <w:ind w:left="108"/>
              <w:rPr>
                <w:b/>
                <w:sz w:val="28"/>
              </w:rPr>
            </w:pPr>
            <w:r>
              <w:rPr>
                <w:b/>
                <w:sz w:val="28"/>
              </w:rPr>
              <w:t>Performance</w:t>
            </w:r>
          </w:p>
        </w:tc>
        <w:tc>
          <w:tcPr>
            <w:tcW w:w="5162" w:type="dxa"/>
          </w:tcPr>
          <w:p w14:paraId="3291D655" w14:textId="77777777" w:rsidR="00F86F9B" w:rsidRDefault="00000000">
            <w:pPr>
              <w:pStyle w:val="TableParagraph"/>
              <w:ind w:right="149"/>
              <w:rPr>
                <w:sz w:val="28"/>
              </w:rPr>
            </w:pPr>
            <w:r>
              <w:rPr>
                <w:sz w:val="28"/>
              </w:rPr>
              <w:t>The device should update temperature readings in real time and requires high end sensors and processors to do so.</w:t>
            </w:r>
          </w:p>
          <w:p w14:paraId="1FD8546C" w14:textId="77777777" w:rsidR="00F86F9B" w:rsidRDefault="00F86F9B">
            <w:pPr>
              <w:pStyle w:val="TableParagraph"/>
              <w:ind w:left="0"/>
              <w:rPr>
                <w:sz w:val="28"/>
              </w:rPr>
            </w:pPr>
          </w:p>
          <w:p w14:paraId="492B7489" w14:textId="77777777" w:rsidR="00F86F9B" w:rsidRDefault="00000000">
            <w:pPr>
              <w:pStyle w:val="TableParagraph"/>
              <w:ind w:left="108" w:right="122"/>
              <w:rPr>
                <w:sz w:val="28"/>
              </w:rPr>
            </w:pPr>
            <w:r>
              <w:rPr>
                <w:sz w:val="28"/>
              </w:rPr>
              <w:t>The time to send data to the cloud and other devices should also be made as small as possible.</w:t>
            </w:r>
          </w:p>
        </w:tc>
      </w:tr>
    </w:tbl>
    <w:p w14:paraId="7D45E0A2" w14:textId="77777777" w:rsidR="00F86F9B" w:rsidRDefault="00F86F9B">
      <w:pPr>
        <w:rPr>
          <w:sz w:val="28"/>
        </w:rPr>
        <w:sectPr w:rsidR="00F86F9B">
          <w:pgSz w:w="11910" w:h="16840"/>
          <w:pgMar w:top="800" w:right="5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3624"/>
        <w:gridCol w:w="5162"/>
      </w:tblGrid>
      <w:tr w:rsidR="00F86F9B" w14:paraId="721559FE" w14:textId="77777777">
        <w:trPr>
          <w:trHeight w:val="2392"/>
        </w:trPr>
        <w:tc>
          <w:tcPr>
            <w:tcW w:w="967" w:type="dxa"/>
          </w:tcPr>
          <w:p w14:paraId="7CC7AA7F" w14:textId="77777777" w:rsidR="00F86F9B" w:rsidRDefault="00000000">
            <w:pPr>
              <w:pStyle w:val="TableParagraph"/>
              <w:spacing w:line="335" w:lineRule="exact"/>
              <w:rPr>
                <w:sz w:val="28"/>
              </w:rPr>
            </w:pPr>
            <w:r>
              <w:rPr>
                <w:sz w:val="28"/>
              </w:rPr>
              <w:lastRenderedPageBreak/>
              <w:t>NFR-5</w:t>
            </w:r>
          </w:p>
        </w:tc>
        <w:tc>
          <w:tcPr>
            <w:tcW w:w="3624" w:type="dxa"/>
          </w:tcPr>
          <w:p w14:paraId="12E4CFE3" w14:textId="77777777" w:rsidR="00F86F9B" w:rsidRDefault="00000000">
            <w:pPr>
              <w:pStyle w:val="TableParagraph"/>
              <w:spacing w:line="335" w:lineRule="exact"/>
              <w:ind w:left="108"/>
              <w:rPr>
                <w:b/>
                <w:sz w:val="28"/>
              </w:rPr>
            </w:pPr>
            <w:r>
              <w:rPr>
                <w:b/>
                <w:sz w:val="28"/>
              </w:rPr>
              <w:t>Availability</w:t>
            </w:r>
          </w:p>
        </w:tc>
        <w:tc>
          <w:tcPr>
            <w:tcW w:w="5162" w:type="dxa"/>
          </w:tcPr>
          <w:p w14:paraId="6F07F3C8" w14:textId="77777777" w:rsidR="00F86F9B" w:rsidRDefault="00000000">
            <w:pPr>
              <w:pStyle w:val="TableParagraph"/>
              <w:ind w:left="108" w:right="272"/>
              <w:rPr>
                <w:sz w:val="28"/>
              </w:rPr>
            </w:pPr>
            <w:r>
              <w:rPr>
                <w:sz w:val="28"/>
              </w:rPr>
              <w:t>The user should be able to check the temperature of the area no matter where or at what time they are in the plant.</w:t>
            </w:r>
          </w:p>
          <w:p w14:paraId="1F2021F7" w14:textId="77777777" w:rsidR="00F86F9B" w:rsidRDefault="00F86F9B">
            <w:pPr>
              <w:pStyle w:val="TableParagraph"/>
              <w:spacing w:before="3"/>
              <w:ind w:left="0"/>
              <w:rPr>
                <w:sz w:val="27"/>
              </w:rPr>
            </w:pPr>
          </w:p>
          <w:p w14:paraId="2EC3C032" w14:textId="77777777" w:rsidR="00F86F9B" w:rsidRDefault="00000000">
            <w:pPr>
              <w:pStyle w:val="TableParagraph"/>
              <w:spacing w:before="1"/>
              <w:ind w:left="108" w:right="165"/>
              <w:rPr>
                <w:sz w:val="28"/>
              </w:rPr>
            </w:pPr>
            <w:r>
              <w:rPr>
                <w:sz w:val="28"/>
              </w:rPr>
              <w:t>The dashboard should be constantly active so as to ensure safety precautions can be</w:t>
            </w:r>
          </w:p>
          <w:p w14:paraId="26B1123C" w14:textId="77777777" w:rsidR="00F86F9B" w:rsidRDefault="00000000">
            <w:pPr>
              <w:pStyle w:val="TableParagraph"/>
              <w:spacing w:line="330" w:lineRule="exact"/>
              <w:ind w:left="108"/>
              <w:rPr>
                <w:sz w:val="28"/>
              </w:rPr>
            </w:pPr>
            <w:r>
              <w:rPr>
                <w:sz w:val="28"/>
              </w:rPr>
              <w:t>executed whenever danger is detected.</w:t>
            </w:r>
          </w:p>
        </w:tc>
      </w:tr>
      <w:tr w:rsidR="00F86F9B" w14:paraId="5313969F" w14:textId="77777777">
        <w:trPr>
          <w:trHeight w:val="3076"/>
        </w:trPr>
        <w:tc>
          <w:tcPr>
            <w:tcW w:w="967" w:type="dxa"/>
          </w:tcPr>
          <w:p w14:paraId="382A4914" w14:textId="77777777" w:rsidR="00F86F9B" w:rsidRDefault="00000000">
            <w:pPr>
              <w:pStyle w:val="TableParagraph"/>
              <w:spacing w:line="335" w:lineRule="exact"/>
              <w:rPr>
                <w:sz w:val="28"/>
              </w:rPr>
            </w:pPr>
            <w:r>
              <w:rPr>
                <w:sz w:val="28"/>
              </w:rPr>
              <w:t>NFR-6</w:t>
            </w:r>
          </w:p>
        </w:tc>
        <w:tc>
          <w:tcPr>
            <w:tcW w:w="3624" w:type="dxa"/>
          </w:tcPr>
          <w:p w14:paraId="49425C02" w14:textId="77777777" w:rsidR="00F86F9B" w:rsidRDefault="00000000">
            <w:pPr>
              <w:pStyle w:val="TableParagraph"/>
              <w:spacing w:line="335" w:lineRule="exact"/>
              <w:ind w:left="108"/>
              <w:rPr>
                <w:b/>
                <w:sz w:val="28"/>
              </w:rPr>
            </w:pPr>
            <w:r>
              <w:rPr>
                <w:b/>
                <w:color w:val="212121"/>
                <w:sz w:val="28"/>
              </w:rPr>
              <w:t>Scalability</w:t>
            </w:r>
          </w:p>
        </w:tc>
        <w:tc>
          <w:tcPr>
            <w:tcW w:w="5162" w:type="dxa"/>
          </w:tcPr>
          <w:p w14:paraId="11D0871B" w14:textId="77777777" w:rsidR="00F86F9B" w:rsidRDefault="00000000">
            <w:pPr>
              <w:pStyle w:val="TableParagraph"/>
              <w:ind w:left="108" w:right="349"/>
              <w:rPr>
                <w:sz w:val="28"/>
              </w:rPr>
            </w:pPr>
            <w:r>
              <w:rPr>
                <w:sz w:val="28"/>
              </w:rPr>
              <w:t>If the area that needs to be monitored needs to be increased all one has to do is install new smart beacon devices and connect them to the same system as the previous beacons.</w:t>
            </w:r>
          </w:p>
          <w:p w14:paraId="07DBCA23" w14:textId="77777777" w:rsidR="00F86F9B" w:rsidRDefault="00F86F9B">
            <w:pPr>
              <w:pStyle w:val="TableParagraph"/>
              <w:spacing w:before="4"/>
              <w:ind w:left="0"/>
              <w:rPr>
                <w:sz w:val="27"/>
              </w:rPr>
            </w:pPr>
          </w:p>
          <w:p w14:paraId="15E66474" w14:textId="77777777" w:rsidR="00F86F9B" w:rsidRDefault="00000000">
            <w:pPr>
              <w:pStyle w:val="TableParagraph"/>
              <w:ind w:right="223"/>
              <w:rPr>
                <w:sz w:val="28"/>
              </w:rPr>
            </w:pPr>
            <w:r>
              <w:rPr>
                <w:sz w:val="28"/>
              </w:rPr>
              <w:t>It can also be replicated in different plants with different factors to be monitored</w:t>
            </w:r>
          </w:p>
          <w:p w14:paraId="42A87169" w14:textId="77777777" w:rsidR="00F86F9B" w:rsidRDefault="00000000">
            <w:pPr>
              <w:pStyle w:val="TableParagraph"/>
              <w:spacing w:line="330" w:lineRule="exact"/>
              <w:ind w:left="108"/>
              <w:rPr>
                <w:sz w:val="28"/>
              </w:rPr>
            </w:pPr>
            <w:r>
              <w:rPr>
                <w:sz w:val="28"/>
              </w:rPr>
              <w:t>giving it highly scalability.</w:t>
            </w:r>
          </w:p>
        </w:tc>
      </w:tr>
    </w:tbl>
    <w:p w14:paraId="3186248F" w14:textId="77777777" w:rsidR="009B3308" w:rsidRDefault="009B3308"/>
    <w:sectPr w:rsidR="009B3308">
      <w:pgSz w:w="11910" w:h="16840"/>
      <w:pgMar w:top="84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86F9B"/>
    <w:rsid w:val="000C5459"/>
    <w:rsid w:val="009B3308"/>
    <w:rsid w:val="009C2CA9"/>
    <w:rsid w:val="00F8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9911"/>
  <w15:docId w15:val="{7A532D9B-810D-4D16-BEB9-A1BDFF4B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5"/>
      <w:ind w:left="1492" w:right="2251"/>
      <w:jc w:val="center"/>
      <w:outlineLvl w:val="0"/>
    </w:pPr>
    <w:rPr>
      <w:b/>
      <w:bCs/>
      <w:sz w:val="28"/>
      <w:szCs w:val="28"/>
    </w:rPr>
  </w:style>
  <w:style w:type="paragraph" w:styleId="Heading2">
    <w:name w:val="heading 2"/>
    <w:basedOn w:val="Normal"/>
    <w:uiPriority w:val="9"/>
    <w:unhideWhenUsed/>
    <w:qFormat/>
    <w:pPr>
      <w:spacing w:before="1"/>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 kandra</cp:lastModifiedBy>
  <cp:revision>3</cp:revision>
  <dcterms:created xsi:type="dcterms:W3CDTF">2022-10-31T04:43:00Z</dcterms:created>
  <dcterms:modified xsi:type="dcterms:W3CDTF">2022-10-31T09:11:00Z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Acrobat PDFMaker 22 for Word</vt:lpwstr>
  </property>
  <property fmtid="{D5CDD505-2E9C-101B-9397-08002B2CF9AE}" pid="4" name="LastSaved">
    <vt:filetime>2022-10-31T00:00:00Z</vt:filetime>
  </property>
</Properties>
</file>