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28495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Deep Learning Fundus Image Analysis for Early Detection Of Diabetic Retinopathy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USN-6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User can view their dashboard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Validation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USN-7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Validates User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 Login Credentials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Patients’s name and ID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USN-8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Doctor uses this report for monitoring patient’s activity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Upload Images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USN-9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Predicting part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Sprint-4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Logout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USN-10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Logout as a current user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18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15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19 Nov 2022</w:t>
            </w:r>
          </w:p>
        </w:tc>
      </w:tr>
    </w:tbl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240" w:lineRule="auto"/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  <w:t>Velocity for Sprint-1= 20/8 =2.5</w:t>
      </w:r>
    </w:p>
    <w:p>
      <w:pPr>
        <w:pStyle w:val="5"/>
        <w:shd w:val="clear" w:color="auto" w:fill="FFFFFF"/>
        <w:spacing w:before="0" w:beforeAutospacing="0" w:after="300" w:afterAutospacing="0" w:line="240" w:lineRule="auto"/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  <w:t>Velocity for Sprint-1= 20/10 =2</w:t>
      </w:r>
    </w:p>
    <w:p>
      <w:pPr>
        <w:pStyle w:val="5"/>
        <w:shd w:val="clear" w:color="auto" w:fill="FFFFFF"/>
        <w:spacing w:before="0" w:beforeAutospacing="0" w:after="300" w:afterAutospacing="0" w:line="240" w:lineRule="auto"/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  <w:t>Velocity for Sprint-1= 20/8 =2.5</w:t>
      </w:r>
    </w:p>
    <w:p>
      <w:pPr>
        <w:pStyle w:val="5"/>
        <w:shd w:val="clear" w:color="auto" w:fill="FFFFFF"/>
        <w:spacing w:before="0" w:beforeAutospacing="0" w:after="300" w:afterAutospacing="0" w:line="240" w:lineRule="auto"/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  <w:t>Velocity for Sprint-1= 20/10 =2.</w:t>
      </w:r>
    </w:p>
    <w:p>
      <w:pPr>
        <w:pStyle w:val="5"/>
        <w:shd w:val="clear" w:color="auto" w:fill="FFFFFF"/>
        <w:spacing w:before="0" w:beforeAutospacing="0" w:after="300" w:afterAutospacing="0" w:line="240" w:lineRule="auto"/>
        <w:rPr>
          <w:rFonts w:hint="default" w:ascii="Arial" w:hAnsi="Arial" w:cs="Arial"/>
          <w:b w:val="0"/>
          <w:bCs w:val="0"/>
          <w:color w:val="172B4D"/>
          <w:sz w:val="22"/>
          <w:szCs w:val="22"/>
          <w:lang w:val="en-IN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  <w:drawing>
          <wp:inline distT="0" distB="0" distL="114300" distR="114300">
            <wp:extent cx="8344535" cy="4439285"/>
            <wp:effectExtent l="0" t="0" r="18415" b="18415"/>
            <wp:docPr id="2" name="Picture 2" descr="Burndow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rndown 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5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651A4CFE"/>
    <w:rsid w:val="7A0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1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Catherin Rani Raj</cp:lastModifiedBy>
  <cp:lastPrinted>2022-10-18T07:38:00Z</cp:lastPrinted>
  <dcterms:modified xsi:type="dcterms:W3CDTF">2022-11-06T10:50:06Z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C8870897FCA44CD7B7EF1D0560AF44EC</vt:lpwstr>
  </property>
</Properties>
</file>