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b w:val="0"/>
          <w:sz w:val="16"/>
          <w:u w:val="none"/>
        </w:rPr>
      </w:pPr>
    </w:p>
    <w:p>
      <w:pPr>
        <w:pStyle w:val="BodyText"/>
        <w:spacing w:before="42"/>
        <w:ind w:left="3899" w:right="5162"/>
        <w:jc w:val="center"/>
        <w:rPr>
          <w:u w:val="none"/>
        </w:rPr>
      </w:pPr>
      <w:r>
        <w:rPr>
          <w:u w:val="single"/>
        </w:rPr>
        <w:t>Ideation</w:t>
      </w:r>
      <w:r>
        <w:rPr>
          <w:spacing w:val="-6"/>
          <w:u w:val="single"/>
        </w:rPr>
        <w:t> </w:t>
      </w:r>
      <w:r>
        <w:rPr>
          <w:u w:val="single"/>
        </w:rPr>
        <w:t>Phase</w:t>
      </w:r>
    </w:p>
    <w:p>
      <w:pPr>
        <w:pStyle w:val="BodyText"/>
        <w:spacing w:before="192"/>
        <w:ind w:left="4114" w:right="5373" w:firstLine="5"/>
        <w:jc w:val="center"/>
        <w:rPr>
          <w:u w:val="none"/>
        </w:rPr>
      </w:pPr>
      <w:r>
        <w:rPr>
          <w:u w:val="single"/>
        </w:rPr>
        <w:t>Define the</w:t>
      </w:r>
      <w:r>
        <w:rPr>
          <w:spacing w:val="1"/>
          <w:u w:val="none"/>
        </w:rPr>
        <w:t> </w:t>
      </w:r>
      <w:r>
        <w:rPr>
          <w:u w:val="single"/>
        </w:rPr>
        <w:t>Problem</w:t>
      </w:r>
      <w:r>
        <w:rPr>
          <w:spacing w:val="1"/>
          <w:u w:val="none"/>
        </w:rPr>
        <w:t> </w:t>
      </w:r>
      <w:r>
        <w:rPr>
          <w:w w:val="95"/>
          <w:u w:val="single"/>
        </w:rPr>
        <w:t>Statements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 w:after="0"/>
        <w:rPr>
          <w:b/>
          <w:sz w:val="12"/>
        </w:rPr>
      </w:pPr>
    </w:p>
    <w:tbl>
      <w:tblPr>
        <w:tblW w:w="0" w:type="auto"/>
        <w:jc w:val="left"/>
        <w:tblInd w:w="1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5"/>
        <w:gridCol w:w="6165"/>
      </w:tblGrid>
      <w:tr>
        <w:trPr>
          <w:trHeight w:val="268" w:hRule="atLeast"/>
        </w:trPr>
        <w:tc>
          <w:tcPr>
            <w:tcW w:w="2055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6165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68" w:hRule="atLeast"/>
        </w:trPr>
        <w:tc>
          <w:tcPr>
            <w:tcW w:w="205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616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PNT2022TMID39391</w:t>
            </w:r>
          </w:p>
        </w:tc>
      </w:tr>
      <w:tr>
        <w:trPr>
          <w:trHeight w:val="268" w:hRule="atLeast"/>
        </w:trPr>
        <w:tc>
          <w:tcPr>
            <w:tcW w:w="205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616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Gas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leakage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monitoring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alerting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industries</w:t>
            </w:r>
          </w:p>
        </w:tc>
      </w:tr>
      <w:tr>
        <w:trPr>
          <w:trHeight w:val="268" w:hRule="atLeast"/>
        </w:trPr>
        <w:tc>
          <w:tcPr>
            <w:tcW w:w="205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616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158571</wp:posOffset>
            </wp:positionV>
            <wp:extent cx="6742924" cy="137617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2924" cy="1376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 w:after="1"/>
        <w:rPr>
          <w:b/>
          <w:sz w:val="23"/>
        </w:rPr>
      </w:pPr>
    </w:p>
    <w:tbl>
      <w:tblPr>
        <w:tblW w:w="0" w:type="auto"/>
        <w:jc w:val="left"/>
        <w:tblInd w:w="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5"/>
        <w:gridCol w:w="1359"/>
        <w:gridCol w:w="1219"/>
        <w:gridCol w:w="1796"/>
        <w:gridCol w:w="2060"/>
        <w:gridCol w:w="1186"/>
      </w:tblGrid>
      <w:tr>
        <w:trPr>
          <w:trHeight w:val="873" w:hRule="atLeast"/>
        </w:trPr>
        <w:tc>
          <w:tcPr>
            <w:tcW w:w="1455" w:type="dxa"/>
          </w:tcPr>
          <w:p>
            <w:pPr>
              <w:pStyle w:val="TableParagraph"/>
              <w:spacing w:line="256" w:lineRule="auto" w:before="6"/>
              <w:ind w:left="119" w:right="346"/>
              <w:rPr>
                <w:b/>
                <w:sz w:val="22"/>
              </w:rPr>
            </w:pPr>
            <w:r>
              <w:rPr>
                <w:b/>
                <w:sz w:val="22"/>
              </w:rPr>
              <w:t>Problem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Statement</w:t>
            </w:r>
          </w:p>
          <w:p>
            <w:pPr>
              <w:pStyle w:val="TableParagraph"/>
              <w:spacing w:line="240" w:lineRule="auto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(PS)</w:t>
            </w:r>
          </w:p>
        </w:tc>
        <w:tc>
          <w:tcPr>
            <w:tcW w:w="1359" w:type="dxa"/>
          </w:tcPr>
          <w:p>
            <w:pPr>
              <w:pStyle w:val="TableParagraph"/>
              <w:spacing w:line="256" w:lineRule="auto" w:before="6"/>
              <w:ind w:right="202"/>
              <w:rPr>
                <w:b/>
                <w:sz w:val="22"/>
              </w:rPr>
            </w:pPr>
            <w:r>
              <w:rPr>
                <w:b/>
                <w:sz w:val="22"/>
              </w:rPr>
              <w:t>I am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(Customer)</w:t>
            </w:r>
          </w:p>
        </w:tc>
        <w:tc>
          <w:tcPr>
            <w:tcW w:w="1219" w:type="dxa"/>
          </w:tcPr>
          <w:p>
            <w:pPr>
              <w:pStyle w:val="TableParagraph"/>
              <w:spacing w:line="235" w:lineRule="auto" w:before="10"/>
              <w:ind w:right="112"/>
              <w:rPr>
                <w:b/>
                <w:sz w:val="22"/>
              </w:rPr>
            </w:pPr>
            <w:r>
              <w:rPr>
                <w:b/>
                <w:sz w:val="22"/>
              </w:rPr>
              <w:t>I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am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trying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</w:p>
        </w:tc>
        <w:tc>
          <w:tcPr>
            <w:tcW w:w="1796" w:type="dxa"/>
          </w:tcPr>
          <w:p>
            <w:pPr>
              <w:pStyle w:val="TableParagraph"/>
              <w:spacing w:line="240" w:lineRule="auto" w:before="6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But</w:t>
            </w:r>
          </w:p>
        </w:tc>
        <w:tc>
          <w:tcPr>
            <w:tcW w:w="2060" w:type="dxa"/>
          </w:tcPr>
          <w:p>
            <w:pPr>
              <w:pStyle w:val="TableParagraph"/>
              <w:spacing w:line="240" w:lineRule="auto" w:before="6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Because</w:t>
            </w:r>
          </w:p>
        </w:tc>
        <w:tc>
          <w:tcPr>
            <w:tcW w:w="1186" w:type="dxa"/>
          </w:tcPr>
          <w:p>
            <w:pPr>
              <w:pStyle w:val="TableParagraph"/>
              <w:spacing w:line="256" w:lineRule="auto" w:before="6"/>
              <w:ind w:left="110" w:right="454"/>
              <w:rPr>
                <w:b/>
                <w:sz w:val="22"/>
              </w:rPr>
            </w:pPr>
            <w:r>
              <w:rPr>
                <w:b/>
                <w:sz w:val="22"/>
              </w:rPr>
              <w:t>Which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makes</w:t>
            </w:r>
          </w:p>
          <w:p>
            <w:pPr>
              <w:pStyle w:val="TableParagraph"/>
              <w:spacing w:line="240" w:lineRule="auto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mefeel</w:t>
            </w:r>
          </w:p>
        </w:tc>
      </w:tr>
      <w:tr>
        <w:trPr>
          <w:trHeight w:val="1449" w:hRule="atLeast"/>
        </w:trPr>
        <w:tc>
          <w:tcPr>
            <w:tcW w:w="1455" w:type="dxa"/>
          </w:tcPr>
          <w:p>
            <w:pPr>
              <w:pStyle w:val="TableParagraph"/>
              <w:spacing w:line="240" w:lineRule="auto"/>
              <w:ind w:left="119"/>
              <w:rPr>
                <w:sz w:val="22"/>
              </w:rPr>
            </w:pPr>
            <w:r>
              <w:rPr>
                <w:sz w:val="22"/>
              </w:rPr>
              <w:t>PS-1</w:t>
            </w:r>
          </w:p>
        </w:tc>
        <w:tc>
          <w:tcPr>
            <w:tcW w:w="1359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Industrialist</w:t>
            </w:r>
          </w:p>
        </w:tc>
        <w:tc>
          <w:tcPr>
            <w:tcW w:w="1219" w:type="dxa"/>
          </w:tcPr>
          <w:p>
            <w:pPr>
              <w:pStyle w:val="TableParagraph"/>
              <w:spacing w:line="259" w:lineRule="auto"/>
              <w:ind w:right="174"/>
              <w:rPr>
                <w:sz w:val="22"/>
              </w:rPr>
            </w:pPr>
            <w:r>
              <w:rPr>
                <w:sz w:val="22"/>
              </w:rPr>
              <w:t>Monitor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leakage in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66" w:lineRule="exact" w:before="0"/>
              <w:rPr>
                <w:sz w:val="22"/>
              </w:rPr>
            </w:pPr>
            <w:r>
              <w:rPr>
                <w:sz w:val="22"/>
              </w:rPr>
              <w:t>industry</w:t>
            </w:r>
          </w:p>
        </w:tc>
        <w:tc>
          <w:tcPr>
            <w:tcW w:w="1796" w:type="dxa"/>
          </w:tcPr>
          <w:p>
            <w:pPr>
              <w:pStyle w:val="TableParagraph"/>
              <w:spacing w:line="259" w:lineRule="auto"/>
              <w:ind w:left="106" w:right="619"/>
              <w:rPr>
                <w:sz w:val="22"/>
              </w:rPr>
            </w:pPr>
            <w:r>
              <w:rPr>
                <w:spacing w:val="-2"/>
                <w:sz w:val="22"/>
              </w:rPr>
              <w:t>I don’t </w:t>
            </w:r>
            <w:r>
              <w:rPr>
                <w:spacing w:val="-1"/>
                <w:sz w:val="22"/>
              </w:rPr>
              <w:t>have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anysystem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monitoring</w:t>
            </w:r>
          </w:p>
        </w:tc>
        <w:tc>
          <w:tcPr>
            <w:tcW w:w="2060" w:type="dxa"/>
          </w:tcPr>
          <w:p>
            <w:pPr>
              <w:pStyle w:val="TableParagraph"/>
              <w:spacing w:line="259" w:lineRule="auto"/>
              <w:ind w:left="110" w:right="369"/>
              <w:rPr>
                <w:sz w:val="22"/>
              </w:rPr>
            </w:pPr>
            <w:r>
              <w:rPr>
                <w:sz w:val="22"/>
              </w:rPr>
              <w:t>The affordable of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 systemis high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and the systems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sometimes</w:t>
            </w:r>
          </w:p>
          <w:p>
            <w:pPr>
              <w:pStyle w:val="TableParagraph"/>
              <w:spacing w:line="266" w:lineRule="exact" w:before="0"/>
              <w:ind w:left="110"/>
              <w:rPr>
                <w:sz w:val="22"/>
              </w:rPr>
            </w:pPr>
            <w:r>
              <w:rPr>
                <w:sz w:val="22"/>
              </w:rPr>
              <w:t>making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disasters</w:t>
            </w:r>
          </w:p>
        </w:tc>
        <w:tc>
          <w:tcPr>
            <w:tcW w:w="1186" w:type="dxa"/>
          </w:tcPr>
          <w:p>
            <w:pPr>
              <w:pStyle w:val="TableParagraph"/>
              <w:spacing w:line="240" w:lineRule="auto"/>
              <w:ind w:left="110"/>
              <w:rPr>
                <w:sz w:val="22"/>
              </w:rPr>
            </w:pPr>
            <w:r>
              <w:rPr>
                <w:sz w:val="22"/>
              </w:rPr>
              <w:t>Unsafe</w:t>
            </w:r>
          </w:p>
        </w:tc>
      </w:tr>
    </w:tbl>
    <w:sectPr>
      <w:type w:val="continuous"/>
      <w:pgSz w:w="12240" w:h="15840"/>
      <w:pgMar w:top="1500" w:bottom="280" w:left="134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 w:line="247" w:lineRule="exact"/>
      <w:ind w:left="11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2022-10-12T06:30:59Z</dcterms:created>
  <dcterms:modified xsi:type="dcterms:W3CDTF">2022-10-12T06:30:59Z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</Properties>
</file>