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FB2" w:rsidRDefault="00A65A15">
      <w:pPr>
        <w:pStyle w:val="normal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Design Phase-I</w:t>
      </w:r>
    </w:p>
    <w:p w:rsidR="00EF6FB2" w:rsidRDefault="00A65A15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Proposed Solution</w:t>
      </w:r>
    </w:p>
    <w:tbl>
      <w:tblPr>
        <w:tblStyle w:val="a"/>
        <w:tblW w:w="9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59"/>
        <w:gridCol w:w="4659"/>
      </w:tblGrid>
      <w:tr w:rsidR="00EF6FB2" w:rsidTr="00A65A15">
        <w:trPr>
          <w:cantSplit/>
          <w:trHeight w:val="365"/>
          <w:tblHeader/>
        </w:trPr>
        <w:tc>
          <w:tcPr>
            <w:tcW w:w="4659" w:type="dxa"/>
          </w:tcPr>
          <w:p w:rsidR="00EF6FB2" w:rsidRDefault="00A65A15">
            <w:pPr>
              <w:pStyle w:val="normal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</w:t>
            </w:r>
          </w:p>
        </w:tc>
        <w:tc>
          <w:tcPr>
            <w:tcW w:w="4659" w:type="dxa"/>
          </w:tcPr>
          <w:p w:rsidR="00EF6FB2" w:rsidRPr="00A65A15" w:rsidRDefault="00A65A15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A15">
              <w:rPr>
                <w:sz w:val="24"/>
                <w:szCs w:val="24"/>
              </w:rPr>
              <w:t>26</w:t>
            </w:r>
            <w:r w:rsidRPr="00A65A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September 2022</w:t>
            </w:r>
          </w:p>
        </w:tc>
      </w:tr>
      <w:tr w:rsidR="00EF6FB2" w:rsidTr="00A65A15">
        <w:trPr>
          <w:cantSplit/>
          <w:trHeight w:val="344"/>
          <w:tblHeader/>
        </w:trPr>
        <w:tc>
          <w:tcPr>
            <w:tcW w:w="4659" w:type="dxa"/>
          </w:tcPr>
          <w:p w:rsidR="00EF6FB2" w:rsidRDefault="00A65A15">
            <w:pPr>
              <w:pStyle w:val="normal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Team ID</w:t>
            </w:r>
          </w:p>
        </w:tc>
        <w:tc>
          <w:tcPr>
            <w:tcW w:w="4659" w:type="dxa"/>
          </w:tcPr>
          <w:p w:rsidR="00EF6FB2" w:rsidRPr="00A65A15" w:rsidRDefault="00A65A15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A15">
              <w:rPr>
                <w:rFonts w:ascii="Times New Roman" w:eastAsia="Times New Roman" w:hAnsi="Times New Roman" w:cs="Times New Roman"/>
                <w:sz w:val="24"/>
                <w:szCs w:val="24"/>
              </w:rPr>
              <w:t>PNT2022TMID10102</w:t>
            </w:r>
          </w:p>
        </w:tc>
      </w:tr>
      <w:tr w:rsidR="00EF6FB2" w:rsidTr="00A65A15">
        <w:trPr>
          <w:cantSplit/>
          <w:trHeight w:val="751"/>
          <w:tblHeader/>
        </w:trPr>
        <w:tc>
          <w:tcPr>
            <w:tcW w:w="4659" w:type="dxa"/>
          </w:tcPr>
          <w:p w:rsidR="00EF6FB2" w:rsidRDefault="00A65A15">
            <w:pPr>
              <w:pStyle w:val="normal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Project Name</w:t>
            </w:r>
          </w:p>
        </w:tc>
        <w:tc>
          <w:tcPr>
            <w:tcW w:w="4659" w:type="dxa"/>
          </w:tcPr>
          <w:p w:rsidR="00EF6FB2" w:rsidRPr="00A65A15" w:rsidRDefault="00A65A15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A15">
              <w:rPr>
                <w:rFonts w:ascii="Times New Roman" w:hAnsi="Times New Roman" w:cs="Times New Roman"/>
                <w:sz w:val="24"/>
                <w:szCs w:val="24"/>
              </w:rPr>
              <w:t>Real-time River Water Quality Monitoring System</w:t>
            </w:r>
          </w:p>
        </w:tc>
      </w:tr>
      <w:tr w:rsidR="00EF6FB2" w:rsidTr="00A65A15">
        <w:trPr>
          <w:cantSplit/>
          <w:trHeight w:val="387"/>
          <w:tblHeader/>
        </w:trPr>
        <w:tc>
          <w:tcPr>
            <w:tcW w:w="4659" w:type="dxa"/>
          </w:tcPr>
          <w:p w:rsidR="00EF6FB2" w:rsidRDefault="00A65A15">
            <w:pPr>
              <w:pStyle w:val="normal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Maximum Marks</w:t>
            </w:r>
          </w:p>
        </w:tc>
        <w:tc>
          <w:tcPr>
            <w:tcW w:w="4659" w:type="dxa"/>
          </w:tcPr>
          <w:p w:rsidR="00EF6FB2" w:rsidRDefault="00A65A15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Marks</w:t>
            </w:r>
          </w:p>
        </w:tc>
      </w:tr>
    </w:tbl>
    <w:p w:rsidR="00EF6FB2" w:rsidRDefault="00EF6FB2">
      <w:pPr>
        <w:pStyle w:val="normal0"/>
      </w:pPr>
    </w:p>
    <w:p w:rsidR="00EF6FB2" w:rsidRDefault="00A65A15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Proposed Solution:</w:t>
      </w:r>
    </w:p>
    <w:tbl>
      <w:tblPr>
        <w:tblStyle w:val="a0"/>
        <w:tblW w:w="9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0"/>
        <w:gridCol w:w="3832"/>
        <w:gridCol w:w="4063"/>
      </w:tblGrid>
      <w:tr w:rsidR="00EF6FB2">
        <w:trPr>
          <w:cantSplit/>
          <w:trHeight w:val="608"/>
          <w:tblHeader/>
        </w:trPr>
        <w:tc>
          <w:tcPr>
            <w:tcW w:w="1130" w:type="dxa"/>
          </w:tcPr>
          <w:p w:rsidR="00EF6FB2" w:rsidRDefault="00A65A15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3832" w:type="dxa"/>
          </w:tcPr>
          <w:p w:rsidR="00EF6FB2" w:rsidRDefault="00A65A15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Parameter</w:t>
            </w:r>
          </w:p>
        </w:tc>
        <w:tc>
          <w:tcPr>
            <w:tcW w:w="4063" w:type="dxa"/>
          </w:tcPr>
          <w:p w:rsidR="00EF6FB2" w:rsidRDefault="00A65A15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EF6FB2">
        <w:trPr>
          <w:cantSplit/>
          <w:trHeight w:val="1245"/>
          <w:tblHeader/>
        </w:trPr>
        <w:tc>
          <w:tcPr>
            <w:tcW w:w="1130" w:type="dxa"/>
          </w:tcPr>
          <w:p w:rsidR="00EF6FB2" w:rsidRDefault="00A65A15">
            <w:pPr>
              <w:pStyle w:val="normal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</w:p>
        </w:tc>
        <w:tc>
          <w:tcPr>
            <w:tcW w:w="3832" w:type="dxa"/>
          </w:tcPr>
          <w:p w:rsidR="00EF6FB2" w:rsidRDefault="00A65A15">
            <w:pPr>
              <w:pStyle w:val="normal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Proposed Statement (Problem to be solved)</w:t>
            </w:r>
          </w:p>
        </w:tc>
        <w:tc>
          <w:tcPr>
            <w:tcW w:w="4063" w:type="dxa"/>
          </w:tcPr>
          <w:p w:rsidR="00EF6FB2" w:rsidRPr="00A65A15" w:rsidRDefault="00A65A15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65A15">
              <w:rPr>
                <w:rFonts w:ascii="Times New Roman" w:hAnsi="Times New Roman" w:cs="Times New Roman"/>
                <w:sz w:val="28"/>
                <w:szCs w:val="28"/>
              </w:rPr>
              <w:t xml:space="preserve">To detect </w:t>
            </w:r>
            <w:proofErr w:type="gramStart"/>
            <w:r w:rsidRPr="00A65A15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Pr="00A65A15">
              <w:rPr>
                <w:rFonts w:ascii="Times New Roman" w:eastAsia="Roboto" w:hAnsi="Times New Roman" w:cs="Times New Roman"/>
                <w:color w:val="333333"/>
                <w:sz w:val="28"/>
                <w:szCs w:val="28"/>
                <w:highlight w:val="white"/>
              </w:rPr>
              <w:t xml:space="preserve"> paper</w:t>
            </w:r>
            <w:proofErr w:type="gramEnd"/>
            <w:r w:rsidRPr="00A65A15">
              <w:rPr>
                <w:rFonts w:ascii="Times New Roman" w:eastAsia="Roboto" w:hAnsi="Times New Roman" w:cs="Times New Roman"/>
                <w:color w:val="333333"/>
                <w:sz w:val="28"/>
                <w:szCs w:val="28"/>
                <w:highlight w:val="white"/>
              </w:rPr>
              <w:t xml:space="preserve"> proposes of sensor-based water quality monitoring system. </w:t>
            </w:r>
          </w:p>
        </w:tc>
      </w:tr>
      <w:tr w:rsidR="00EF6FB2">
        <w:trPr>
          <w:cantSplit/>
          <w:trHeight w:val="608"/>
          <w:tblHeader/>
        </w:trPr>
        <w:tc>
          <w:tcPr>
            <w:tcW w:w="1130" w:type="dxa"/>
          </w:tcPr>
          <w:p w:rsidR="00EF6FB2" w:rsidRDefault="00A65A15">
            <w:pPr>
              <w:pStyle w:val="normal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</w:p>
        </w:tc>
        <w:tc>
          <w:tcPr>
            <w:tcW w:w="3832" w:type="dxa"/>
          </w:tcPr>
          <w:p w:rsidR="00EF6FB2" w:rsidRDefault="00A65A15">
            <w:pPr>
              <w:pStyle w:val="normal0"/>
              <w:rPr>
                <w:sz w:val="26"/>
                <w:szCs w:val="26"/>
              </w:rPr>
            </w:pPr>
            <w:r>
              <w:t>Idea / Solution Description</w:t>
            </w:r>
          </w:p>
        </w:tc>
        <w:tc>
          <w:tcPr>
            <w:tcW w:w="4063" w:type="dxa"/>
          </w:tcPr>
          <w:p w:rsidR="00EF6FB2" w:rsidRPr="00A65A15" w:rsidRDefault="00A65A15">
            <w:pPr>
              <w:pStyle w:val="normal0"/>
              <w:shd w:val="clear" w:color="auto" w:fill="FFFFFF"/>
              <w:rPr>
                <w:rFonts w:ascii="Times New Roman" w:eastAsia="Arial" w:hAnsi="Times New Roman" w:cs="Times New Roman"/>
                <w:color w:val="202124"/>
                <w:sz w:val="28"/>
                <w:szCs w:val="28"/>
              </w:rPr>
            </w:pPr>
            <w:r w:rsidRPr="00A65A15">
              <w:rPr>
                <w:rFonts w:ascii="Times New Roman" w:eastAsia="Arial" w:hAnsi="Times New Roman" w:cs="Times New Roman"/>
                <w:color w:val="202124"/>
                <w:sz w:val="28"/>
                <w:szCs w:val="28"/>
              </w:rPr>
              <w:t>T</w:t>
            </w:r>
            <w:r w:rsidRPr="00A65A15">
              <w:rPr>
                <w:rFonts w:ascii="Times New Roman" w:eastAsia="Arial" w:hAnsi="Times New Roman" w:cs="Times New Roman"/>
                <w:color w:val="202124"/>
                <w:sz w:val="28"/>
                <w:szCs w:val="28"/>
              </w:rPr>
              <w:t>o protect, restore, and enhance environmental quality towards good public health, environmental integrity, and economic viability</w:t>
            </w:r>
            <w:r w:rsidRPr="00A65A15">
              <w:rPr>
                <w:rFonts w:ascii="Times New Roman" w:eastAsia="Arial" w:hAnsi="Times New Roman" w:cs="Times New Roman"/>
                <w:color w:val="202124"/>
                <w:sz w:val="28"/>
                <w:szCs w:val="28"/>
              </w:rPr>
              <w:t>.</w:t>
            </w:r>
          </w:p>
          <w:p w:rsidR="00EF6FB2" w:rsidRDefault="00EF6FB2">
            <w:pPr>
              <w:pStyle w:val="normal0"/>
              <w:shd w:val="clear" w:color="auto" w:fill="FFFFFF"/>
              <w:spacing w:line="360" w:lineRule="auto"/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</w:p>
          <w:p w:rsidR="00EF6FB2" w:rsidRDefault="00EF6FB2">
            <w:pPr>
              <w:pStyle w:val="normal0"/>
              <w:rPr>
                <w:sz w:val="26"/>
                <w:szCs w:val="26"/>
              </w:rPr>
            </w:pPr>
          </w:p>
        </w:tc>
      </w:tr>
      <w:tr w:rsidR="00EF6FB2">
        <w:trPr>
          <w:cantSplit/>
          <w:trHeight w:val="608"/>
          <w:tblHeader/>
        </w:trPr>
        <w:tc>
          <w:tcPr>
            <w:tcW w:w="1130" w:type="dxa"/>
          </w:tcPr>
          <w:p w:rsidR="00EF6FB2" w:rsidRDefault="00A65A15">
            <w:pPr>
              <w:pStyle w:val="normal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</w:t>
            </w:r>
          </w:p>
        </w:tc>
        <w:tc>
          <w:tcPr>
            <w:tcW w:w="3832" w:type="dxa"/>
          </w:tcPr>
          <w:p w:rsidR="00EF6FB2" w:rsidRDefault="00A65A15">
            <w:pPr>
              <w:pStyle w:val="normal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Novelty / Uniqueness</w:t>
            </w:r>
          </w:p>
        </w:tc>
        <w:tc>
          <w:tcPr>
            <w:tcW w:w="4063" w:type="dxa"/>
          </w:tcPr>
          <w:p w:rsidR="00EF6FB2" w:rsidRDefault="00A65A15">
            <w:pPr>
              <w:pStyle w:val="normal0"/>
              <w:rPr>
                <w:sz w:val="26"/>
                <w:szCs w:val="26"/>
              </w:rPr>
            </w:pPr>
            <w:r w:rsidRPr="00A65A15">
              <w:rPr>
                <w:rFonts w:ascii="Times New Roman" w:eastAsia="Arial" w:hAnsi="Times New Roman" w:cs="Times New Roman"/>
                <w:color w:val="4D5156"/>
                <w:sz w:val="28"/>
                <w:szCs w:val="28"/>
                <w:highlight w:val="white"/>
              </w:rPr>
              <w:t xml:space="preserve">The </w:t>
            </w:r>
            <w:r w:rsidRPr="00A65A15">
              <w:rPr>
                <w:rFonts w:ascii="Times New Roman" w:eastAsia="Arial" w:hAnsi="Times New Roman" w:cs="Times New Roman"/>
                <w:b/>
                <w:color w:val="5F6368"/>
                <w:sz w:val="28"/>
                <w:szCs w:val="28"/>
                <w:highlight w:val="white"/>
              </w:rPr>
              <w:t>uniqueness</w:t>
            </w:r>
            <w:r w:rsidRPr="00A65A15">
              <w:rPr>
                <w:rFonts w:ascii="Times New Roman" w:eastAsia="Arial" w:hAnsi="Times New Roman" w:cs="Times New Roman"/>
                <w:color w:val="4D5156"/>
                <w:sz w:val="28"/>
                <w:szCs w:val="28"/>
                <w:highlight w:val="white"/>
              </w:rPr>
              <w:t xml:space="preserve"> of our proposed paper is to obtain the </w:t>
            </w:r>
            <w:r w:rsidRPr="00A65A15">
              <w:rPr>
                <w:rFonts w:ascii="Times New Roman" w:eastAsia="Arial" w:hAnsi="Times New Roman" w:cs="Times New Roman"/>
                <w:b/>
                <w:color w:val="5F6368"/>
                <w:sz w:val="28"/>
                <w:szCs w:val="28"/>
                <w:highlight w:val="white"/>
              </w:rPr>
              <w:t>water monitoring system</w:t>
            </w:r>
            <w:r w:rsidRPr="00A65A15">
              <w:rPr>
                <w:rFonts w:ascii="Times New Roman" w:eastAsia="Arial" w:hAnsi="Times New Roman" w:cs="Times New Roman"/>
                <w:color w:val="4D5156"/>
                <w:sz w:val="28"/>
                <w:szCs w:val="28"/>
                <w:highlight w:val="white"/>
              </w:rPr>
              <w:t xml:space="preserve"> with high frequency</w:t>
            </w:r>
            <w:r w:rsidRPr="00A65A15">
              <w:rPr>
                <w:rFonts w:ascii="Times New Roman" w:eastAsia="Arial" w:hAnsi="Times New Roman" w:cs="Times New Roman"/>
                <w:color w:val="4D5156"/>
                <w:sz w:val="28"/>
                <w:szCs w:val="28"/>
                <w:highlight w:val="white"/>
              </w:rPr>
              <w:t>, high mobility, and low powered</w:t>
            </w:r>
            <w:r>
              <w:rPr>
                <w:rFonts w:ascii="Arial" w:eastAsia="Arial" w:hAnsi="Arial" w:cs="Arial"/>
                <w:color w:val="4D5156"/>
                <w:sz w:val="21"/>
                <w:szCs w:val="21"/>
                <w:highlight w:val="white"/>
              </w:rPr>
              <w:t xml:space="preserve">. </w:t>
            </w:r>
          </w:p>
        </w:tc>
      </w:tr>
      <w:tr w:rsidR="00EF6FB2">
        <w:trPr>
          <w:cantSplit/>
          <w:trHeight w:val="608"/>
          <w:tblHeader/>
        </w:trPr>
        <w:tc>
          <w:tcPr>
            <w:tcW w:w="1130" w:type="dxa"/>
          </w:tcPr>
          <w:p w:rsidR="00EF6FB2" w:rsidRDefault="00A65A15">
            <w:pPr>
              <w:pStyle w:val="normal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</w:t>
            </w:r>
          </w:p>
        </w:tc>
        <w:tc>
          <w:tcPr>
            <w:tcW w:w="3832" w:type="dxa"/>
          </w:tcPr>
          <w:p w:rsidR="00EF6FB2" w:rsidRDefault="00A65A15">
            <w:pPr>
              <w:pStyle w:val="normal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Social Impact / Customer Satisfaction</w:t>
            </w:r>
          </w:p>
        </w:tc>
        <w:tc>
          <w:tcPr>
            <w:tcW w:w="4063" w:type="dxa"/>
          </w:tcPr>
          <w:p w:rsidR="00EF6FB2" w:rsidRDefault="00A65A15">
            <w:pPr>
              <w:pStyle w:val="normal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 will monitor the ph level of water</w:t>
            </w:r>
          </w:p>
        </w:tc>
      </w:tr>
      <w:tr w:rsidR="00EF6FB2">
        <w:trPr>
          <w:cantSplit/>
          <w:trHeight w:val="636"/>
          <w:tblHeader/>
        </w:trPr>
        <w:tc>
          <w:tcPr>
            <w:tcW w:w="1130" w:type="dxa"/>
          </w:tcPr>
          <w:p w:rsidR="00EF6FB2" w:rsidRDefault="00A65A15">
            <w:pPr>
              <w:pStyle w:val="normal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</w:t>
            </w:r>
          </w:p>
        </w:tc>
        <w:tc>
          <w:tcPr>
            <w:tcW w:w="3832" w:type="dxa"/>
          </w:tcPr>
          <w:p w:rsidR="00EF6FB2" w:rsidRDefault="00A65A15">
            <w:pPr>
              <w:pStyle w:val="normal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Business Model (Revenue Model)</w:t>
            </w:r>
          </w:p>
        </w:tc>
        <w:tc>
          <w:tcPr>
            <w:tcW w:w="4063" w:type="dxa"/>
          </w:tcPr>
          <w:p w:rsidR="00EF6FB2" w:rsidRPr="00A65A15" w:rsidRDefault="00A65A15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65A15">
              <w:rPr>
                <w:rFonts w:ascii="Times New Roman" w:eastAsia="Arial" w:hAnsi="Times New Roman" w:cs="Times New Roman"/>
                <w:color w:val="202124"/>
                <w:sz w:val="28"/>
                <w:szCs w:val="28"/>
                <w:highlight w:val="white"/>
              </w:rPr>
              <w:t>Monitors water quality on a near real-time basis with data available from 30 day graphs</w:t>
            </w:r>
            <w:r w:rsidRPr="00A65A15">
              <w:rPr>
                <w:rFonts w:ascii="Times New Roman" w:eastAsia="Arial" w:hAnsi="Times New Roman" w:cs="Times New Roman"/>
                <w:color w:val="202124"/>
                <w:sz w:val="28"/>
                <w:szCs w:val="28"/>
                <w:highlight w:val="white"/>
              </w:rPr>
              <w:t xml:space="preserve">. </w:t>
            </w:r>
          </w:p>
        </w:tc>
      </w:tr>
      <w:tr w:rsidR="00EF6FB2">
        <w:trPr>
          <w:cantSplit/>
          <w:trHeight w:val="608"/>
          <w:tblHeader/>
        </w:trPr>
        <w:tc>
          <w:tcPr>
            <w:tcW w:w="1130" w:type="dxa"/>
          </w:tcPr>
          <w:p w:rsidR="00EF6FB2" w:rsidRDefault="00A65A15">
            <w:pPr>
              <w:pStyle w:val="normal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</w:t>
            </w:r>
          </w:p>
        </w:tc>
        <w:tc>
          <w:tcPr>
            <w:tcW w:w="3832" w:type="dxa"/>
          </w:tcPr>
          <w:p w:rsidR="00EF6FB2" w:rsidRDefault="00A65A15">
            <w:pPr>
              <w:pStyle w:val="normal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Scalability of the solution</w:t>
            </w:r>
          </w:p>
        </w:tc>
        <w:tc>
          <w:tcPr>
            <w:tcW w:w="4063" w:type="dxa"/>
          </w:tcPr>
          <w:p w:rsidR="00EF6FB2" w:rsidRPr="00A65A15" w:rsidRDefault="00A65A15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65A15">
              <w:rPr>
                <w:rFonts w:ascii="Times New Roman" w:eastAsia="Roboto" w:hAnsi="Times New Roman" w:cs="Times New Roman"/>
                <w:color w:val="333333"/>
                <w:sz w:val="28"/>
                <w:szCs w:val="28"/>
                <w:highlight w:val="white"/>
              </w:rPr>
              <w:t xml:space="preserve">The system consists of several sensors which is used to measure physical and chemical parameters of the water. The main components of Wireless Sensor Network (WSN) include a microcontroller for processing the system, </w:t>
            </w:r>
          </w:p>
        </w:tc>
      </w:tr>
    </w:tbl>
    <w:p w:rsidR="00EF6FB2" w:rsidRDefault="00EF6FB2">
      <w:pPr>
        <w:pStyle w:val="normal0"/>
      </w:pPr>
    </w:p>
    <w:sectPr w:rsidR="00EF6FB2" w:rsidSect="00EF6FB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6FB2"/>
    <w:rsid w:val="00A65A15"/>
    <w:rsid w:val="00EF6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F6FB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F6FB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F6FB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F6FB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F6FB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F6FB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F6FB2"/>
  </w:style>
  <w:style w:type="paragraph" w:styleId="Title">
    <w:name w:val="Title"/>
    <w:basedOn w:val="normal0"/>
    <w:next w:val="normal0"/>
    <w:rsid w:val="00EF6FB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EF6FB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F6FB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EF6FB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2022-09-28T09:15:00Z</dcterms:created>
  <dcterms:modified xsi:type="dcterms:W3CDTF">2022-09-28T09:18:00Z</dcterms:modified>
</cp:coreProperties>
</file>