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88CD" w14:textId="5BCC7AB5" w:rsidR="008E1F32" w:rsidRPr="008E1F32" w:rsidRDefault="008E1F32" w:rsidP="008E1F32">
      <w:pPr>
        <w:spacing w:before="138" w:line="606" w:lineRule="exact"/>
        <w:jc w:val="center"/>
        <w:rPr>
          <w:rFonts w:ascii="Times New Roman" w:eastAsia="Times New Roman" w:hAnsi="Times New Roman" w:cs="Times New Roman"/>
          <w:b/>
          <w:bCs/>
          <w:color w:val="0D0D0D"/>
          <w:spacing w:val="-2"/>
          <w:position w:val="16"/>
          <w:sz w:val="52"/>
          <w:szCs w:val="52"/>
        </w:rPr>
      </w:pPr>
      <w:r w:rsidRPr="008E1F32">
        <w:rPr>
          <w:rFonts w:ascii="Times New Roman" w:eastAsia="Times New Roman" w:hAnsi="Times New Roman" w:cs="Times New Roman"/>
          <w:b/>
          <w:bCs/>
          <w:color w:val="0D0D0D"/>
          <w:spacing w:val="-2"/>
          <w:position w:val="16"/>
          <w:sz w:val="52"/>
          <w:szCs w:val="52"/>
        </w:rPr>
        <w:t>Project Design Phase -II</w:t>
      </w:r>
    </w:p>
    <w:tbl>
      <w:tblPr>
        <w:tblpPr w:leftFromText="180" w:rightFromText="180" w:vertAnchor="page" w:horzAnchor="margin" w:tblpY="271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6807"/>
      </w:tblGrid>
      <w:tr w:rsidR="008B7175" w14:paraId="7F11D113" w14:textId="77777777" w:rsidTr="008B7175">
        <w:trPr>
          <w:trHeight w:val="419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C3D10" w14:textId="77777777" w:rsidR="008B7175" w:rsidRPr="001F41ED" w:rsidRDefault="008B7175" w:rsidP="008B7175">
            <w:pPr>
              <w:spacing w:before="100" w:line="213" w:lineRule="auto"/>
              <w:ind w:left="11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1ED">
              <w:rPr>
                <w:rFonts w:ascii="Times New Roman" w:eastAsia="Calibri" w:hAnsi="Times New Roman" w:cs="Times New Roman"/>
                <w:b/>
                <w:bCs/>
                <w:spacing w:val="-2"/>
                <w:sz w:val="28"/>
                <w:szCs w:val="28"/>
              </w:rPr>
              <w:t>Project</w:t>
            </w:r>
            <w:r w:rsidRPr="001F41ED">
              <w:rPr>
                <w:rFonts w:ascii="Times New Roman" w:eastAsia="Calibri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b/>
                <w:bCs/>
                <w:spacing w:val="-2"/>
                <w:sz w:val="28"/>
                <w:szCs w:val="28"/>
              </w:rPr>
              <w:t>Title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717F" w14:textId="77777777" w:rsidR="008B7175" w:rsidRPr="001F41ED" w:rsidRDefault="008B7175" w:rsidP="008B7175">
            <w:pPr>
              <w:spacing w:before="100" w:line="213" w:lineRule="auto"/>
              <w:ind w:left="10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1ED">
              <w:rPr>
                <w:rFonts w:ascii="Times New Roman" w:eastAsia="Calibri" w:hAnsi="Times New Roman" w:cs="Times New Roman"/>
                <w:spacing w:val="-2"/>
                <w:sz w:val="28"/>
                <w:szCs w:val="28"/>
              </w:rPr>
              <w:t>Gas</w:t>
            </w:r>
            <w:r w:rsidRPr="001F41ED">
              <w:rPr>
                <w:rFonts w:ascii="Times New Roman" w:eastAsia="Calibri" w:hAnsi="Times New Roman" w:cs="Times New Roman"/>
                <w:spacing w:val="20"/>
                <w:w w:val="101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spacing w:val="-2"/>
                <w:sz w:val="28"/>
                <w:szCs w:val="28"/>
              </w:rPr>
              <w:t>Leakage</w:t>
            </w:r>
            <w:r w:rsidRPr="001F41ED">
              <w:rPr>
                <w:rFonts w:ascii="Times New Roman" w:eastAsia="Calibri" w:hAnsi="Times New Roman" w:cs="Times New Roman"/>
                <w:spacing w:val="21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spacing w:val="-2"/>
                <w:sz w:val="28"/>
                <w:szCs w:val="28"/>
              </w:rPr>
              <w:t>Monitoring</w:t>
            </w:r>
            <w:r w:rsidRPr="001F41ED">
              <w:rPr>
                <w:rFonts w:ascii="Times New Roman" w:eastAsia="Calibri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spacing w:val="-2"/>
                <w:sz w:val="28"/>
                <w:szCs w:val="28"/>
              </w:rPr>
              <w:t>and</w:t>
            </w:r>
            <w:r w:rsidRPr="001F41ED">
              <w:rPr>
                <w:rFonts w:ascii="Times New Roman" w:eastAsia="Calibri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spacing w:val="-2"/>
                <w:sz w:val="28"/>
                <w:szCs w:val="28"/>
              </w:rPr>
              <w:t>Altering</w:t>
            </w:r>
            <w:r w:rsidRPr="001F41ED">
              <w:rPr>
                <w:rFonts w:ascii="Times New Roman" w:eastAsia="Calibri" w:hAnsi="Times New Roman" w:cs="Times New Roman"/>
                <w:spacing w:val="9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spacing w:val="-2"/>
                <w:sz w:val="28"/>
                <w:szCs w:val="28"/>
              </w:rPr>
              <w:t>S</w:t>
            </w:r>
            <w:r w:rsidRPr="001F41ED">
              <w:rPr>
                <w:rFonts w:ascii="Times New Roman" w:eastAsia="Calibri" w:hAnsi="Times New Roman" w:cs="Times New Roman"/>
                <w:spacing w:val="-3"/>
                <w:sz w:val="28"/>
                <w:szCs w:val="28"/>
              </w:rPr>
              <w:t>ystem</w:t>
            </w:r>
            <w:r w:rsidRPr="001F41ED">
              <w:rPr>
                <w:rFonts w:ascii="Times New Roman" w:eastAsia="Calibri" w:hAnsi="Times New Roman" w:cs="Times New Roman"/>
                <w:spacing w:val="25"/>
                <w:w w:val="101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spacing w:val="-3"/>
                <w:sz w:val="28"/>
                <w:szCs w:val="28"/>
              </w:rPr>
              <w:t>For</w:t>
            </w:r>
            <w:r w:rsidRPr="001F41ED">
              <w:rPr>
                <w:rFonts w:ascii="Times New Roman" w:eastAsia="Calibri" w:hAnsi="Times New Roman" w:cs="Times New Roman"/>
                <w:spacing w:val="21"/>
                <w:w w:val="101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spacing w:val="-3"/>
                <w:sz w:val="28"/>
                <w:szCs w:val="28"/>
              </w:rPr>
              <w:t>Industries</w:t>
            </w:r>
          </w:p>
        </w:tc>
      </w:tr>
      <w:tr w:rsidR="008B7175" w14:paraId="605A1573" w14:textId="77777777" w:rsidTr="008B7175">
        <w:trPr>
          <w:trHeight w:val="412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ED217" w14:textId="77777777" w:rsidR="008B7175" w:rsidRPr="001F41ED" w:rsidRDefault="008B7175" w:rsidP="008B7175">
            <w:pPr>
              <w:spacing w:before="96" w:line="301" w:lineRule="exact"/>
              <w:ind w:left="9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1ED">
              <w:rPr>
                <w:rFonts w:ascii="Times New Roman" w:eastAsia="Calibri" w:hAnsi="Times New Roman" w:cs="Times New Roman"/>
                <w:b/>
                <w:bCs/>
                <w:spacing w:val="-4"/>
                <w:position w:val="2"/>
                <w:sz w:val="28"/>
                <w:szCs w:val="28"/>
              </w:rPr>
              <w:t>Team</w:t>
            </w:r>
            <w:r w:rsidRPr="001F41ED">
              <w:rPr>
                <w:rFonts w:ascii="Times New Roman" w:eastAsia="Calibri" w:hAnsi="Times New Roman" w:cs="Times New Roman"/>
                <w:spacing w:val="21"/>
                <w:position w:val="2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b/>
                <w:bCs/>
                <w:spacing w:val="-4"/>
                <w:position w:val="2"/>
                <w:sz w:val="28"/>
                <w:szCs w:val="28"/>
              </w:rPr>
              <w:t>ID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EB6DD" w14:textId="77777777" w:rsidR="008B7175" w:rsidRPr="001F41ED" w:rsidRDefault="008B7175" w:rsidP="008B7175">
            <w:pPr>
              <w:spacing w:before="103" w:line="194" w:lineRule="auto"/>
              <w:ind w:left="111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1F41ED">
              <w:rPr>
                <w:rFonts w:ascii="Times New Roman" w:eastAsia="Verdana" w:hAnsi="Times New Roman" w:cs="Times New Roman"/>
                <w:color w:val="222222"/>
                <w:sz w:val="28"/>
                <w:szCs w:val="28"/>
              </w:rPr>
              <w:t>PNT</w:t>
            </w:r>
            <w:r w:rsidRPr="001F41ED">
              <w:rPr>
                <w:rFonts w:ascii="Times New Roman" w:eastAsia="Verdana" w:hAnsi="Times New Roman" w:cs="Times New Roman"/>
                <w:color w:val="222222"/>
                <w:spacing w:val="9"/>
                <w:sz w:val="28"/>
                <w:szCs w:val="28"/>
              </w:rPr>
              <w:t>2022</w:t>
            </w:r>
            <w:r w:rsidRPr="001F41ED">
              <w:rPr>
                <w:rFonts w:ascii="Times New Roman" w:eastAsia="Verdana" w:hAnsi="Times New Roman" w:cs="Times New Roman"/>
                <w:color w:val="222222"/>
                <w:sz w:val="28"/>
                <w:szCs w:val="28"/>
              </w:rPr>
              <w:t>TMID</w:t>
            </w:r>
            <w:r w:rsidRPr="001F41ED">
              <w:rPr>
                <w:rFonts w:ascii="Times New Roman" w:eastAsia="Verdana" w:hAnsi="Times New Roman" w:cs="Times New Roman"/>
                <w:color w:val="222222"/>
                <w:spacing w:val="9"/>
                <w:sz w:val="28"/>
                <w:szCs w:val="28"/>
              </w:rPr>
              <w:t>38324</w:t>
            </w:r>
          </w:p>
        </w:tc>
      </w:tr>
      <w:tr w:rsidR="008B7175" w14:paraId="37E9D867" w14:textId="77777777" w:rsidTr="008B7175">
        <w:trPr>
          <w:trHeight w:val="413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5BC75" w14:textId="77777777" w:rsidR="008B7175" w:rsidRPr="001F41ED" w:rsidRDefault="008B7175" w:rsidP="008B7175">
            <w:pPr>
              <w:spacing w:before="99" w:line="302" w:lineRule="exact"/>
              <w:ind w:left="9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1ED">
              <w:rPr>
                <w:rFonts w:ascii="Times New Roman" w:eastAsia="Calibri" w:hAnsi="Times New Roman" w:cs="Times New Roman"/>
                <w:b/>
                <w:bCs/>
                <w:spacing w:val="-3"/>
                <w:position w:val="1"/>
                <w:sz w:val="28"/>
                <w:szCs w:val="28"/>
              </w:rPr>
              <w:t>Team</w:t>
            </w:r>
            <w:r w:rsidRPr="001F41ED">
              <w:rPr>
                <w:rFonts w:ascii="Times New Roman" w:eastAsia="Calibri" w:hAnsi="Times New Roman" w:cs="Times New Roman"/>
                <w:spacing w:val="24"/>
                <w:w w:val="101"/>
                <w:position w:val="1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b/>
                <w:bCs/>
                <w:spacing w:val="-3"/>
                <w:position w:val="1"/>
                <w:sz w:val="28"/>
                <w:szCs w:val="28"/>
              </w:rPr>
              <w:t>Members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BD2FC" w14:textId="77777777" w:rsidR="008B7175" w:rsidRPr="001F41ED" w:rsidRDefault="008B7175" w:rsidP="008B7175">
            <w:pPr>
              <w:spacing w:before="100" w:line="213" w:lineRule="auto"/>
              <w:ind w:left="111"/>
              <w:rPr>
                <w:rFonts w:ascii="Times New Roman" w:eastAsia="Calibri" w:hAnsi="Times New Roman" w:cs="Times New Roman"/>
                <w:spacing w:val="-3"/>
                <w:sz w:val="28"/>
                <w:szCs w:val="28"/>
              </w:rPr>
            </w:pPr>
            <w:r w:rsidRPr="001F41ED">
              <w:rPr>
                <w:rFonts w:ascii="Times New Roman" w:eastAsia="Calibri" w:hAnsi="Times New Roman" w:cs="Times New Roman"/>
                <w:spacing w:val="-3"/>
                <w:sz w:val="28"/>
                <w:szCs w:val="28"/>
              </w:rPr>
              <w:t>Satheeswari E, Priyadharshini T, Saranya G, Muthukumaran R</w:t>
            </w:r>
          </w:p>
        </w:tc>
      </w:tr>
      <w:tr w:rsidR="008B7175" w14:paraId="717E6FFA" w14:textId="77777777" w:rsidTr="008B7175">
        <w:trPr>
          <w:trHeight w:val="420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AC81" w14:textId="77777777" w:rsidR="008B7175" w:rsidRPr="001F41ED" w:rsidRDefault="008B7175" w:rsidP="008B7175">
            <w:pPr>
              <w:spacing w:before="100" w:line="213" w:lineRule="auto"/>
              <w:ind w:left="11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1ED">
              <w:rPr>
                <w:rFonts w:ascii="Times New Roman" w:eastAsia="Calibri" w:hAnsi="Times New Roman" w:cs="Times New Roman"/>
                <w:b/>
                <w:bCs/>
                <w:spacing w:val="-3"/>
                <w:sz w:val="28"/>
                <w:szCs w:val="28"/>
              </w:rPr>
              <w:t>Prepared</w:t>
            </w:r>
            <w:r w:rsidRPr="001F41ED">
              <w:rPr>
                <w:rFonts w:ascii="Times New Roman" w:eastAsia="Calibri" w:hAnsi="Times New Roman" w:cs="Times New Roman"/>
                <w:spacing w:val="18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b/>
                <w:bCs/>
                <w:spacing w:val="-3"/>
                <w:sz w:val="28"/>
                <w:szCs w:val="28"/>
              </w:rPr>
              <w:t>Date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99678" w14:textId="77777777" w:rsidR="008B7175" w:rsidRPr="001F41ED" w:rsidRDefault="008B7175" w:rsidP="008B7175">
            <w:pPr>
              <w:spacing w:before="101" w:line="302" w:lineRule="exact"/>
              <w:ind w:left="11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F41ED">
              <w:rPr>
                <w:rFonts w:ascii="Times New Roman" w:eastAsia="Calibri" w:hAnsi="Times New Roman" w:cs="Times New Roman"/>
                <w:spacing w:val="-4"/>
                <w:position w:val="1"/>
                <w:sz w:val="28"/>
                <w:szCs w:val="28"/>
              </w:rPr>
              <w:t>22</w:t>
            </w:r>
            <w:r w:rsidRPr="001F41ED">
              <w:rPr>
                <w:rFonts w:ascii="Times New Roman" w:eastAsia="Calibri" w:hAnsi="Times New Roman" w:cs="Times New Roman"/>
                <w:spacing w:val="20"/>
                <w:position w:val="1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spacing w:val="-4"/>
                <w:position w:val="1"/>
                <w:sz w:val="28"/>
                <w:szCs w:val="28"/>
              </w:rPr>
              <w:t>October</w:t>
            </w:r>
            <w:r w:rsidRPr="001F41ED">
              <w:rPr>
                <w:rFonts w:ascii="Times New Roman" w:eastAsia="Calibri" w:hAnsi="Times New Roman" w:cs="Times New Roman"/>
                <w:spacing w:val="12"/>
                <w:position w:val="1"/>
                <w:sz w:val="28"/>
                <w:szCs w:val="28"/>
              </w:rPr>
              <w:t xml:space="preserve"> </w:t>
            </w:r>
            <w:r w:rsidRPr="001F41ED">
              <w:rPr>
                <w:rFonts w:ascii="Times New Roman" w:eastAsia="Calibri" w:hAnsi="Times New Roman" w:cs="Times New Roman"/>
                <w:spacing w:val="-4"/>
                <w:position w:val="1"/>
                <w:sz w:val="28"/>
                <w:szCs w:val="28"/>
              </w:rPr>
              <w:t>2022</w:t>
            </w:r>
          </w:p>
        </w:tc>
      </w:tr>
    </w:tbl>
    <w:p w14:paraId="4E8C502A" w14:textId="3CB13A6C" w:rsidR="008E1F32" w:rsidRPr="008E1F32" w:rsidRDefault="008E1F32" w:rsidP="008B7175">
      <w:pPr>
        <w:spacing w:before="138" w:line="606" w:lineRule="exact"/>
        <w:rPr>
          <w:rFonts w:ascii="Times New Roman" w:eastAsia="Times New Roman" w:hAnsi="Times New Roman" w:cs="Times New Roman"/>
          <w:b/>
          <w:bCs/>
          <w:color w:val="0D0D0D"/>
          <w:spacing w:val="-2"/>
          <w:position w:val="16"/>
          <w:sz w:val="48"/>
          <w:szCs w:val="48"/>
        </w:rPr>
      </w:pPr>
    </w:p>
    <w:p w14:paraId="3F6AC6FE" w14:textId="7728B88D" w:rsidR="008E1F32" w:rsidRPr="008B7175" w:rsidRDefault="008B7175" w:rsidP="008B7175">
      <w:pPr>
        <w:spacing w:before="138" w:line="606" w:lineRule="exact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</w:t>
      </w:r>
      <w:r w:rsidR="001F41ED" w:rsidRPr="008B7175">
        <w:rPr>
          <w:rFonts w:ascii="Times New Roman" w:hAnsi="Times New Roman" w:cs="Times New Roman"/>
          <w:b/>
          <w:bCs/>
          <w:sz w:val="48"/>
          <w:szCs w:val="48"/>
        </w:rPr>
        <w:t>Technical Architecture</w:t>
      </w:r>
    </w:p>
    <w:p w14:paraId="0C3C437A" w14:textId="77777777" w:rsidR="008E1F32" w:rsidRDefault="008E1F32" w:rsidP="001F41ED">
      <w:pPr>
        <w:spacing w:line="91" w:lineRule="exact"/>
        <w:jc w:val="center"/>
      </w:pPr>
    </w:p>
    <w:p w14:paraId="5881F394" w14:textId="2A8247D6" w:rsidR="008E1F32" w:rsidRDefault="007820FD" w:rsidP="001F41ED">
      <w:pPr>
        <w:jc w:val="center"/>
      </w:pPr>
      <w:r>
        <w:t>z</w:t>
      </w:r>
      <w:r w:rsidR="008B7175">
        <w:drawing>
          <wp:inline distT="0" distB="0" distL="0" distR="0" wp14:anchorId="0C1A412E" wp14:editId="50B4BC0C">
            <wp:extent cx="6285429" cy="4000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5" b="3802"/>
                    <a:stretch/>
                  </pic:blipFill>
                  <pic:spPr bwMode="auto">
                    <a:xfrm>
                      <a:off x="0" y="0"/>
                      <a:ext cx="6285429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1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742D"/>
    <w:multiLevelType w:val="hybridMultilevel"/>
    <w:tmpl w:val="7652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10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32"/>
    <w:rsid w:val="001F41ED"/>
    <w:rsid w:val="007820FD"/>
    <w:rsid w:val="008B7175"/>
    <w:rsid w:val="008E1F32"/>
    <w:rsid w:val="00B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F95F"/>
  <w15:chartTrackingRefBased/>
  <w15:docId w15:val="{E061B5BF-2725-4AC9-8900-DBAAF65E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32"/>
    <w:pPr>
      <w:kinsoku w:val="0"/>
      <w:autoSpaceDE w:val="0"/>
      <w:autoSpaceDN w:val="0"/>
      <w:adjustRightInd w:val="0"/>
      <w:snapToGrid w:val="0"/>
      <w:spacing w:line="240" w:lineRule="auto"/>
    </w:pPr>
    <w:rPr>
      <w:rFonts w:ascii="Arial" w:eastAsia="Arial" w:hAnsi="Arial" w:cs="Arial"/>
      <w:noProof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Saranya. G</dc:creator>
  <cp:keywords/>
  <dc:description/>
  <cp:lastModifiedBy>Saranya. G</cp:lastModifiedBy>
  <cp:revision>2</cp:revision>
  <dcterms:created xsi:type="dcterms:W3CDTF">2022-10-22T10:22:00Z</dcterms:created>
  <dcterms:modified xsi:type="dcterms:W3CDTF">2022-10-22T10:22:00Z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-191902396</vt:i4>
  </property>
</Properties>
</file>