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Serial.begin(9600);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pinMode(2,INPUT);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pinMode(12,OUTPUT);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int motion=digitalRead(2);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if(motion==1)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Serial.println("Motion is detected !");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tone(12,10);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noTone(12);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Serial.println("No Motion !!!");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double data=analogRead(A2);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double n=data/1024;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double voltage=n*5;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double offsetvol=voltage-0.5;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double temp=offsetvol*100;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if(temp&gt;60)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Serial.println("Temperature is greater than 60 degrees !");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Serial.println(temp);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tone(12,100);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noTone(12);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Serial.println("Temperature is less than 60 degrees !!!");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Serial.println(temp);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