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0" w:type="dxa"/>
        <w:tblInd w:w="-275" w:type="dxa"/>
        <w:tblLook w:val="04A0" w:firstRow="1" w:lastRow="0" w:firstColumn="1" w:lastColumn="0" w:noHBand="0" w:noVBand="1"/>
      </w:tblPr>
      <w:tblGrid>
        <w:gridCol w:w="10200"/>
      </w:tblGrid>
      <w:tr w:rsidR="0056215B" w14:paraId="1E3199A6" w14:textId="77777777" w:rsidTr="00B40D1D">
        <w:trPr>
          <w:trHeight w:val="990"/>
        </w:trPr>
        <w:tc>
          <w:tcPr>
            <w:tcW w:w="10200" w:type="dxa"/>
          </w:tcPr>
          <w:p w14:paraId="67E2A593" w14:textId="465B03AA" w:rsidR="0056215B" w:rsidRDefault="0056215B" w:rsidP="0056215B">
            <w:r w:rsidRPr="00D31EBD">
              <w:rPr>
                <w:rFonts w:ascii="Bookman Old Style" w:hAnsi="Bookman Old Style"/>
                <w:sz w:val="28"/>
                <w:szCs w:val="28"/>
              </w:rPr>
              <w:t>PROBLEM</w:t>
            </w:r>
            <w:r>
              <w:t xml:space="preserve"> </w:t>
            </w:r>
            <w:r w:rsidRPr="00D31EBD">
              <w:rPr>
                <w:rFonts w:ascii="Bookman Old Style" w:hAnsi="Bookman Old Style"/>
                <w:sz w:val="28"/>
                <w:szCs w:val="28"/>
              </w:rPr>
              <w:t>STATEMENT</w:t>
            </w:r>
            <w:r>
              <w:t>:</w:t>
            </w:r>
          </w:p>
          <w:p w14:paraId="7445B346" w14:textId="77777777" w:rsidR="00D31EBD" w:rsidRPr="00D31EBD" w:rsidRDefault="00D31EBD" w:rsidP="00D31EBD">
            <w:pPr>
              <w:shd w:val="clear" w:color="auto" w:fill="FFFFFF"/>
              <w:spacing w:after="150" w:line="465" w:lineRule="atLeast"/>
              <w:outlineLvl w:val="2"/>
              <w:rPr>
                <w:rFonts w:ascii="Open Sans" w:eastAsia="Times New Roman" w:hAnsi="Open Sans" w:cs="Open Sans"/>
                <w:b/>
                <w:bCs/>
                <w:color w:val="35475C"/>
                <w:sz w:val="27"/>
                <w:szCs w:val="27"/>
                <w:lang w:val="en-IN" w:eastAsia="en-IN"/>
              </w:rPr>
            </w:pPr>
            <w:r w:rsidRPr="00D31EBD">
              <w:rPr>
                <w:rFonts w:ascii="Open Sans" w:eastAsia="Times New Roman" w:hAnsi="Open Sans" w:cs="Open Sans"/>
                <w:b/>
                <w:bCs/>
                <w:color w:val="35475C"/>
                <w:sz w:val="27"/>
                <w:szCs w:val="27"/>
                <w:lang w:val="en-IN" w:eastAsia="en-IN"/>
              </w:rPr>
              <w:t>Nutrition Assistant Application</w:t>
            </w:r>
          </w:p>
          <w:p w14:paraId="5774280F" w14:textId="5F9EBDC2" w:rsidR="0056215B" w:rsidRDefault="0056215B" w:rsidP="00D31EBD"/>
        </w:tc>
      </w:tr>
    </w:tbl>
    <w:p w14:paraId="6DAFD3A6" w14:textId="7CF6DA08" w:rsidR="005C290F" w:rsidRDefault="00000000" w:rsidP="0056215B">
      <w:pPr>
        <w:ind w:left="144"/>
      </w:pPr>
    </w:p>
    <w:tbl>
      <w:tblPr>
        <w:tblStyle w:val="TableGrid"/>
        <w:tblW w:w="10280" w:type="dxa"/>
        <w:tblInd w:w="-275" w:type="dxa"/>
        <w:tblLook w:val="04A0" w:firstRow="1" w:lastRow="0" w:firstColumn="1" w:lastColumn="0" w:noHBand="0" w:noVBand="1"/>
      </w:tblPr>
      <w:tblGrid>
        <w:gridCol w:w="10280"/>
      </w:tblGrid>
      <w:tr w:rsidR="0056215B" w14:paraId="2381F34F" w14:textId="77777777" w:rsidTr="00B40D1D">
        <w:trPr>
          <w:trHeight w:val="1879"/>
        </w:trPr>
        <w:tc>
          <w:tcPr>
            <w:tcW w:w="10280" w:type="dxa"/>
          </w:tcPr>
          <w:p w14:paraId="0ADC2CCC" w14:textId="2639575C" w:rsidR="0056215B" w:rsidRPr="0056215B" w:rsidRDefault="0056215B" w:rsidP="0056215B"/>
          <w:p w14:paraId="172C8F4B" w14:textId="7D62AB46" w:rsidR="0056215B" w:rsidRPr="00D31EBD" w:rsidRDefault="00D31EBD" w:rsidP="00D31EBD">
            <w:pPr>
              <w:rPr>
                <w:rFonts w:ascii="Bookman Old Style" w:hAnsi="Bookman Old Style"/>
                <w:sz w:val="24"/>
                <w:szCs w:val="24"/>
              </w:rPr>
            </w:pPr>
            <w:r w:rsidRPr="00D31EBD">
              <w:rPr>
                <w:rFonts w:ascii="Bookman Old Style" w:hAnsi="Bookman Old Style"/>
                <w:sz w:val="24"/>
                <w:szCs w:val="24"/>
              </w:rPr>
              <w:t>In the short term, poor nutrition can contribute to stress, tiredness and our capacity to work, and over time, it can contribute to the risk of developing some illnesses and other health problems such as</w:t>
            </w:r>
            <w:r w:rsidR="001065AA">
              <w:rPr>
                <w:rFonts w:ascii="Bookman Old Style" w:hAnsi="Bookman Old Style"/>
                <w:sz w:val="24"/>
                <w:szCs w:val="24"/>
              </w:rPr>
              <w:t xml:space="preserve"> </w:t>
            </w:r>
            <w:r w:rsidRPr="00D31EBD">
              <w:rPr>
                <w:rFonts w:ascii="Bookman Old Style" w:hAnsi="Bookman Old Style"/>
                <w:sz w:val="24"/>
                <w:szCs w:val="24"/>
              </w:rPr>
              <w:t>being overweight or obese</w:t>
            </w:r>
            <w:r>
              <w:rPr>
                <w:rFonts w:ascii="Bookman Old Style" w:hAnsi="Bookman Old Style"/>
                <w:sz w:val="24"/>
                <w:szCs w:val="24"/>
              </w:rPr>
              <w:t>,</w:t>
            </w:r>
            <w:r w:rsidR="00C82703">
              <w:rPr>
                <w:rFonts w:ascii="Bookman Old Style" w:hAnsi="Bookman Old Style"/>
                <w:sz w:val="24"/>
                <w:szCs w:val="24"/>
              </w:rPr>
              <w:t xml:space="preserve"> </w:t>
            </w:r>
            <w:r w:rsidRPr="00D31EBD">
              <w:rPr>
                <w:rFonts w:ascii="Bookman Old Style" w:hAnsi="Bookman Old Style"/>
                <w:sz w:val="24"/>
                <w:szCs w:val="24"/>
              </w:rPr>
              <w:t>tooth decay</w:t>
            </w:r>
            <w:r>
              <w:rPr>
                <w:rFonts w:ascii="Bookman Old Style" w:hAnsi="Bookman Old Style"/>
                <w:sz w:val="24"/>
                <w:szCs w:val="24"/>
              </w:rPr>
              <w:t xml:space="preserve">, </w:t>
            </w:r>
            <w:r w:rsidRPr="00D31EBD">
              <w:rPr>
                <w:rFonts w:ascii="Bookman Old Style" w:hAnsi="Bookman Old Style"/>
                <w:sz w:val="24"/>
                <w:szCs w:val="24"/>
              </w:rPr>
              <w:t>high blood pressure</w:t>
            </w:r>
            <w:r>
              <w:rPr>
                <w:rFonts w:ascii="Bookman Old Style" w:hAnsi="Bookman Old Style"/>
                <w:sz w:val="24"/>
                <w:szCs w:val="24"/>
              </w:rPr>
              <w:t>,</w:t>
            </w:r>
            <w:r w:rsidR="00C82703">
              <w:rPr>
                <w:rFonts w:ascii="Bookman Old Style" w:hAnsi="Bookman Old Style"/>
                <w:sz w:val="24"/>
                <w:szCs w:val="24"/>
              </w:rPr>
              <w:t xml:space="preserve"> </w:t>
            </w:r>
            <w:r w:rsidRPr="00D31EBD">
              <w:rPr>
                <w:rFonts w:ascii="Bookman Old Style" w:hAnsi="Bookman Old Style"/>
                <w:sz w:val="24"/>
                <w:szCs w:val="24"/>
              </w:rPr>
              <w:t>high cholesterol</w:t>
            </w:r>
            <w:r>
              <w:rPr>
                <w:rFonts w:ascii="Bookman Old Style" w:hAnsi="Bookman Old Style"/>
                <w:sz w:val="24"/>
                <w:szCs w:val="24"/>
              </w:rPr>
              <w:t>,</w:t>
            </w:r>
            <w:r w:rsidR="00C82703">
              <w:rPr>
                <w:rFonts w:ascii="Bookman Old Style" w:hAnsi="Bookman Old Style"/>
                <w:sz w:val="24"/>
                <w:szCs w:val="24"/>
              </w:rPr>
              <w:t xml:space="preserve"> </w:t>
            </w:r>
            <w:r w:rsidRPr="00D31EBD">
              <w:rPr>
                <w:rFonts w:ascii="Bookman Old Style" w:hAnsi="Bookman Old Style"/>
                <w:sz w:val="24"/>
                <w:szCs w:val="24"/>
              </w:rPr>
              <w:t>heart</w:t>
            </w:r>
            <w:r w:rsidR="00C82703">
              <w:rPr>
                <w:rFonts w:ascii="Bookman Old Style" w:hAnsi="Bookman Old Style"/>
                <w:sz w:val="24"/>
                <w:szCs w:val="24"/>
              </w:rPr>
              <w:t xml:space="preserve"> </w:t>
            </w:r>
            <w:r w:rsidRPr="00D31EBD">
              <w:rPr>
                <w:rFonts w:ascii="Bookman Old Style" w:hAnsi="Bookman Old Style"/>
                <w:sz w:val="24"/>
                <w:szCs w:val="24"/>
              </w:rPr>
              <w:t>disease and stroke</w:t>
            </w:r>
            <w:r>
              <w:rPr>
                <w:rFonts w:ascii="Bookman Old Style" w:hAnsi="Bookman Old Style"/>
                <w:sz w:val="24"/>
                <w:szCs w:val="24"/>
              </w:rPr>
              <w:t>,</w:t>
            </w:r>
            <w:r w:rsidR="00C82703">
              <w:rPr>
                <w:rFonts w:ascii="Bookman Old Style" w:hAnsi="Bookman Old Style"/>
                <w:sz w:val="24"/>
                <w:szCs w:val="24"/>
              </w:rPr>
              <w:t xml:space="preserve"> </w:t>
            </w:r>
            <w:r w:rsidRPr="00D31EBD">
              <w:rPr>
                <w:rFonts w:ascii="Bookman Old Style" w:hAnsi="Bookman Old Style"/>
                <w:sz w:val="24"/>
                <w:szCs w:val="24"/>
              </w:rPr>
              <w:t>type-2 diabetes</w:t>
            </w:r>
            <w:r>
              <w:rPr>
                <w:rFonts w:ascii="Bookman Old Style" w:hAnsi="Bookman Old Style"/>
                <w:sz w:val="24"/>
                <w:szCs w:val="24"/>
              </w:rPr>
              <w:t>,</w:t>
            </w:r>
            <w:r w:rsidR="00C82703">
              <w:rPr>
                <w:rFonts w:ascii="Bookman Old Style" w:hAnsi="Bookman Old Style"/>
                <w:sz w:val="24"/>
                <w:szCs w:val="24"/>
              </w:rPr>
              <w:t xml:space="preserve"> </w:t>
            </w:r>
            <w:r w:rsidRPr="00D31EBD">
              <w:rPr>
                <w:rFonts w:ascii="Bookman Old Style" w:hAnsi="Bookman Old Style"/>
                <w:sz w:val="24"/>
                <w:szCs w:val="24"/>
              </w:rPr>
              <w:t>osteoporosis</w:t>
            </w:r>
            <w:r>
              <w:rPr>
                <w:rFonts w:ascii="Bookman Old Style" w:hAnsi="Bookman Old Style"/>
                <w:sz w:val="24"/>
                <w:szCs w:val="24"/>
              </w:rPr>
              <w:t>,</w:t>
            </w:r>
            <w:r w:rsidR="00C82703">
              <w:rPr>
                <w:rFonts w:ascii="Bookman Old Style" w:hAnsi="Bookman Old Style"/>
                <w:sz w:val="24"/>
                <w:szCs w:val="24"/>
              </w:rPr>
              <w:t xml:space="preserve"> </w:t>
            </w:r>
            <w:r w:rsidRPr="00D31EBD">
              <w:rPr>
                <w:rFonts w:ascii="Bookman Old Style" w:hAnsi="Bookman Old Style"/>
                <w:sz w:val="24"/>
                <w:szCs w:val="24"/>
              </w:rPr>
              <w:t>some cancers</w:t>
            </w:r>
            <w:r>
              <w:rPr>
                <w:rFonts w:ascii="Bookman Old Style" w:hAnsi="Bookman Old Style"/>
                <w:sz w:val="24"/>
                <w:szCs w:val="24"/>
              </w:rPr>
              <w:t>,</w:t>
            </w:r>
            <w:r w:rsidR="00C82703">
              <w:rPr>
                <w:rFonts w:ascii="Bookman Old Style" w:hAnsi="Bookman Old Style"/>
                <w:sz w:val="24"/>
                <w:szCs w:val="24"/>
              </w:rPr>
              <w:t xml:space="preserve"> </w:t>
            </w:r>
            <w:r w:rsidRPr="00D31EBD">
              <w:rPr>
                <w:rFonts w:ascii="Bookman Old Style" w:hAnsi="Bookman Old Style"/>
                <w:sz w:val="24"/>
                <w:szCs w:val="24"/>
              </w:rPr>
              <w:t>depression</w:t>
            </w:r>
            <w:r>
              <w:rPr>
                <w:rFonts w:ascii="Bookman Old Style" w:hAnsi="Bookman Old Style"/>
                <w:sz w:val="24"/>
                <w:szCs w:val="24"/>
              </w:rPr>
              <w:t>,</w:t>
            </w:r>
            <w:r w:rsidR="00C82703">
              <w:rPr>
                <w:rFonts w:ascii="Bookman Old Style" w:hAnsi="Bookman Old Style"/>
                <w:sz w:val="24"/>
                <w:szCs w:val="24"/>
              </w:rPr>
              <w:t xml:space="preserve"> </w:t>
            </w:r>
            <w:r w:rsidRPr="00D31EBD">
              <w:rPr>
                <w:rFonts w:ascii="Bookman Old Style" w:hAnsi="Bookman Old Style"/>
                <w:sz w:val="24"/>
                <w:szCs w:val="24"/>
              </w:rPr>
              <w:t>eating disorders.</w:t>
            </w:r>
          </w:p>
        </w:tc>
      </w:tr>
    </w:tbl>
    <w:p w14:paraId="251758BF" w14:textId="4CF84EB9" w:rsidR="0056215B" w:rsidRDefault="0056215B" w:rsidP="001065AA"/>
    <w:tbl>
      <w:tblPr>
        <w:tblStyle w:val="TableGrid"/>
        <w:tblW w:w="10508" w:type="dxa"/>
        <w:tblInd w:w="-365" w:type="dxa"/>
        <w:tblLook w:val="04A0" w:firstRow="1" w:lastRow="0" w:firstColumn="1" w:lastColumn="0" w:noHBand="0" w:noVBand="1"/>
      </w:tblPr>
      <w:tblGrid>
        <w:gridCol w:w="5502"/>
        <w:gridCol w:w="5006"/>
      </w:tblGrid>
      <w:tr w:rsidR="00886927" w14:paraId="4C9B2CE8" w14:textId="77777777" w:rsidTr="00B40D1D">
        <w:trPr>
          <w:trHeight w:val="1197"/>
        </w:trPr>
        <w:tc>
          <w:tcPr>
            <w:tcW w:w="5502" w:type="dxa"/>
          </w:tcPr>
          <w:p w14:paraId="2DF13017" w14:textId="294BBD8E" w:rsidR="00886927" w:rsidRPr="00E40F74" w:rsidRDefault="001065AA" w:rsidP="0056215B">
            <w:pPr>
              <w:rPr>
                <w:rFonts w:ascii="Bookman Old Style" w:hAnsi="Bookman Old Style"/>
              </w:rPr>
            </w:pPr>
            <w:r>
              <w:rPr>
                <w:rFonts w:ascii="Bookman Old Style" w:hAnsi="Bookman Old Style"/>
              </w:rPr>
              <w:t>W</w:t>
            </w:r>
            <w:r w:rsidR="00886927" w:rsidRPr="00E40F74">
              <w:rPr>
                <w:rFonts w:ascii="Bookman Old Style" w:hAnsi="Bookman Old Style"/>
              </w:rPr>
              <w:t>hat does the problem effect?</w:t>
            </w:r>
          </w:p>
        </w:tc>
        <w:tc>
          <w:tcPr>
            <w:tcW w:w="5006" w:type="dxa"/>
          </w:tcPr>
          <w:p w14:paraId="4B301E83" w14:textId="5FC06128" w:rsidR="00C82703" w:rsidRDefault="00C82703" w:rsidP="00C82703">
            <w:pPr>
              <w:rPr>
                <w:rFonts w:ascii="Bookman Old Style" w:hAnsi="Bookman Old Style"/>
              </w:rPr>
            </w:pPr>
            <w:r w:rsidRPr="00E40F74">
              <w:rPr>
                <w:rFonts w:ascii="Bookman Old Style" w:hAnsi="Bookman Old Style"/>
              </w:rPr>
              <w:t xml:space="preserve">If we eat mostly junk foods over many weeks, months, or years, there can be several long-term impacts on health. </w:t>
            </w:r>
          </w:p>
          <w:p w14:paraId="2168B004" w14:textId="77777777" w:rsidR="00E40F74" w:rsidRPr="00E40F74" w:rsidRDefault="00E40F74" w:rsidP="00C82703">
            <w:pPr>
              <w:rPr>
                <w:rFonts w:ascii="Bookman Old Style" w:hAnsi="Bookman Old Style"/>
              </w:rPr>
            </w:pPr>
          </w:p>
          <w:p w14:paraId="18CEB24F" w14:textId="777CEA62" w:rsidR="00C82703" w:rsidRPr="00E40F74" w:rsidRDefault="00C82703" w:rsidP="00C82703">
            <w:pPr>
              <w:rPr>
                <w:rFonts w:ascii="Bookman Old Style" w:hAnsi="Bookman Old Style"/>
              </w:rPr>
            </w:pPr>
            <w:r w:rsidRPr="00E40F74">
              <w:rPr>
                <w:rFonts w:ascii="Bookman Old Style" w:hAnsi="Bookman Old Style"/>
              </w:rPr>
              <w:t>Frequent consumption of junk foods can also increase the risk of diseases such as hypertension and stroke</w:t>
            </w:r>
            <w:r w:rsidRPr="00E40F74">
              <w:rPr>
                <w:rFonts w:ascii="Bookman Old Style" w:hAnsi="Bookman Old Style"/>
              </w:rPr>
              <w:t>.</w:t>
            </w:r>
            <w:r w:rsidR="003151F8">
              <w:rPr>
                <w:rFonts w:ascii="Bookman Old Style" w:hAnsi="Bookman Old Style"/>
              </w:rPr>
              <w:t xml:space="preserve"> </w:t>
            </w:r>
            <w:r w:rsidRPr="00E40F74">
              <w:rPr>
                <w:rFonts w:ascii="Bookman Old Style" w:hAnsi="Bookman Old Style"/>
              </w:rPr>
              <w:t>Other long-term effects of eating too much junk food include tooth decay and constipation</w:t>
            </w:r>
            <w:r w:rsidRPr="00E40F74">
              <w:rPr>
                <w:rFonts w:ascii="Bookman Old Style" w:hAnsi="Bookman Old Style"/>
              </w:rPr>
              <w:t>.</w:t>
            </w:r>
          </w:p>
        </w:tc>
      </w:tr>
      <w:tr w:rsidR="00886927" w14:paraId="15E9A17A" w14:textId="77777777" w:rsidTr="00B40D1D">
        <w:trPr>
          <w:trHeight w:val="1197"/>
        </w:trPr>
        <w:tc>
          <w:tcPr>
            <w:tcW w:w="5502" w:type="dxa"/>
          </w:tcPr>
          <w:p w14:paraId="6E3667A4" w14:textId="6DA25FA6" w:rsidR="00886927" w:rsidRPr="006409E7" w:rsidRDefault="00886927" w:rsidP="0056215B">
            <w:pPr>
              <w:rPr>
                <w:rFonts w:ascii="Bookman Old Style" w:hAnsi="Bookman Old Style"/>
              </w:rPr>
            </w:pPr>
            <w:r w:rsidRPr="006409E7">
              <w:rPr>
                <w:rFonts w:ascii="Bookman Old Style" w:hAnsi="Bookman Old Style"/>
              </w:rPr>
              <w:t>What is the issue?</w:t>
            </w:r>
          </w:p>
        </w:tc>
        <w:tc>
          <w:tcPr>
            <w:tcW w:w="5006" w:type="dxa"/>
          </w:tcPr>
          <w:p w14:paraId="52B4A7BC" w14:textId="77777777" w:rsidR="003151F8" w:rsidRPr="006409E7" w:rsidRDefault="003151F8" w:rsidP="0056215B">
            <w:pPr>
              <w:rPr>
                <w:rFonts w:ascii="Bookman Old Style" w:hAnsi="Bookman Old Style"/>
              </w:rPr>
            </w:pPr>
            <w:r w:rsidRPr="006409E7">
              <w:rPr>
                <w:rFonts w:ascii="Bookman Old Style" w:hAnsi="Bookman Old Style"/>
              </w:rPr>
              <w:t xml:space="preserve">Major nutritional problems include: </w:t>
            </w:r>
          </w:p>
          <w:p w14:paraId="76A66CE7" w14:textId="0C393676" w:rsidR="003151F8" w:rsidRPr="006409E7" w:rsidRDefault="006409E7" w:rsidP="0056215B">
            <w:pPr>
              <w:rPr>
                <w:rFonts w:ascii="Bookman Old Style" w:hAnsi="Bookman Old Style"/>
              </w:rPr>
            </w:pPr>
            <w:r w:rsidRPr="006409E7">
              <w:rPr>
                <w:rFonts w:ascii="Bookman Old Style" w:hAnsi="Bookman Old Style"/>
              </w:rPr>
              <w:t xml:space="preserve"> </w:t>
            </w:r>
            <w:r w:rsidR="003151F8" w:rsidRPr="006409E7">
              <w:rPr>
                <w:rFonts w:ascii="Bookman Old Style" w:hAnsi="Bookman Old Style"/>
              </w:rPr>
              <w:t>1) Maternal nutritional anemia</w:t>
            </w:r>
            <w:r w:rsidRPr="006409E7">
              <w:rPr>
                <w:rFonts w:ascii="Bookman Old Style" w:hAnsi="Bookman Old Style"/>
              </w:rPr>
              <w:t>.</w:t>
            </w:r>
          </w:p>
          <w:p w14:paraId="268C30C5" w14:textId="64AB912E" w:rsidR="003151F8" w:rsidRPr="006409E7" w:rsidRDefault="003151F8" w:rsidP="0056215B">
            <w:pPr>
              <w:rPr>
                <w:rFonts w:ascii="Bookman Old Style" w:hAnsi="Bookman Old Style"/>
              </w:rPr>
            </w:pPr>
            <w:r w:rsidRPr="006409E7">
              <w:rPr>
                <w:rFonts w:ascii="Bookman Old Style" w:hAnsi="Bookman Old Style"/>
              </w:rPr>
              <w:t xml:space="preserve"> 2) </w:t>
            </w:r>
            <w:r w:rsidR="006409E7">
              <w:rPr>
                <w:rFonts w:ascii="Bookman Old Style" w:hAnsi="Bookman Old Style"/>
              </w:rPr>
              <w:t>P</w:t>
            </w:r>
            <w:r w:rsidRPr="006409E7">
              <w:rPr>
                <w:rFonts w:ascii="Bookman Old Style" w:hAnsi="Bookman Old Style"/>
              </w:rPr>
              <w:t>rotein energy malnutrition</w:t>
            </w:r>
            <w:r w:rsidR="006409E7" w:rsidRPr="006409E7">
              <w:rPr>
                <w:rFonts w:ascii="Bookman Old Style" w:hAnsi="Bookman Old Style"/>
              </w:rPr>
              <w:t>.</w:t>
            </w:r>
          </w:p>
          <w:p w14:paraId="54E653EE" w14:textId="44B6B837" w:rsidR="003151F8" w:rsidRPr="006409E7" w:rsidRDefault="006409E7" w:rsidP="0056215B">
            <w:pPr>
              <w:rPr>
                <w:rFonts w:ascii="Bookman Old Style" w:hAnsi="Bookman Old Style"/>
              </w:rPr>
            </w:pPr>
            <w:r w:rsidRPr="006409E7">
              <w:rPr>
                <w:rFonts w:ascii="Bookman Old Style" w:hAnsi="Bookman Old Style"/>
              </w:rPr>
              <w:t xml:space="preserve"> </w:t>
            </w:r>
            <w:r w:rsidR="003151F8" w:rsidRPr="006409E7">
              <w:rPr>
                <w:rFonts w:ascii="Bookman Old Style" w:hAnsi="Bookman Old Style"/>
              </w:rPr>
              <w:t xml:space="preserve">3) </w:t>
            </w:r>
            <w:r>
              <w:rPr>
                <w:rFonts w:ascii="Bookman Old Style" w:hAnsi="Bookman Old Style"/>
              </w:rPr>
              <w:t>V</w:t>
            </w:r>
            <w:r w:rsidR="003151F8" w:rsidRPr="006409E7">
              <w:rPr>
                <w:rFonts w:ascii="Bookman Old Style" w:hAnsi="Bookman Old Style"/>
              </w:rPr>
              <w:t>itamin A deficiency</w:t>
            </w:r>
            <w:r w:rsidRPr="006409E7">
              <w:rPr>
                <w:rFonts w:ascii="Bookman Old Style" w:hAnsi="Bookman Old Style"/>
              </w:rPr>
              <w:t>.</w:t>
            </w:r>
          </w:p>
          <w:p w14:paraId="514EB08E" w14:textId="33F2E3F2" w:rsidR="003151F8" w:rsidRPr="006409E7" w:rsidRDefault="003151F8" w:rsidP="0056215B">
            <w:pPr>
              <w:rPr>
                <w:rFonts w:ascii="Bookman Old Style" w:hAnsi="Bookman Old Style"/>
              </w:rPr>
            </w:pPr>
            <w:r w:rsidRPr="006409E7">
              <w:rPr>
                <w:rFonts w:ascii="Bookman Old Style" w:hAnsi="Bookman Old Style"/>
              </w:rPr>
              <w:t xml:space="preserve"> 4) </w:t>
            </w:r>
            <w:r w:rsidR="006409E7">
              <w:rPr>
                <w:rFonts w:ascii="Bookman Old Style" w:hAnsi="Bookman Old Style"/>
              </w:rPr>
              <w:t>L</w:t>
            </w:r>
            <w:r w:rsidRPr="006409E7">
              <w:rPr>
                <w:rFonts w:ascii="Bookman Old Style" w:hAnsi="Bookman Old Style"/>
              </w:rPr>
              <w:t>actation failure</w:t>
            </w:r>
            <w:r w:rsidRPr="006409E7">
              <w:rPr>
                <w:rFonts w:ascii="Bookman Old Style" w:hAnsi="Bookman Old Style"/>
              </w:rPr>
              <w:t>.</w:t>
            </w:r>
          </w:p>
          <w:p w14:paraId="248E2D1F" w14:textId="3D640FC1" w:rsidR="003151F8" w:rsidRPr="006409E7" w:rsidRDefault="003151F8" w:rsidP="0056215B">
            <w:pPr>
              <w:rPr>
                <w:rFonts w:ascii="Bookman Old Style" w:hAnsi="Bookman Old Style"/>
              </w:rPr>
            </w:pPr>
            <w:r w:rsidRPr="006409E7">
              <w:rPr>
                <w:rFonts w:ascii="Bookman Old Style" w:hAnsi="Bookman Old Style"/>
              </w:rPr>
              <w:t xml:space="preserve"> 5) </w:t>
            </w:r>
            <w:r w:rsidR="006409E7">
              <w:rPr>
                <w:rFonts w:ascii="Bookman Old Style" w:hAnsi="Bookman Old Style"/>
              </w:rPr>
              <w:t>A</w:t>
            </w:r>
            <w:r w:rsidRPr="006409E7">
              <w:rPr>
                <w:rFonts w:ascii="Bookman Old Style" w:hAnsi="Bookman Old Style"/>
              </w:rPr>
              <w:t>ddiction to milk feeding</w:t>
            </w:r>
            <w:r w:rsidRPr="006409E7">
              <w:rPr>
                <w:rFonts w:ascii="Bookman Old Style" w:hAnsi="Bookman Old Style"/>
              </w:rPr>
              <w:t>.</w:t>
            </w:r>
          </w:p>
          <w:p w14:paraId="3832F4E4" w14:textId="70276140" w:rsidR="00886927" w:rsidRPr="006409E7" w:rsidRDefault="003151F8" w:rsidP="0056215B">
            <w:pPr>
              <w:rPr>
                <w:rFonts w:ascii="Bookman Old Style" w:hAnsi="Bookman Old Style"/>
              </w:rPr>
            </w:pPr>
            <w:r w:rsidRPr="006409E7">
              <w:rPr>
                <w:rFonts w:ascii="Bookman Old Style" w:hAnsi="Bookman Old Style"/>
              </w:rPr>
              <w:t xml:space="preserve"> 6) </w:t>
            </w:r>
            <w:r w:rsidR="006409E7">
              <w:rPr>
                <w:rFonts w:ascii="Bookman Old Style" w:hAnsi="Bookman Old Style"/>
              </w:rPr>
              <w:t>I</w:t>
            </w:r>
            <w:r w:rsidRPr="006409E7">
              <w:rPr>
                <w:rFonts w:ascii="Bookman Old Style" w:hAnsi="Bookman Old Style"/>
              </w:rPr>
              <w:t xml:space="preserve">nadequate preparation and use of </w:t>
            </w:r>
            <w:r w:rsidR="006409E7">
              <w:rPr>
                <w:rFonts w:ascii="Bookman Old Style" w:hAnsi="Bookman Old Style"/>
              </w:rPr>
              <w:t xml:space="preserve"> </w:t>
            </w:r>
            <w:r w:rsidR="001065AA">
              <w:rPr>
                <w:rFonts w:ascii="Bookman Old Style" w:hAnsi="Bookman Old Style"/>
              </w:rPr>
              <w:t xml:space="preserve"> </w:t>
            </w:r>
            <w:r w:rsidRPr="006409E7">
              <w:rPr>
                <w:rFonts w:ascii="Bookman Old Style" w:hAnsi="Bookman Old Style"/>
              </w:rPr>
              <w:t>artificial milk products.</w:t>
            </w:r>
          </w:p>
        </w:tc>
      </w:tr>
      <w:tr w:rsidR="00886927" w14:paraId="1BD60B7A" w14:textId="77777777" w:rsidTr="00B40D1D">
        <w:trPr>
          <w:trHeight w:val="1612"/>
        </w:trPr>
        <w:tc>
          <w:tcPr>
            <w:tcW w:w="5502" w:type="dxa"/>
          </w:tcPr>
          <w:p w14:paraId="3EE48635" w14:textId="1ECDAC38" w:rsidR="00886927" w:rsidRPr="006409E7" w:rsidRDefault="005B2EFC" w:rsidP="0056215B">
            <w:pPr>
              <w:rPr>
                <w:rFonts w:ascii="Bookman Old Style" w:hAnsi="Bookman Old Style"/>
              </w:rPr>
            </w:pPr>
            <w:r w:rsidRPr="006409E7">
              <w:rPr>
                <w:rFonts w:ascii="Bookman Old Style" w:hAnsi="Bookman Old Style"/>
              </w:rPr>
              <w:t>When does the issue occur?</w:t>
            </w:r>
          </w:p>
        </w:tc>
        <w:tc>
          <w:tcPr>
            <w:tcW w:w="5006" w:type="dxa"/>
          </w:tcPr>
          <w:p w14:paraId="5FFD84A1" w14:textId="30D046E1" w:rsidR="00886927" w:rsidRPr="006409E7" w:rsidRDefault="006409E7" w:rsidP="0056215B">
            <w:pPr>
              <w:rPr>
                <w:rFonts w:ascii="Bookman Old Style" w:hAnsi="Bookman Old Style"/>
              </w:rPr>
            </w:pPr>
            <w:r w:rsidRPr="006409E7">
              <w:rPr>
                <w:rFonts w:ascii="Bookman Old Style" w:hAnsi="Bookman Old Style"/>
              </w:rPr>
              <w:t>Eating junk food on a regular basis can lead to an increased risk of obesity and chronic diseases like cardiovascular disease, type 2 diabetes, non-alcoholic fatty liver disease and some cancer</w:t>
            </w:r>
            <w:r w:rsidRPr="006409E7">
              <w:rPr>
                <w:rFonts w:ascii="Bookman Old Style" w:hAnsi="Bookman Old Style"/>
              </w:rPr>
              <w:t>s</w:t>
            </w:r>
            <w:r>
              <w:rPr>
                <w:rFonts w:ascii="Bookman Old Style" w:hAnsi="Bookman Old Style"/>
              </w:rPr>
              <w:t>.</w:t>
            </w:r>
          </w:p>
        </w:tc>
      </w:tr>
      <w:tr w:rsidR="00886927" w14:paraId="65BE6244" w14:textId="77777777" w:rsidTr="00B40D1D">
        <w:trPr>
          <w:trHeight w:val="398"/>
        </w:trPr>
        <w:tc>
          <w:tcPr>
            <w:tcW w:w="5502" w:type="dxa"/>
          </w:tcPr>
          <w:p w14:paraId="7D830BE0" w14:textId="50356854" w:rsidR="00886927" w:rsidRPr="00F30DA8" w:rsidRDefault="00DF27FA" w:rsidP="0056215B">
            <w:pPr>
              <w:rPr>
                <w:rFonts w:ascii="Bookman Old Style" w:hAnsi="Bookman Old Style"/>
              </w:rPr>
            </w:pPr>
            <w:r w:rsidRPr="00F30DA8">
              <w:rPr>
                <w:rFonts w:ascii="Bookman Old Style" w:hAnsi="Bookman Old Style"/>
              </w:rPr>
              <w:t>Where is the issue occurring?</w:t>
            </w:r>
          </w:p>
        </w:tc>
        <w:tc>
          <w:tcPr>
            <w:tcW w:w="5006" w:type="dxa"/>
          </w:tcPr>
          <w:p w14:paraId="0749455A" w14:textId="433D2571" w:rsidR="00F30DA8" w:rsidRPr="00F30DA8" w:rsidRDefault="00F30DA8" w:rsidP="00F30DA8">
            <w:pPr>
              <w:rPr>
                <w:rFonts w:ascii="Bookman Old Style" w:hAnsi="Bookman Old Style"/>
              </w:rPr>
            </w:pPr>
            <w:r>
              <w:t>1</w:t>
            </w:r>
            <w:r w:rsidRPr="00F30DA8">
              <w:rPr>
                <w:rFonts w:ascii="Bookman Old Style" w:hAnsi="Bookman Old Style"/>
              </w:rPr>
              <w:t>) Food Euphoria.</w:t>
            </w:r>
          </w:p>
          <w:p w14:paraId="1BCB4137" w14:textId="564C2BE7" w:rsidR="00F30DA8" w:rsidRPr="00F30DA8" w:rsidRDefault="00F30DA8" w:rsidP="00F30DA8">
            <w:pPr>
              <w:rPr>
                <w:rFonts w:ascii="Bookman Old Style" w:hAnsi="Bookman Old Style"/>
              </w:rPr>
            </w:pPr>
            <w:r w:rsidRPr="00F30DA8">
              <w:rPr>
                <w:rFonts w:ascii="Bookman Old Style" w:hAnsi="Bookman Old Style"/>
              </w:rPr>
              <w:t xml:space="preserve">2) Lack of sleep. </w:t>
            </w:r>
          </w:p>
          <w:p w14:paraId="1E54EDBD" w14:textId="4451B350" w:rsidR="00B40D1D" w:rsidRPr="00F30DA8" w:rsidRDefault="00F30DA8" w:rsidP="00F30DA8">
            <w:pPr>
              <w:rPr>
                <w:rFonts w:ascii="Bookman Old Style" w:hAnsi="Bookman Old Style"/>
              </w:rPr>
            </w:pPr>
            <w:r w:rsidRPr="00F30DA8">
              <w:rPr>
                <w:rFonts w:ascii="Bookman Old Style" w:hAnsi="Bookman Old Style"/>
              </w:rPr>
              <w:t>3) Life Habits.</w:t>
            </w:r>
          </w:p>
          <w:p w14:paraId="276B984C" w14:textId="1F70F236" w:rsidR="00B40D1D" w:rsidRPr="001065AA" w:rsidRDefault="00F30DA8" w:rsidP="0056215B">
            <w:pPr>
              <w:rPr>
                <w:rFonts w:ascii="Bookman Old Style" w:hAnsi="Bookman Old Style"/>
              </w:rPr>
            </w:pPr>
            <w:r w:rsidRPr="00F30DA8">
              <w:rPr>
                <w:rFonts w:ascii="Bookman Old Style" w:hAnsi="Bookman Old Style"/>
              </w:rPr>
              <w:t>4) Stress.</w:t>
            </w:r>
          </w:p>
        </w:tc>
      </w:tr>
      <w:tr w:rsidR="00886927" w14:paraId="04202AF1" w14:textId="77777777" w:rsidTr="00B40D1D">
        <w:trPr>
          <w:trHeight w:val="398"/>
        </w:trPr>
        <w:tc>
          <w:tcPr>
            <w:tcW w:w="5502" w:type="dxa"/>
          </w:tcPr>
          <w:p w14:paraId="53CCAF8E" w14:textId="05409E14" w:rsidR="00886927" w:rsidRPr="00F30DA8" w:rsidRDefault="00837387" w:rsidP="0056215B">
            <w:pPr>
              <w:rPr>
                <w:rFonts w:ascii="Bookman Old Style" w:hAnsi="Bookman Old Style"/>
              </w:rPr>
            </w:pPr>
            <w:r w:rsidRPr="00F30DA8">
              <w:rPr>
                <w:rFonts w:ascii="Bookman Old Style" w:hAnsi="Bookman Old Style"/>
              </w:rPr>
              <w:t>Why is it important that we fix the problem?</w:t>
            </w:r>
          </w:p>
        </w:tc>
        <w:tc>
          <w:tcPr>
            <w:tcW w:w="5006" w:type="dxa"/>
          </w:tcPr>
          <w:p w14:paraId="490757E0" w14:textId="67D7BCDE" w:rsidR="00B40D1D" w:rsidRPr="001065AA" w:rsidRDefault="001065AA" w:rsidP="0056215B">
            <w:pPr>
              <w:rPr>
                <w:rFonts w:ascii="Bookman Old Style" w:hAnsi="Bookman Old Style"/>
              </w:rPr>
            </w:pPr>
            <w:r w:rsidRPr="001065AA">
              <w:rPr>
                <w:rFonts w:ascii="Bookman Old Style" w:hAnsi="Bookman Old Style"/>
              </w:rPr>
              <w:t xml:space="preserve">If your appetite and taste have been affected by illness, medications or other health issues, you may have trouble eating and getting proper nutrition. These changes can affect your overall health. </w:t>
            </w:r>
          </w:p>
          <w:p w14:paraId="6E77C728" w14:textId="33F7EB36" w:rsidR="00B40D1D" w:rsidRDefault="00B40D1D" w:rsidP="0056215B"/>
        </w:tc>
      </w:tr>
    </w:tbl>
    <w:p w14:paraId="6CF10059" w14:textId="77777777" w:rsidR="0056215B" w:rsidRDefault="0056215B" w:rsidP="000A17D1">
      <w:pPr>
        <w:ind w:left="144"/>
      </w:pPr>
    </w:p>
    <w:sectPr w:rsidR="00562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F4EEC"/>
    <w:multiLevelType w:val="hybridMultilevel"/>
    <w:tmpl w:val="281069BE"/>
    <w:lvl w:ilvl="0" w:tplc="D480BF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990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5B"/>
    <w:rsid w:val="000A17D1"/>
    <w:rsid w:val="001065AA"/>
    <w:rsid w:val="003151F8"/>
    <w:rsid w:val="00406CCA"/>
    <w:rsid w:val="0056215B"/>
    <w:rsid w:val="005B2EFC"/>
    <w:rsid w:val="006409E7"/>
    <w:rsid w:val="00684229"/>
    <w:rsid w:val="00837387"/>
    <w:rsid w:val="00843BFA"/>
    <w:rsid w:val="00861719"/>
    <w:rsid w:val="00886927"/>
    <w:rsid w:val="00B40D1D"/>
    <w:rsid w:val="00BA2FAE"/>
    <w:rsid w:val="00C82703"/>
    <w:rsid w:val="00D31EBD"/>
    <w:rsid w:val="00DF27FA"/>
    <w:rsid w:val="00E40F74"/>
    <w:rsid w:val="00F3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B425"/>
  <w15:chartTrackingRefBased/>
  <w15:docId w15:val="{A1EDF1D5-B605-43E5-B8B1-6394C044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1EB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31EBD"/>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F30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551306">
      <w:bodyDiv w:val="1"/>
      <w:marLeft w:val="0"/>
      <w:marRight w:val="0"/>
      <w:marTop w:val="0"/>
      <w:marBottom w:val="0"/>
      <w:divBdr>
        <w:top w:val="none" w:sz="0" w:space="0" w:color="auto"/>
        <w:left w:val="none" w:sz="0" w:space="0" w:color="auto"/>
        <w:bottom w:val="none" w:sz="0" w:space="0" w:color="auto"/>
        <w:right w:val="none" w:sz="0" w:space="0" w:color="auto"/>
      </w:divBdr>
    </w:div>
    <w:div w:id="1309748851">
      <w:bodyDiv w:val="1"/>
      <w:marLeft w:val="0"/>
      <w:marRight w:val="0"/>
      <w:marTop w:val="0"/>
      <w:marBottom w:val="0"/>
      <w:divBdr>
        <w:top w:val="none" w:sz="0" w:space="0" w:color="auto"/>
        <w:left w:val="none" w:sz="0" w:space="0" w:color="auto"/>
        <w:bottom w:val="none" w:sz="0" w:space="0" w:color="auto"/>
        <w:right w:val="none" w:sz="0" w:space="0" w:color="auto"/>
      </w:divBdr>
      <w:divsChild>
        <w:div w:id="789281923">
          <w:marLeft w:val="0"/>
          <w:marRight w:val="0"/>
          <w:marTop w:val="0"/>
          <w:marBottom w:val="0"/>
          <w:divBdr>
            <w:top w:val="none" w:sz="0" w:space="0" w:color="auto"/>
            <w:left w:val="none" w:sz="0" w:space="0" w:color="auto"/>
            <w:bottom w:val="none" w:sz="0" w:space="0" w:color="auto"/>
            <w:right w:val="none" w:sz="0" w:space="0" w:color="auto"/>
          </w:divBdr>
        </w:div>
      </w:divsChild>
    </w:div>
    <w:div w:id="1394545976">
      <w:bodyDiv w:val="1"/>
      <w:marLeft w:val="0"/>
      <w:marRight w:val="0"/>
      <w:marTop w:val="0"/>
      <w:marBottom w:val="0"/>
      <w:divBdr>
        <w:top w:val="none" w:sz="0" w:space="0" w:color="auto"/>
        <w:left w:val="none" w:sz="0" w:space="0" w:color="auto"/>
        <w:bottom w:val="none" w:sz="0" w:space="0" w:color="auto"/>
        <w:right w:val="none" w:sz="0" w:space="0" w:color="auto"/>
      </w:divBdr>
      <w:divsChild>
        <w:div w:id="866871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attipalli varshitha</dc:creator>
  <cp:keywords/>
  <dc:description/>
  <cp:lastModifiedBy>jagabathi</cp:lastModifiedBy>
  <cp:revision>2</cp:revision>
  <dcterms:created xsi:type="dcterms:W3CDTF">2022-09-10T16:32:00Z</dcterms:created>
  <dcterms:modified xsi:type="dcterms:W3CDTF">2022-09-11T09:12:00Z</dcterms:modified>
</cp:coreProperties>
</file>