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  <w:shd w:val="clear" w:fill="FFFFFF"/>
              </w:rPr>
              <w:t>PNT2022TMID38674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AI based discourse for Banking 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lang w:val="en-US"/>
              </w:rPr>
              <w:t>-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Confidence Score (Only Yolo Projects)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Class Detected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Confidence Score - 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2.3sec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 Fully loaded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AB12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2022-11-19T18:07:23Z</dcterms:created>
  <dc:creator>TRJ</dc:creator>
  <cp:lastModifiedBy>TRJ</cp:lastModifiedBy>
  <dcterms:modified xsi:type="dcterms:W3CDTF">2022-11-19T18:20:47Z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4500BC00D85B48D591A134C4DBD95C73</vt:lpwstr>
  </property>
</Properties>
</file>